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75" w:rsidRDefault="00925A75"/>
    <w:tbl>
      <w:tblPr>
        <w:tblW w:w="0" w:type="auto"/>
        <w:tblInd w:w="-743" w:type="dxa"/>
        <w:tblLook w:val="04A0"/>
      </w:tblPr>
      <w:tblGrid>
        <w:gridCol w:w="4672"/>
        <w:gridCol w:w="5535"/>
      </w:tblGrid>
      <w:tr w:rsidR="00092983" w:rsidRPr="00092983" w:rsidTr="007C2853">
        <w:tc>
          <w:tcPr>
            <w:tcW w:w="4672" w:type="dxa"/>
          </w:tcPr>
          <w:p w:rsidR="000443A8" w:rsidRPr="00092983" w:rsidRDefault="000443A8" w:rsidP="007B6983">
            <w:pPr>
              <w:spacing w:after="0" w:line="360" w:lineRule="auto"/>
              <w:ind w:left="601"/>
              <w:rPr>
                <w:rFonts w:ascii="Times New Roman" w:hAnsi="Times New Roman" w:cs="Times New Roman"/>
                <w:b/>
                <w:color w:val="000000" w:themeColor="text1"/>
                <w:sz w:val="28"/>
                <w:szCs w:val="28"/>
                <w:highlight w:val="white"/>
                <w:lang w:val="uk-UA"/>
              </w:rPr>
            </w:pPr>
            <w:r w:rsidRPr="00092983">
              <w:rPr>
                <w:rFonts w:ascii="Times New Roman" w:hAnsi="Times New Roman" w:cs="Times New Roman"/>
                <w:b/>
                <w:color w:val="000000" w:themeColor="text1"/>
                <w:sz w:val="28"/>
                <w:szCs w:val="28"/>
                <w:highlight w:val="white"/>
                <w:lang w:val="uk-UA"/>
              </w:rPr>
              <w:t>СХВАЛЕНО</w:t>
            </w:r>
          </w:p>
          <w:p w:rsidR="000443A8" w:rsidRPr="00092983" w:rsidRDefault="000443A8" w:rsidP="007B6983">
            <w:pPr>
              <w:spacing w:after="0" w:line="360" w:lineRule="auto"/>
              <w:ind w:left="601"/>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 xml:space="preserve">педагогічною радою школи </w:t>
            </w:r>
          </w:p>
          <w:p w:rsidR="000443A8" w:rsidRPr="00092983" w:rsidRDefault="000443A8" w:rsidP="007B6983">
            <w:pPr>
              <w:spacing w:after="0" w:line="360" w:lineRule="auto"/>
              <w:ind w:left="601"/>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протокол  № 11</w:t>
            </w:r>
          </w:p>
          <w:p w:rsidR="000443A8" w:rsidRPr="00092983" w:rsidRDefault="000443A8" w:rsidP="007B6983">
            <w:pPr>
              <w:spacing w:after="0" w:line="360" w:lineRule="auto"/>
              <w:ind w:left="601"/>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від 31 серпня 2018 року</w:t>
            </w:r>
          </w:p>
          <w:p w:rsidR="000443A8" w:rsidRPr="00092983" w:rsidRDefault="000443A8" w:rsidP="007B6983">
            <w:pPr>
              <w:spacing w:after="0" w:line="360" w:lineRule="auto"/>
              <w:ind w:left="601"/>
              <w:rPr>
                <w:rFonts w:ascii="Times New Roman" w:hAnsi="Times New Roman" w:cs="Times New Roman"/>
                <w:i/>
                <w:color w:val="000000" w:themeColor="text1"/>
                <w:sz w:val="28"/>
                <w:szCs w:val="28"/>
                <w:highlight w:val="white"/>
                <w:lang w:val="uk-UA"/>
              </w:rPr>
            </w:pPr>
          </w:p>
          <w:p w:rsidR="000443A8" w:rsidRPr="00092983" w:rsidRDefault="000443A8" w:rsidP="007B6983">
            <w:pPr>
              <w:spacing w:after="0" w:line="360" w:lineRule="auto"/>
              <w:ind w:left="601"/>
              <w:rPr>
                <w:rFonts w:ascii="Times New Roman" w:hAnsi="Times New Roman" w:cs="Times New Roman"/>
                <w:i/>
                <w:color w:val="000000" w:themeColor="text1"/>
                <w:sz w:val="28"/>
                <w:szCs w:val="28"/>
                <w:highlight w:val="white"/>
                <w:lang w:val="uk-UA"/>
              </w:rPr>
            </w:pPr>
          </w:p>
        </w:tc>
        <w:tc>
          <w:tcPr>
            <w:tcW w:w="5535" w:type="dxa"/>
          </w:tcPr>
          <w:p w:rsidR="000443A8" w:rsidRPr="00092983" w:rsidRDefault="003E3744" w:rsidP="007B6983">
            <w:pPr>
              <w:spacing w:after="0" w:line="360" w:lineRule="auto"/>
              <w:rPr>
                <w:rFonts w:ascii="Times New Roman" w:hAnsi="Times New Roman" w:cs="Times New Roman"/>
                <w:b/>
                <w:color w:val="000000" w:themeColor="text1"/>
                <w:sz w:val="28"/>
                <w:szCs w:val="28"/>
                <w:highlight w:val="white"/>
                <w:lang w:val="uk-UA"/>
              </w:rPr>
            </w:pPr>
            <w:r w:rsidRPr="00092983">
              <w:rPr>
                <w:rFonts w:ascii="Times New Roman" w:hAnsi="Times New Roman" w:cs="Times New Roman"/>
                <w:b/>
                <w:color w:val="000000" w:themeColor="text1"/>
                <w:sz w:val="28"/>
                <w:szCs w:val="28"/>
                <w:highlight w:val="white"/>
                <w:lang w:val="uk-UA"/>
              </w:rPr>
              <w:t xml:space="preserve">                                  </w:t>
            </w:r>
            <w:r w:rsidR="000443A8" w:rsidRPr="00092983">
              <w:rPr>
                <w:rFonts w:ascii="Times New Roman" w:hAnsi="Times New Roman" w:cs="Times New Roman"/>
                <w:b/>
                <w:color w:val="000000" w:themeColor="text1"/>
                <w:sz w:val="28"/>
                <w:szCs w:val="28"/>
                <w:highlight w:val="white"/>
                <w:lang w:val="uk-UA"/>
              </w:rPr>
              <w:t>ЗАТВЕРДЖУЮ</w:t>
            </w:r>
          </w:p>
          <w:p w:rsidR="000443A8" w:rsidRPr="00092983" w:rsidRDefault="003E3744" w:rsidP="007B6983">
            <w:pPr>
              <w:spacing w:after="0" w:line="360" w:lineRule="auto"/>
              <w:jc w:val="center"/>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 xml:space="preserve">                     </w:t>
            </w:r>
            <w:r w:rsidR="000443A8" w:rsidRPr="00092983">
              <w:rPr>
                <w:rFonts w:ascii="Times New Roman" w:hAnsi="Times New Roman" w:cs="Times New Roman"/>
                <w:color w:val="000000" w:themeColor="text1"/>
                <w:sz w:val="28"/>
                <w:szCs w:val="28"/>
                <w:highlight w:val="white"/>
                <w:lang w:val="uk-UA"/>
              </w:rPr>
              <w:t>Директор школи</w:t>
            </w:r>
          </w:p>
          <w:p w:rsidR="000443A8" w:rsidRPr="00092983" w:rsidRDefault="000443A8" w:rsidP="007B6983">
            <w:pPr>
              <w:spacing w:after="0" w:line="360" w:lineRule="auto"/>
              <w:jc w:val="right"/>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 xml:space="preserve">        __________ О.І.Попович</w:t>
            </w:r>
          </w:p>
          <w:p w:rsidR="000443A8" w:rsidRPr="00092983" w:rsidRDefault="00925A75" w:rsidP="007B6983">
            <w:pPr>
              <w:spacing w:after="0" w:line="360" w:lineRule="auto"/>
              <w:jc w:val="right"/>
              <w:rPr>
                <w:rFonts w:ascii="Times New Roman" w:hAnsi="Times New Roman" w:cs="Times New Roman"/>
                <w:color w:val="000000" w:themeColor="text1"/>
                <w:sz w:val="28"/>
                <w:szCs w:val="28"/>
                <w:highlight w:val="white"/>
                <w:lang w:val="uk-UA"/>
              </w:rPr>
            </w:pPr>
            <w:r>
              <w:rPr>
                <w:rFonts w:ascii="Times New Roman" w:hAnsi="Times New Roman" w:cs="Times New Roman"/>
                <w:color w:val="000000" w:themeColor="text1"/>
                <w:sz w:val="28"/>
                <w:szCs w:val="28"/>
                <w:highlight w:val="white"/>
                <w:lang w:val="uk-UA"/>
              </w:rPr>
              <w:t>31 серпня 2018 року</w:t>
            </w:r>
          </w:p>
        </w:tc>
      </w:tr>
    </w:tbl>
    <w:p w:rsidR="000443A8" w:rsidRPr="00092983" w:rsidRDefault="000443A8" w:rsidP="007B6983">
      <w:pPr>
        <w:spacing w:after="0" w:line="360" w:lineRule="auto"/>
        <w:jc w:val="both"/>
        <w:rPr>
          <w:rFonts w:ascii="Times New Roman" w:hAnsi="Times New Roman" w:cs="Times New Roman"/>
          <w:color w:val="000000" w:themeColor="text1"/>
          <w:sz w:val="28"/>
          <w:szCs w:val="28"/>
          <w:highlight w:val="white"/>
          <w:lang w:val="uk-UA"/>
        </w:rPr>
      </w:pPr>
    </w:p>
    <w:p w:rsidR="000443A8" w:rsidRPr="00092983" w:rsidRDefault="000443A8" w:rsidP="007B6983">
      <w:pPr>
        <w:spacing w:after="0" w:line="360" w:lineRule="auto"/>
        <w:ind w:firstLine="709"/>
        <w:jc w:val="both"/>
        <w:rPr>
          <w:rFonts w:ascii="Times New Roman" w:hAnsi="Times New Roman" w:cs="Times New Roman"/>
          <w:color w:val="000000" w:themeColor="text1"/>
          <w:sz w:val="28"/>
          <w:szCs w:val="28"/>
          <w:highlight w:val="white"/>
          <w:lang w:val="uk-UA"/>
        </w:rPr>
      </w:pPr>
    </w:p>
    <w:p w:rsidR="000443A8" w:rsidRPr="00092983" w:rsidRDefault="000443A8" w:rsidP="007B6983">
      <w:pPr>
        <w:pStyle w:val="5"/>
        <w:spacing w:before="0" w:after="0" w:line="360" w:lineRule="auto"/>
        <w:rPr>
          <w:rFonts w:ascii="Times New Roman" w:hAnsi="Times New Roman"/>
          <w:color w:val="000000" w:themeColor="text1"/>
          <w:sz w:val="28"/>
          <w:szCs w:val="28"/>
          <w:highlight w:val="white"/>
          <w:lang w:val="uk-UA"/>
        </w:rPr>
      </w:pPr>
    </w:p>
    <w:p w:rsidR="000443A8" w:rsidRPr="00092983" w:rsidRDefault="000443A8" w:rsidP="007B6983">
      <w:pPr>
        <w:spacing w:after="0" w:line="360" w:lineRule="auto"/>
        <w:jc w:val="both"/>
        <w:rPr>
          <w:rFonts w:ascii="Times New Roman" w:hAnsi="Times New Roman" w:cs="Times New Roman"/>
          <w:color w:val="000000" w:themeColor="text1"/>
          <w:sz w:val="32"/>
          <w:szCs w:val="32"/>
          <w:highlight w:val="white"/>
          <w:lang w:val="uk-UA"/>
        </w:rPr>
      </w:pPr>
    </w:p>
    <w:p w:rsidR="000443A8" w:rsidRPr="00092983" w:rsidRDefault="000443A8" w:rsidP="007B6983">
      <w:pPr>
        <w:spacing w:after="0" w:line="360" w:lineRule="auto"/>
        <w:ind w:firstLine="709"/>
        <w:jc w:val="both"/>
        <w:rPr>
          <w:rFonts w:ascii="Times New Roman" w:hAnsi="Times New Roman" w:cs="Times New Roman"/>
          <w:color w:val="000000" w:themeColor="text1"/>
          <w:sz w:val="32"/>
          <w:szCs w:val="32"/>
          <w:highlight w:val="white"/>
          <w:lang w:val="uk-UA"/>
        </w:rPr>
      </w:pPr>
    </w:p>
    <w:p w:rsidR="003E3744" w:rsidRPr="00092983" w:rsidRDefault="000443A8" w:rsidP="007B6983">
      <w:pPr>
        <w:spacing w:after="0" w:line="360" w:lineRule="auto"/>
        <w:jc w:val="center"/>
        <w:rPr>
          <w:rFonts w:ascii="Times New Roman" w:hAnsi="Times New Roman" w:cs="Times New Roman"/>
          <w:b/>
          <w:color w:val="000000" w:themeColor="text1"/>
          <w:sz w:val="40"/>
          <w:szCs w:val="40"/>
          <w:highlight w:val="white"/>
          <w:lang w:val="uk-UA"/>
        </w:rPr>
      </w:pPr>
      <w:r w:rsidRPr="00092983">
        <w:rPr>
          <w:rFonts w:ascii="Times New Roman" w:hAnsi="Times New Roman" w:cs="Times New Roman"/>
          <w:b/>
          <w:color w:val="000000" w:themeColor="text1"/>
          <w:sz w:val="40"/>
          <w:szCs w:val="40"/>
          <w:highlight w:val="white"/>
          <w:lang w:val="uk-UA"/>
        </w:rPr>
        <w:t xml:space="preserve">ОСВІТНЯ ПРОГРАМА  </w:t>
      </w:r>
    </w:p>
    <w:p w:rsidR="000443A8" w:rsidRPr="00092983" w:rsidRDefault="000443A8" w:rsidP="007B6983">
      <w:pPr>
        <w:spacing w:after="0" w:line="360" w:lineRule="auto"/>
        <w:jc w:val="center"/>
        <w:rPr>
          <w:rFonts w:ascii="Times New Roman" w:hAnsi="Times New Roman" w:cs="Times New Roman"/>
          <w:b/>
          <w:color w:val="000000" w:themeColor="text1"/>
          <w:sz w:val="36"/>
          <w:szCs w:val="36"/>
          <w:lang w:val="uk-UA"/>
        </w:rPr>
      </w:pPr>
      <w:r w:rsidRPr="00092983">
        <w:rPr>
          <w:rFonts w:ascii="Times New Roman" w:hAnsi="Times New Roman" w:cs="Times New Roman"/>
          <w:b/>
          <w:color w:val="000000" w:themeColor="text1"/>
          <w:sz w:val="36"/>
          <w:szCs w:val="36"/>
          <w:lang w:val="uk-UA"/>
        </w:rPr>
        <w:t xml:space="preserve">Кобилецько-Полянської </w:t>
      </w:r>
    </w:p>
    <w:p w:rsidR="000443A8" w:rsidRPr="00092983" w:rsidRDefault="000443A8" w:rsidP="007B6983">
      <w:pPr>
        <w:spacing w:after="0" w:line="360" w:lineRule="auto"/>
        <w:jc w:val="center"/>
        <w:rPr>
          <w:rFonts w:ascii="Times New Roman" w:hAnsi="Times New Roman" w:cs="Times New Roman"/>
          <w:b/>
          <w:color w:val="000000" w:themeColor="text1"/>
          <w:sz w:val="36"/>
          <w:szCs w:val="36"/>
          <w:lang w:val="uk-UA"/>
        </w:rPr>
      </w:pPr>
      <w:r w:rsidRPr="00092983">
        <w:rPr>
          <w:rFonts w:ascii="Times New Roman" w:hAnsi="Times New Roman" w:cs="Times New Roman"/>
          <w:b/>
          <w:color w:val="000000" w:themeColor="text1"/>
          <w:sz w:val="36"/>
          <w:szCs w:val="36"/>
          <w:lang w:val="uk-UA"/>
        </w:rPr>
        <w:t>загальноосвітньої школи І-ІІІ ступенів</w:t>
      </w:r>
    </w:p>
    <w:p w:rsidR="000443A8" w:rsidRPr="00092983" w:rsidRDefault="000443A8" w:rsidP="007B6983">
      <w:pPr>
        <w:spacing w:after="0" w:line="360" w:lineRule="auto"/>
        <w:jc w:val="center"/>
        <w:rPr>
          <w:rFonts w:ascii="Times New Roman" w:hAnsi="Times New Roman" w:cs="Times New Roman"/>
          <w:b/>
          <w:color w:val="000000" w:themeColor="text1"/>
          <w:sz w:val="36"/>
          <w:szCs w:val="36"/>
          <w:highlight w:val="white"/>
          <w:lang w:val="uk-UA"/>
        </w:rPr>
      </w:pPr>
      <w:r w:rsidRPr="00092983">
        <w:rPr>
          <w:rFonts w:ascii="Times New Roman" w:hAnsi="Times New Roman" w:cs="Times New Roman"/>
          <w:b/>
          <w:color w:val="000000" w:themeColor="text1"/>
          <w:sz w:val="36"/>
          <w:szCs w:val="36"/>
          <w:highlight w:val="white"/>
          <w:lang w:val="uk-UA"/>
        </w:rPr>
        <w:t>Рахівської районної ради</w:t>
      </w:r>
    </w:p>
    <w:p w:rsidR="000443A8" w:rsidRPr="00092983" w:rsidRDefault="000443A8" w:rsidP="007B6983">
      <w:pPr>
        <w:spacing w:after="0" w:line="360" w:lineRule="auto"/>
        <w:jc w:val="center"/>
        <w:rPr>
          <w:rFonts w:ascii="Times New Roman" w:hAnsi="Times New Roman" w:cs="Times New Roman"/>
          <w:b/>
          <w:color w:val="000000" w:themeColor="text1"/>
          <w:sz w:val="36"/>
          <w:szCs w:val="36"/>
          <w:highlight w:val="white"/>
          <w:lang w:val="uk-UA"/>
        </w:rPr>
      </w:pPr>
      <w:r w:rsidRPr="00092983">
        <w:rPr>
          <w:rFonts w:ascii="Times New Roman" w:hAnsi="Times New Roman" w:cs="Times New Roman"/>
          <w:b/>
          <w:color w:val="000000" w:themeColor="text1"/>
          <w:sz w:val="36"/>
          <w:szCs w:val="36"/>
          <w:highlight w:val="white"/>
          <w:lang w:val="uk-UA"/>
        </w:rPr>
        <w:t xml:space="preserve"> Закарпатської області</w:t>
      </w:r>
    </w:p>
    <w:p w:rsidR="00FA12B1" w:rsidRPr="00092983" w:rsidRDefault="00FA12B1" w:rsidP="007B6983">
      <w:pPr>
        <w:spacing w:after="0" w:line="360" w:lineRule="auto"/>
        <w:jc w:val="center"/>
        <w:rPr>
          <w:rFonts w:ascii="Times New Roman" w:hAnsi="Times New Roman" w:cs="Times New Roman"/>
          <w:b/>
          <w:i/>
          <w:color w:val="000000" w:themeColor="text1"/>
          <w:sz w:val="36"/>
          <w:szCs w:val="36"/>
          <w:highlight w:val="white"/>
          <w:lang w:val="uk-UA"/>
        </w:rPr>
      </w:pPr>
      <w:r w:rsidRPr="00092983">
        <w:rPr>
          <w:rFonts w:ascii="Times New Roman" w:hAnsi="Times New Roman" w:cs="Times New Roman"/>
          <w:b/>
          <w:i/>
          <w:color w:val="000000" w:themeColor="text1"/>
          <w:sz w:val="36"/>
          <w:szCs w:val="36"/>
          <w:highlight w:val="white"/>
          <w:lang w:val="uk-UA"/>
        </w:rPr>
        <w:t>на 2018-2019 навчальний рік</w:t>
      </w:r>
    </w:p>
    <w:p w:rsidR="000443A8" w:rsidRPr="00092983" w:rsidRDefault="000443A8" w:rsidP="007B6983">
      <w:pPr>
        <w:spacing w:after="0" w:line="360" w:lineRule="auto"/>
        <w:rPr>
          <w:rFonts w:ascii="Times New Roman" w:hAnsi="Times New Roman" w:cs="Times New Roman"/>
          <w:color w:val="000000" w:themeColor="text1"/>
          <w:sz w:val="28"/>
          <w:szCs w:val="28"/>
          <w:highlight w:val="white"/>
          <w:lang w:val="uk-UA"/>
        </w:rPr>
      </w:pPr>
    </w:p>
    <w:p w:rsidR="000443A8" w:rsidRPr="00092983" w:rsidRDefault="000443A8" w:rsidP="007B6983">
      <w:pPr>
        <w:spacing w:after="0" w:line="360" w:lineRule="auto"/>
        <w:ind w:firstLine="709"/>
        <w:jc w:val="center"/>
        <w:rPr>
          <w:rFonts w:ascii="Times New Roman" w:hAnsi="Times New Roman" w:cs="Times New Roman"/>
          <w:color w:val="000000" w:themeColor="text1"/>
          <w:sz w:val="28"/>
          <w:szCs w:val="28"/>
          <w:highlight w:val="white"/>
          <w:lang w:val="uk-UA"/>
        </w:rPr>
      </w:pPr>
    </w:p>
    <w:p w:rsidR="000443A8" w:rsidRPr="00092983" w:rsidRDefault="000443A8" w:rsidP="007B6983">
      <w:pPr>
        <w:spacing w:after="0" w:line="360" w:lineRule="auto"/>
        <w:ind w:firstLine="709"/>
        <w:jc w:val="center"/>
        <w:rPr>
          <w:rFonts w:ascii="Times New Roman" w:hAnsi="Times New Roman" w:cs="Times New Roman"/>
          <w:color w:val="000000" w:themeColor="text1"/>
          <w:sz w:val="28"/>
          <w:szCs w:val="28"/>
          <w:highlight w:val="white"/>
          <w:lang w:val="uk-UA"/>
        </w:rPr>
      </w:pPr>
    </w:p>
    <w:p w:rsidR="000443A8" w:rsidRPr="00092983" w:rsidRDefault="000443A8" w:rsidP="007B6983">
      <w:pPr>
        <w:spacing w:after="0" w:line="360" w:lineRule="auto"/>
        <w:ind w:firstLine="709"/>
        <w:jc w:val="center"/>
        <w:rPr>
          <w:rFonts w:ascii="Times New Roman" w:hAnsi="Times New Roman" w:cs="Times New Roman"/>
          <w:color w:val="000000" w:themeColor="text1"/>
          <w:sz w:val="28"/>
          <w:szCs w:val="28"/>
          <w:highlight w:val="white"/>
          <w:lang w:val="uk-UA"/>
        </w:rPr>
      </w:pPr>
    </w:p>
    <w:p w:rsidR="000443A8" w:rsidRPr="00092983" w:rsidRDefault="000443A8" w:rsidP="007B6983">
      <w:pPr>
        <w:spacing w:after="0" w:line="360" w:lineRule="auto"/>
        <w:ind w:firstLine="709"/>
        <w:jc w:val="center"/>
        <w:rPr>
          <w:rFonts w:ascii="Times New Roman" w:hAnsi="Times New Roman" w:cs="Times New Roman"/>
          <w:color w:val="000000" w:themeColor="text1"/>
          <w:sz w:val="28"/>
          <w:szCs w:val="28"/>
          <w:highlight w:val="white"/>
          <w:lang w:val="uk-UA"/>
        </w:rPr>
      </w:pPr>
    </w:p>
    <w:p w:rsidR="000443A8" w:rsidRPr="00092983" w:rsidRDefault="000443A8" w:rsidP="00925A75">
      <w:pPr>
        <w:spacing w:after="0" w:line="360" w:lineRule="auto"/>
        <w:rPr>
          <w:rFonts w:ascii="Times New Roman" w:hAnsi="Times New Roman" w:cs="Times New Roman"/>
          <w:color w:val="000000" w:themeColor="text1"/>
          <w:sz w:val="28"/>
          <w:szCs w:val="28"/>
          <w:highlight w:val="white"/>
          <w:lang w:val="uk-UA"/>
        </w:rPr>
      </w:pPr>
    </w:p>
    <w:p w:rsidR="000443A8" w:rsidRPr="00092983" w:rsidRDefault="000443A8" w:rsidP="007B6983">
      <w:pPr>
        <w:spacing w:after="0" w:line="360" w:lineRule="auto"/>
        <w:ind w:firstLine="709"/>
        <w:jc w:val="center"/>
        <w:rPr>
          <w:rFonts w:ascii="Times New Roman" w:hAnsi="Times New Roman" w:cs="Times New Roman"/>
          <w:color w:val="000000" w:themeColor="text1"/>
          <w:sz w:val="28"/>
          <w:szCs w:val="28"/>
          <w:highlight w:val="white"/>
          <w:lang w:val="uk-UA"/>
        </w:rPr>
      </w:pPr>
    </w:p>
    <w:p w:rsidR="007B6983" w:rsidRPr="00092983" w:rsidRDefault="00FA12B1" w:rsidP="00925A75">
      <w:pPr>
        <w:tabs>
          <w:tab w:val="left" w:pos="6036"/>
        </w:tabs>
        <w:spacing w:after="0" w:line="360" w:lineRule="auto"/>
        <w:ind w:firstLine="709"/>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ab/>
      </w:r>
    </w:p>
    <w:p w:rsidR="000443A8" w:rsidRPr="00092983" w:rsidRDefault="000443A8" w:rsidP="007B6983">
      <w:pPr>
        <w:spacing w:after="0" w:line="240" w:lineRule="auto"/>
        <w:jc w:val="center"/>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смт. Кобилецька Поляна</w:t>
      </w:r>
    </w:p>
    <w:p w:rsidR="009D2124" w:rsidRPr="00092983" w:rsidRDefault="000443A8" w:rsidP="007B6983">
      <w:pPr>
        <w:spacing w:after="0" w:line="240" w:lineRule="auto"/>
        <w:jc w:val="center"/>
        <w:rPr>
          <w:rFonts w:ascii="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highlight w:val="white"/>
          <w:lang w:val="uk-UA"/>
        </w:rPr>
        <w:t>2018 рік</w:t>
      </w:r>
    </w:p>
    <w:p w:rsidR="00925A75" w:rsidRDefault="00925A75" w:rsidP="00FA12B1">
      <w:pPr>
        <w:spacing w:after="0" w:line="240" w:lineRule="auto"/>
        <w:ind w:left="720"/>
        <w:jc w:val="center"/>
        <w:rPr>
          <w:rFonts w:ascii="Times New Roman" w:hAnsi="Times New Roman" w:cs="Times New Roman"/>
          <w:b/>
          <w:bCs/>
          <w:color w:val="000000" w:themeColor="text1"/>
          <w:sz w:val="36"/>
          <w:szCs w:val="36"/>
          <w:lang w:val="uk-UA"/>
        </w:rPr>
      </w:pPr>
    </w:p>
    <w:p w:rsidR="00925A75" w:rsidRDefault="00925A75" w:rsidP="00FA12B1">
      <w:pPr>
        <w:spacing w:after="0" w:line="240" w:lineRule="auto"/>
        <w:ind w:left="720"/>
        <w:jc w:val="center"/>
        <w:rPr>
          <w:rFonts w:ascii="Times New Roman" w:hAnsi="Times New Roman" w:cs="Times New Roman"/>
          <w:b/>
          <w:bCs/>
          <w:color w:val="000000" w:themeColor="text1"/>
          <w:sz w:val="36"/>
          <w:szCs w:val="36"/>
          <w:lang w:val="uk-UA"/>
        </w:rPr>
      </w:pPr>
    </w:p>
    <w:p w:rsidR="00925A75" w:rsidRDefault="00925A75" w:rsidP="00FA12B1">
      <w:pPr>
        <w:spacing w:after="0" w:line="240" w:lineRule="auto"/>
        <w:ind w:left="720"/>
        <w:jc w:val="center"/>
        <w:rPr>
          <w:rFonts w:ascii="Times New Roman" w:hAnsi="Times New Roman" w:cs="Times New Roman"/>
          <w:b/>
          <w:bCs/>
          <w:color w:val="000000" w:themeColor="text1"/>
          <w:sz w:val="36"/>
          <w:szCs w:val="36"/>
          <w:lang w:val="uk-UA"/>
        </w:rPr>
      </w:pPr>
    </w:p>
    <w:p w:rsidR="00FA12B1" w:rsidRPr="00092983" w:rsidRDefault="00FA12B1" w:rsidP="00925A75">
      <w:pPr>
        <w:spacing w:after="0" w:line="240" w:lineRule="auto"/>
        <w:ind w:left="-567"/>
        <w:jc w:val="center"/>
        <w:rPr>
          <w:rFonts w:ascii="Times New Roman" w:hAnsi="Times New Roman" w:cs="Times New Roman"/>
          <w:b/>
          <w:bCs/>
          <w:color w:val="000000" w:themeColor="text1"/>
          <w:sz w:val="36"/>
          <w:szCs w:val="36"/>
          <w:lang w:val="uk-UA"/>
        </w:rPr>
      </w:pPr>
      <w:r w:rsidRPr="00092983">
        <w:rPr>
          <w:rFonts w:ascii="Times New Roman" w:hAnsi="Times New Roman" w:cs="Times New Roman"/>
          <w:b/>
          <w:bCs/>
          <w:color w:val="000000" w:themeColor="text1"/>
          <w:sz w:val="36"/>
          <w:szCs w:val="36"/>
          <w:lang w:val="uk-UA"/>
        </w:rPr>
        <w:lastRenderedPageBreak/>
        <w:t xml:space="preserve">Освітня програма </w:t>
      </w:r>
    </w:p>
    <w:p w:rsidR="00FA12B1" w:rsidRPr="00092983" w:rsidRDefault="00FA12B1" w:rsidP="00925A75">
      <w:pPr>
        <w:spacing w:after="0" w:line="240" w:lineRule="auto"/>
        <w:ind w:left="-567"/>
        <w:jc w:val="center"/>
        <w:rPr>
          <w:rFonts w:ascii="Times New Roman" w:hAnsi="Times New Roman" w:cs="Times New Roman"/>
          <w:b/>
          <w:bCs/>
          <w:color w:val="000000" w:themeColor="text1"/>
          <w:sz w:val="32"/>
          <w:szCs w:val="32"/>
          <w:lang w:val="uk-UA"/>
        </w:rPr>
      </w:pPr>
      <w:r w:rsidRPr="00092983">
        <w:rPr>
          <w:rFonts w:ascii="Times New Roman" w:hAnsi="Times New Roman" w:cs="Times New Roman"/>
          <w:b/>
          <w:bCs/>
          <w:color w:val="000000" w:themeColor="text1"/>
          <w:sz w:val="32"/>
          <w:szCs w:val="32"/>
          <w:lang w:val="uk-UA"/>
        </w:rPr>
        <w:t xml:space="preserve">Кобилецько-Полянської ЗОШ І-ІІІ ступенів </w:t>
      </w:r>
    </w:p>
    <w:p w:rsidR="00FA12B1" w:rsidRPr="00092983" w:rsidRDefault="00FA12B1" w:rsidP="00925A75">
      <w:pPr>
        <w:spacing w:after="0" w:line="240" w:lineRule="auto"/>
        <w:ind w:left="-567"/>
        <w:jc w:val="center"/>
        <w:rPr>
          <w:rFonts w:ascii="Times New Roman" w:hAnsi="Times New Roman" w:cs="Times New Roman"/>
          <w:b/>
          <w:bCs/>
          <w:color w:val="000000" w:themeColor="text1"/>
          <w:sz w:val="32"/>
          <w:szCs w:val="32"/>
          <w:lang w:val="uk-UA"/>
        </w:rPr>
      </w:pPr>
      <w:r w:rsidRPr="00092983">
        <w:rPr>
          <w:rFonts w:ascii="Times New Roman" w:hAnsi="Times New Roman" w:cs="Times New Roman"/>
          <w:b/>
          <w:bCs/>
          <w:color w:val="000000" w:themeColor="text1"/>
          <w:sz w:val="32"/>
          <w:szCs w:val="32"/>
          <w:lang w:val="uk-UA"/>
        </w:rPr>
        <w:t>Рахівської районної ради Закарпатської області</w:t>
      </w:r>
    </w:p>
    <w:p w:rsidR="00FA12B1" w:rsidRPr="00092983" w:rsidRDefault="00FA12B1" w:rsidP="00925A75">
      <w:pPr>
        <w:spacing w:after="0" w:line="240" w:lineRule="auto"/>
        <w:ind w:left="-567"/>
        <w:jc w:val="center"/>
        <w:rPr>
          <w:rFonts w:ascii="Times New Roman" w:hAnsi="Times New Roman" w:cs="Times New Roman"/>
          <w:bCs/>
          <w:color w:val="000000" w:themeColor="text1"/>
          <w:sz w:val="32"/>
          <w:szCs w:val="32"/>
          <w:lang w:val="uk-UA"/>
        </w:rPr>
      </w:pPr>
      <w:r w:rsidRPr="00092983">
        <w:rPr>
          <w:rFonts w:ascii="Times New Roman" w:hAnsi="Times New Roman" w:cs="Times New Roman"/>
          <w:bCs/>
          <w:color w:val="000000" w:themeColor="text1"/>
          <w:sz w:val="32"/>
          <w:szCs w:val="32"/>
          <w:lang w:val="uk-UA"/>
        </w:rPr>
        <w:t>І ступеня (початкова освіта)</w:t>
      </w:r>
    </w:p>
    <w:p w:rsidR="00FA12B1" w:rsidRPr="00092983" w:rsidRDefault="00FA12B1" w:rsidP="00925A75">
      <w:pPr>
        <w:spacing w:after="0" w:line="240" w:lineRule="auto"/>
        <w:ind w:left="-567"/>
        <w:jc w:val="center"/>
        <w:rPr>
          <w:rFonts w:ascii="Times New Roman" w:hAnsi="Times New Roman" w:cs="Times New Roman"/>
          <w:bCs/>
          <w:i/>
          <w:color w:val="000000" w:themeColor="text1"/>
          <w:sz w:val="32"/>
          <w:szCs w:val="32"/>
          <w:lang w:val="uk-UA"/>
        </w:rPr>
      </w:pPr>
      <w:r w:rsidRPr="00092983">
        <w:rPr>
          <w:rFonts w:ascii="Times New Roman" w:hAnsi="Times New Roman" w:cs="Times New Roman"/>
          <w:bCs/>
          <w:i/>
          <w:color w:val="000000" w:themeColor="text1"/>
          <w:sz w:val="32"/>
          <w:szCs w:val="32"/>
          <w:lang w:val="uk-UA"/>
        </w:rPr>
        <w:t>на 2018-2019 навчальний рік</w:t>
      </w:r>
    </w:p>
    <w:p w:rsidR="002F0EEB" w:rsidRPr="00092983" w:rsidRDefault="002F0EEB" w:rsidP="00925A75">
      <w:pPr>
        <w:spacing w:after="0" w:line="240" w:lineRule="auto"/>
        <w:ind w:left="-567"/>
        <w:jc w:val="center"/>
        <w:rPr>
          <w:rFonts w:ascii="Times New Roman" w:hAnsi="Times New Roman" w:cs="Times New Roman"/>
          <w:b/>
          <w:color w:val="000000" w:themeColor="text1"/>
          <w:sz w:val="28"/>
          <w:szCs w:val="28"/>
          <w:lang w:val="uk-UA"/>
        </w:rPr>
      </w:pPr>
    </w:p>
    <w:p w:rsidR="009D2124" w:rsidRPr="00092983" w:rsidRDefault="009D2124" w:rsidP="007B6983">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Початкова освіта</w:t>
      </w:r>
      <w:r w:rsidRPr="00092983">
        <w:rPr>
          <w:rFonts w:ascii="Times New Roman" w:hAnsi="Times New Roman" w:cs="Times New Roman"/>
          <w:color w:val="000000" w:themeColor="text1"/>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9D2124" w:rsidRPr="00092983" w:rsidRDefault="009D2124" w:rsidP="007B6983">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Метою початкової освіти</w:t>
      </w:r>
      <w:r w:rsidRPr="00092983">
        <w:rPr>
          <w:rFonts w:ascii="Times New Roman" w:hAnsi="Times New Roman" w:cs="Times New Roman"/>
          <w:color w:val="000000" w:themeColor="text1"/>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9D2124" w:rsidRPr="00092983" w:rsidRDefault="009D2124" w:rsidP="007B6983">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FE013A" w:rsidRPr="00092983" w:rsidRDefault="00FE013A" w:rsidP="007B6983">
      <w:pPr>
        <w:pStyle w:val="4"/>
        <w:keepNext w:val="0"/>
        <w:shd w:val="clear" w:color="auto" w:fill="FFFFFF"/>
        <w:spacing w:before="0" w:after="0" w:line="240" w:lineRule="auto"/>
        <w:ind w:left="-567" w:firstLine="567"/>
        <w:jc w:val="both"/>
        <w:rPr>
          <w:b w:val="0"/>
          <w:bCs w:val="0"/>
          <w:color w:val="000000" w:themeColor="text1"/>
          <w:lang w:val="uk-UA"/>
        </w:rPr>
      </w:pPr>
      <w:r w:rsidRPr="00092983">
        <w:rPr>
          <w:b w:val="0"/>
          <w:color w:val="000000" w:themeColor="text1"/>
          <w:lang w:val="uk-UA"/>
        </w:rPr>
        <w:t xml:space="preserve">Освітня програма </w:t>
      </w:r>
      <w:r w:rsidR="00C77079" w:rsidRPr="00092983">
        <w:rPr>
          <w:b w:val="0"/>
          <w:color w:val="000000" w:themeColor="text1"/>
          <w:lang w:val="uk-UA"/>
        </w:rPr>
        <w:t xml:space="preserve">загальної середньої освіти </w:t>
      </w:r>
      <w:r w:rsidRPr="00092983">
        <w:rPr>
          <w:b w:val="0"/>
          <w:color w:val="000000" w:themeColor="text1"/>
          <w:lang w:val="uk-UA"/>
        </w:rPr>
        <w:t>І ступеня</w:t>
      </w:r>
      <w:r w:rsidR="00C77079" w:rsidRPr="00092983">
        <w:rPr>
          <w:b w:val="0"/>
          <w:color w:val="000000" w:themeColor="text1"/>
          <w:lang w:val="uk-UA"/>
        </w:rPr>
        <w:t xml:space="preserve"> (початкова освіта) </w:t>
      </w:r>
      <w:r w:rsidRPr="00092983">
        <w:rPr>
          <w:b w:val="0"/>
          <w:color w:val="000000" w:themeColor="text1"/>
          <w:lang w:val="uk-UA"/>
        </w:rPr>
        <w:t xml:space="preserve"> </w:t>
      </w:r>
      <w:r w:rsidR="00C77079" w:rsidRPr="00092983">
        <w:rPr>
          <w:b w:val="0"/>
          <w:color w:val="000000" w:themeColor="text1"/>
          <w:lang w:val="uk-UA"/>
        </w:rPr>
        <w:t xml:space="preserve">Кобилецько-Полянської ЗОШ І-ІІІ ст. </w:t>
      </w:r>
      <w:r w:rsidRPr="00092983">
        <w:rPr>
          <w:b w:val="0"/>
          <w:color w:val="000000" w:themeColor="text1"/>
          <w:lang w:val="uk-UA"/>
        </w:rPr>
        <w:t xml:space="preserve">розроблена </w:t>
      </w:r>
      <w:r w:rsidR="00C77079" w:rsidRPr="00092983">
        <w:rPr>
          <w:b w:val="0"/>
          <w:color w:val="000000" w:themeColor="text1"/>
          <w:lang w:val="uk-UA"/>
        </w:rPr>
        <w:t xml:space="preserve">відповідно до </w:t>
      </w:r>
      <w:r w:rsidRPr="00092983">
        <w:rPr>
          <w:b w:val="0"/>
          <w:color w:val="000000" w:themeColor="text1"/>
          <w:lang w:val="uk-UA"/>
        </w:rPr>
        <w:t xml:space="preserve">Закону України «Про освіту», </w:t>
      </w:r>
      <w:r w:rsidRPr="00092983">
        <w:rPr>
          <w:b w:val="0"/>
          <w:color w:val="000000" w:themeColor="text1"/>
          <w:shd w:val="clear" w:color="auto" w:fill="FFFFFF"/>
          <w:lang w:val="uk-UA"/>
        </w:rPr>
        <w:t xml:space="preserve"> прийнятого 05.09.2017 року, що набув чинності 28.09.2017 року, </w:t>
      </w:r>
      <w:r w:rsidRPr="00092983">
        <w:rPr>
          <w:b w:val="0"/>
          <w:color w:val="000000" w:themeColor="text1"/>
          <w:lang w:val="uk-UA"/>
        </w:rPr>
        <w:t>Постанови Кабінету Міністрів України №87 від 21.02.2018 року «Про затвердження Державного стандарту початкової освіти» для 1-х класів</w:t>
      </w:r>
      <w:r w:rsidRPr="00092983">
        <w:rPr>
          <w:b w:val="0"/>
          <w:bCs w:val="0"/>
          <w:color w:val="000000" w:themeColor="text1"/>
          <w:lang w:val="uk-UA"/>
        </w:rPr>
        <w:t xml:space="preserve">, </w:t>
      </w:r>
      <w:r w:rsidRPr="00092983">
        <w:rPr>
          <w:b w:val="0"/>
          <w:color w:val="000000" w:themeColor="text1"/>
          <w:lang w:val="uk-UA"/>
        </w:rPr>
        <w:t xml:space="preserve">Постанови Кабінету Міністрів України від 20 квітня 2011 року №462 «Про затвердження Державного стандарту початкової загальної освіти» для 2-4-х класів, </w:t>
      </w:r>
      <w:r w:rsidR="00526232" w:rsidRPr="00092983">
        <w:rPr>
          <w:b w:val="0"/>
          <w:color w:val="000000" w:themeColor="text1"/>
          <w:lang w:val="uk-UA"/>
        </w:rPr>
        <w:t xml:space="preserve">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(2-4 класи), </w:t>
      </w:r>
      <w:r w:rsidRPr="00092983">
        <w:rPr>
          <w:b w:val="0"/>
          <w:bCs w:val="0"/>
          <w:color w:val="000000" w:themeColor="text1"/>
          <w:lang w:val="uk-UA"/>
        </w:rPr>
        <w:t>наказу МОН України №268 від 21.03.2018 року "Про затвердження типових освітніх та навчальних програм для 1-2-х класів закладів загальної середньої освіти"; наказу МОН України №407 від 20.04.2018 року</w:t>
      </w:r>
      <w:r w:rsidRPr="00092983">
        <w:rPr>
          <w:rStyle w:val="apple-converted-space"/>
          <w:b w:val="0"/>
          <w:bCs w:val="0"/>
          <w:color w:val="000000" w:themeColor="text1"/>
          <w:lang w:val="uk-UA"/>
        </w:rPr>
        <w:t> </w:t>
      </w:r>
      <w:r w:rsidRPr="00092983">
        <w:rPr>
          <w:b w:val="0"/>
          <w:bCs w:val="0"/>
          <w:color w:val="000000" w:themeColor="text1"/>
          <w:lang w:val="uk-UA"/>
        </w:rPr>
        <w:t xml:space="preserve">"Про затвердження типової освітньої програми закладів загальної середньої освіти І ступеня", </w:t>
      </w:r>
      <w:r w:rsidRPr="00092983">
        <w:rPr>
          <w:b w:val="0"/>
          <w:color w:val="000000" w:themeColor="text1"/>
          <w:lang w:val="uk-UA"/>
        </w:rPr>
        <w:t>листа Департаменту загальної середньої та дошкільної освіти МОН України №2.2-1250, 2.2-1255 від 21.05.2018</w:t>
      </w:r>
      <w:r w:rsidRPr="00092983">
        <w:rPr>
          <w:rStyle w:val="apple-converted-space"/>
          <w:b w:val="0"/>
          <w:bCs w:val="0"/>
          <w:color w:val="000000" w:themeColor="text1"/>
          <w:lang w:val="uk-UA"/>
        </w:rPr>
        <w:t> </w:t>
      </w:r>
      <w:r w:rsidRPr="00092983">
        <w:rPr>
          <w:b w:val="0"/>
          <w:color w:val="000000" w:themeColor="text1"/>
          <w:lang w:val="uk-UA"/>
        </w:rPr>
        <w:t>"Формувальне оцінювання учнів 1 класу".</w:t>
      </w:r>
    </w:p>
    <w:p w:rsidR="009D2124" w:rsidRPr="00092983" w:rsidRDefault="009D2124" w:rsidP="007B6983">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У програмі визначено вимоги до конкретних очікуваних результатів навчання; коротко вказано відповідний зміст</w:t>
      </w:r>
      <w:r w:rsidR="000443A8" w:rsidRPr="00092983">
        <w:rPr>
          <w:rFonts w:ascii="Times New Roman" w:hAnsi="Times New Roman" w:cs="Times New Roman"/>
          <w:color w:val="000000" w:themeColor="text1"/>
          <w:sz w:val="28"/>
          <w:szCs w:val="28"/>
          <w:lang w:val="uk-UA"/>
        </w:rPr>
        <w:t xml:space="preserve"> </w:t>
      </w:r>
      <w:r w:rsidRPr="00092983">
        <w:rPr>
          <w:rFonts w:ascii="Times New Roman" w:hAnsi="Times New Roman" w:cs="Times New Roman"/>
          <w:color w:val="000000" w:themeColor="text1"/>
          <w:sz w:val="28"/>
          <w:szCs w:val="28"/>
          <w:lang w:val="uk-UA"/>
        </w:rPr>
        <w:t xml:space="preserve">кожного навчального предмета чи інтегрованого курсу. </w:t>
      </w:r>
    </w:p>
    <w:p w:rsidR="00C77079" w:rsidRPr="00092983" w:rsidRDefault="009D2124" w:rsidP="00C77079">
      <w:pPr>
        <w:spacing w:after="0" w:line="240" w:lineRule="auto"/>
        <w:ind w:left="-567" w:firstLine="425"/>
        <w:jc w:val="both"/>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Програму побудовано із врахуванням таких принципів: </w:t>
      </w:r>
    </w:p>
    <w:p w:rsidR="00C77079" w:rsidRPr="00092983" w:rsidRDefault="00C77079" w:rsidP="00C77079">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дитиноцентрованості і природовідповідності;</w:t>
      </w:r>
    </w:p>
    <w:p w:rsidR="009D2124" w:rsidRPr="00092983" w:rsidRDefault="009D2124"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color w:val="000000" w:themeColor="text1"/>
          <w:sz w:val="28"/>
          <w:szCs w:val="28"/>
          <w:lang w:val="uk-UA"/>
        </w:rPr>
        <w:tab/>
        <w:t>узгодження цілей, змісту і очікуваних результатів навчання;</w:t>
      </w:r>
    </w:p>
    <w:p w:rsidR="009D2124" w:rsidRPr="00092983" w:rsidRDefault="009D2124"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color w:val="000000" w:themeColor="text1"/>
          <w:sz w:val="28"/>
          <w:szCs w:val="28"/>
          <w:lang w:val="uk-UA"/>
        </w:rPr>
        <w:tab/>
        <w:t>науковості, доступності і практичної спрямованості змісту;</w:t>
      </w:r>
    </w:p>
    <w:p w:rsidR="009D2124" w:rsidRPr="00092983" w:rsidRDefault="009D2124"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color w:val="000000" w:themeColor="text1"/>
          <w:sz w:val="28"/>
          <w:szCs w:val="28"/>
          <w:lang w:val="uk-UA"/>
        </w:rPr>
        <w:tab/>
        <w:t>наступності і перспективності навчання;</w:t>
      </w:r>
    </w:p>
    <w:p w:rsidR="009D2124" w:rsidRPr="00092983" w:rsidRDefault="009D2124"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color w:val="000000" w:themeColor="text1"/>
          <w:sz w:val="28"/>
          <w:szCs w:val="28"/>
          <w:lang w:val="uk-UA"/>
        </w:rPr>
        <w:tab/>
        <w:t>взаємозв’язаного формування ключових і предметних компетентностей;</w:t>
      </w:r>
    </w:p>
    <w:p w:rsidR="00C77079" w:rsidRPr="00092983" w:rsidRDefault="000C751C"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009D2124" w:rsidRPr="00092983">
        <w:rPr>
          <w:rFonts w:ascii="Times New Roman" w:hAnsi="Times New Roman" w:cs="Times New Roman"/>
          <w:color w:val="000000" w:themeColor="text1"/>
          <w:sz w:val="28"/>
          <w:szCs w:val="28"/>
          <w:lang w:val="uk-UA"/>
        </w:rPr>
        <w:t>логічної послідовності і достатності засвоєння учнями предметних компе</w:t>
      </w:r>
      <w:r w:rsidR="002009A2" w:rsidRPr="00092983">
        <w:rPr>
          <w:rFonts w:ascii="Times New Roman" w:hAnsi="Times New Roman" w:cs="Times New Roman"/>
          <w:color w:val="000000" w:themeColor="text1"/>
          <w:sz w:val="28"/>
          <w:szCs w:val="28"/>
          <w:lang w:val="uk-UA"/>
        </w:rPr>
        <w:t>-</w:t>
      </w:r>
      <w:r w:rsidR="00C77079" w:rsidRPr="00092983">
        <w:rPr>
          <w:rFonts w:ascii="Times New Roman" w:hAnsi="Times New Roman" w:cs="Times New Roman"/>
          <w:color w:val="000000" w:themeColor="text1"/>
          <w:sz w:val="28"/>
          <w:szCs w:val="28"/>
          <w:lang w:val="uk-UA"/>
        </w:rPr>
        <w:t xml:space="preserve">   </w:t>
      </w:r>
    </w:p>
    <w:p w:rsidR="009D2124" w:rsidRPr="00092983" w:rsidRDefault="00C77079"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w:t>
      </w:r>
      <w:r w:rsidR="009D2124" w:rsidRPr="00092983">
        <w:rPr>
          <w:rFonts w:ascii="Times New Roman" w:hAnsi="Times New Roman" w:cs="Times New Roman"/>
          <w:color w:val="000000" w:themeColor="text1"/>
          <w:sz w:val="28"/>
          <w:szCs w:val="28"/>
          <w:lang w:val="uk-UA"/>
        </w:rPr>
        <w:t>тентностей;</w:t>
      </w:r>
    </w:p>
    <w:p w:rsidR="009D2124" w:rsidRPr="00092983" w:rsidRDefault="009D2124"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lastRenderedPageBreak/>
        <w:t>-</w:t>
      </w:r>
      <w:r w:rsidRPr="00092983">
        <w:rPr>
          <w:rFonts w:ascii="Times New Roman" w:hAnsi="Times New Roman" w:cs="Times New Roman"/>
          <w:color w:val="000000" w:themeColor="text1"/>
          <w:sz w:val="28"/>
          <w:szCs w:val="28"/>
          <w:lang w:val="uk-UA"/>
        </w:rPr>
        <w:tab/>
        <w:t>можливостей реалізації змісту освіти через предмети або інтегровані курси;</w:t>
      </w:r>
    </w:p>
    <w:p w:rsidR="009D2124" w:rsidRPr="00092983" w:rsidRDefault="009D2124"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color w:val="000000" w:themeColor="text1"/>
          <w:sz w:val="28"/>
          <w:szCs w:val="28"/>
          <w:lang w:val="uk-UA"/>
        </w:rPr>
        <w:tab/>
        <w:t>творчого використання вчителем програми залежно від умов навчання;</w:t>
      </w:r>
    </w:p>
    <w:p w:rsidR="009D2124" w:rsidRPr="00092983" w:rsidRDefault="009D2124" w:rsidP="007B6983">
      <w:pPr>
        <w:tabs>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color w:val="000000" w:themeColor="text1"/>
          <w:sz w:val="28"/>
          <w:szCs w:val="28"/>
          <w:lang w:val="uk-UA"/>
        </w:rPr>
        <w:tab/>
        <w:t>адаптації до індивідуальних особливостей, інтелектуальних і фізичних можливостей, потреб та інтересів дітей.</w:t>
      </w:r>
    </w:p>
    <w:p w:rsidR="00C77079" w:rsidRPr="00092983" w:rsidRDefault="00C77079" w:rsidP="00C77079">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r w:rsidRPr="00092983">
        <w:rPr>
          <w:rFonts w:ascii="Times New Roman" w:eastAsia="Times New Roman" w:hAnsi="Times New Roman" w:cs="Times New Roman"/>
          <w:b/>
          <w:color w:val="000000" w:themeColor="text1"/>
          <w:sz w:val="28"/>
          <w:szCs w:val="28"/>
          <w:lang w:val="uk-UA" w:eastAsia="ru-RU"/>
        </w:rPr>
        <w:t>Освітня програма визначає:</w:t>
      </w:r>
    </w:p>
    <w:p w:rsidR="002009A2" w:rsidRPr="00092983" w:rsidRDefault="00C77079" w:rsidP="00A50051">
      <w:pPr>
        <w:numPr>
          <w:ilvl w:val="0"/>
          <w:numId w:val="6"/>
        </w:numPr>
        <w:shd w:val="clear" w:color="auto" w:fill="FFFFFF"/>
        <w:tabs>
          <w:tab w:val="clear" w:pos="720"/>
          <w:tab w:val="num" w:pos="-284"/>
        </w:tabs>
        <w:spacing w:after="0" w:line="240" w:lineRule="auto"/>
        <w:ind w:left="-567" w:firstLine="0"/>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загальний</w:t>
      </w:r>
      <w:r w:rsidR="00A50051" w:rsidRPr="00092983">
        <w:rPr>
          <w:rFonts w:ascii="Times New Roman" w:eastAsia="Times New Roman" w:hAnsi="Times New Roman" w:cs="Times New Roman"/>
          <w:color w:val="000000" w:themeColor="text1"/>
          <w:sz w:val="28"/>
          <w:szCs w:val="28"/>
          <w:lang w:val="uk-UA" w:eastAsia="ru-RU"/>
        </w:rPr>
        <w:t xml:space="preserve"> обсяг навчального навантаження </w:t>
      </w:r>
      <w:r w:rsidRPr="00092983">
        <w:rPr>
          <w:rFonts w:ascii="Times New Roman" w:eastAsia="Times New Roman" w:hAnsi="Times New Roman" w:cs="Times New Roman"/>
          <w:color w:val="000000" w:themeColor="text1"/>
          <w:sz w:val="28"/>
          <w:szCs w:val="28"/>
          <w:lang w:val="uk-UA" w:eastAsia="ru-RU"/>
        </w:rPr>
        <w:t>та </w:t>
      </w:r>
      <w:r w:rsidRPr="00092983">
        <w:rPr>
          <w:rFonts w:ascii="Times New Roman" w:eastAsia="Times New Roman" w:hAnsi="Times New Roman" w:cs="Times New Roman"/>
          <w:iCs/>
          <w:color w:val="000000" w:themeColor="text1"/>
          <w:sz w:val="28"/>
          <w:szCs w:val="28"/>
          <w:lang w:val="uk-UA" w:eastAsia="ru-RU"/>
        </w:rPr>
        <w:t>очікувані результати</w:t>
      </w:r>
      <w:r w:rsidR="00A50051" w:rsidRPr="00092983">
        <w:rPr>
          <w:rFonts w:ascii="Times New Roman" w:eastAsia="Times New Roman" w:hAnsi="Times New Roman" w:cs="Times New Roman"/>
          <w:iCs/>
          <w:color w:val="000000" w:themeColor="text1"/>
          <w:sz w:val="28"/>
          <w:szCs w:val="28"/>
          <w:lang w:val="uk-UA" w:eastAsia="ru-RU"/>
        </w:rPr>
        <w:t xml:space="preserve"> навчання  </w:t>
      </w:r>
    </w:p>
    <w:p w:rsidR="00C77079" w:rsidRPr="00092983" w:rsidRDefault="002009A2" w:rsidP="002009A2">
      <w:pPr>
        <w:shd w:val="clear" w:color="auto" w:fill="FFFFFF"/>
        <w:spacing w:after="0" w:line="240" w:lineRule="auto"/>
        <w:ind w:left="-567"/>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iCs/>
          <w:color w:val="000000" w:themeColor="text1"/>
          <w:sz w:val="28"/>
          <w:szCs w:val="28"/>
          <w:lang w:val="uk-UA" w:eastAsia="ru-RU"/>
        </w:rPr>
        <w:t xml:space="preserve"> </w:t>
      </w:r>
      <w:r w:rsidR="00A50051" w:rsidRPr="00092983">
        <w:rPr>
          <w:rFonts w:ascii="Times New Roman" w:eastAsia="Times New Roman" w:hAnsi="Times New Roman" w:cs="Times New Roman"/>
          <w:iCs/>
          <w:color w:val="000000" w:themeColor="text1"/>
          <w:sz w:val="28"/>
          <w:szCs w:val="28"/>
          <w:lang w:val="uk-UA" w:eastAsia="ru-RU"/>
        </w:rPr>
        <w:t xml:space="preserve">  </w:t>
      </w:r>
      <w:r w:rsidRPr="00092983">
        <w:rPr>
          <w:rFonts w:ascii="Times New Roman" w:eastAsia="Times New Roman" w:hAnsi="Times New Roman" w:cs="Times New Roman"/>
          <w:iCs/>
          <w:color w:val="000000" w:themeColor="text1"/>
          <w:sz w:val="28"/>
          <w:szCs w:val="28"/>
          <w:lang w:val="uk-UA" w:eastAsia="ru-RU"/>
        </w:rPr>
        <w:t xml:space="preserve"> </w:t>
      </w:r>
      <w:r w:rsidR="00C77079" w:rsidRPr="00092983">
        <w:rPr>
          <w:rFonts w:ascii="Times New Roman" w:eastAsia="Times New Roman" w:hAnsi="Times New Roman" w:cs="Times New Roman"/>
          <w:color w:val="000000" w:themeColor="text1"/>
          <w:sz w:val="28"/>
          <w:szCs w:val="28"/>
          <w:lang w:val="uk-UA" w:eastAsia="ru-RU"/>
        </w:rPr>
        <w:t>здобувачів освіти, подані в рамках освітніх галузей;</w:t>
      </w:r>
    </w:p>
    <w:p w:rsidR="00C77079" w:rsidRPr="00092983" w:rsidRDefault="00C77079" w:rsidP="00A50051">
      <w:pPr>
        <w:numPr>
          <w:ilvl w:val="0"/>
          <w:numId w:val="6"/>
        </w:numPr>
        <w:shd w:val="clear" w:color="auto" w:fill="FFFFFF"/>
        <w:tabs>
          <w:tab w:val="clear" w:pos="720"/>
          <w:tab w:val="num" w:pos="-284"/>
        </w:tabs>
        <w:spacing w:after="0" w:line="240" w:lineRule="auto"/>
        <w:ind w:left="-567" w:firstLine="0"/>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перелік та пропонований зміст освітніх галузей, укладений за змістовими лініями;</w:t>
      </w:r>
    </w:p>
    <w:p w:rsidR="00A50051" w:rsidRPr="00092983" w:rsidRDefault="00C77079" w:rsidP="00A50051">
      <w:pPr>
        <w:numPr>
          <w:ilvl w:val="0"/>
          <w:numId w:val="6"/>
        </w:numPr>
        <w:shd w:val="clear" w:color="auto" w:fill="FFFFFF"/>
        <w:tabs>
          <w:tab w:val="clear" w:pos="720"/>
          <w:tab w:val="num" w:pos="-284"/>
        </w:tabs>
        <w:spacing w:after="0" w:line="240" w:lineRule="auto"/>
        <w:ind w:left="-567" w:firstLine="0"/>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 xml:space="preserve">орієнтовну тривалість і можливі взаємозв’язки освітніх галузей, предметів, </w:t>
      </w:r>
    </w:p>
    <w:p w:rsidR="00A50051" w:rsidRPr="00092983" w:rsidRDefault="00A50051" w:rsidP="00A50051">
      <w:pPr>
        <w:shd w:val="clear" w:color="auto" w:fill="FFFFFF"/>
        <w:spacing w:after="0" w:line="240" w:lineRule="auto"/>
        <w:ind w:left="-567"/>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 xml:space="preserve">    </w:t>
      </w:r>
      <w:r w:rsidR="00C77079" w:rsidRPr="00092983">
        <w:rPr>
          <w:rFonts w:ascii="Times New Roman" w:eastAsia="Times New Roman" w:hAnsi="Times New Roman" w:cs="Times New Roman"/>
          <w:color w:val="000000" w:themeColor="text1"/>
          <w:sz w:val="28"/>
          <w:szCs w:val="28"/>
          <w:lang w:val="uk-UA" w:eastAsia="ru-RU"/>
        </w:rPr>
        <w:t xml:space="preserve">дисциплін тощо, зокрема їхньої інтеграції, а також логічної послідовності їхнього </w:t>
      </w:r>
    </w:p>
    <w:p w:rsidR="00C77079" w:rsidRPr="00092983" w:rsidRDefault="00A50051" w:rsidP="00A50051">
      <w:pPr>
        <w:shd w:val="clear" w:color="auto" w:fill="FFFFFF"/>
        <w:spacing w:after="0" w:line="240" w:lineRule="auto"/>
        <w:ind w:left="-567"/>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 xml:space="preserve">    </w:t>
      </w:r>
      <w:r w:rsidR="00C77079" w:rsidRPr="00092983">
        <w:rPr>
          <w:rFonts w:ascii="Times New Roman" w:eastAsia="Times New Roman" w:hAnsi="Times New Roman" w:cs="Times New Roman"/>
          <w:color w:val="000000" w:themeColor="text1"/>
          <w:sz w:val="28"/>
          <w:szCs w:val="28"/>
          <w:lang w:val="uk-UA" w:eastAsia="ru-RU"/>
        </w:rPr>
        <w:t>вивчення;</w:t>
      </w:r>
    </w:p>
    <w:p w:rsidR="00A50051" w:rsidRPr="00092983" w:rsidRDefault="00C77079" w:rsidP="00A50051">
      <w:pPr>
        <w:numPr>
          <w:ilvl w:val="0"/>
          <w:numId w:val="6"/>
        </w:numPr>
        <w:shd w:val="clear" w:color="auto" w:fill="FFFFFF"/>
        <w:tabs>
          <w:tab w:val="clear" w:pos="720"/>
          <w:tab w:val="num" w:pos="-284"/>
        </w:tabs>
        <w:spacing w:after="0" w:line="240" w:lineRule="auto"/>
        <w:ind w:left="-567" w:firstLine="0"/>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 xml:space="preserve">рекомендовані форми організації освітнього процесу та інструменти системи </w:t>
      </w:r>
      <w:r w:rsidR="00A50051" w:rsidRPr="00092983">
        <w:rPr>
          <w:rFonts w:ascii="Times New Roman" w:eastAsia="Times New Roman" w:hAnsi="Times New Roman" w:cs="Times New Roman"/>
          <w:color w:val="000000" w:themeColor="text1"/>
          <w:sz w:val="28"/>
          <w:szCs w:val="28"/>
          <w:lang w:val="uk-UA" w:eastAsia="ru-RU"/>
        </w:rPr>
        <w:t xml:space="preserve"> </w:t>
      </w:r>
    </w:p>
    <w:p w:rsidR="00C77079" w:rsidRPr="00092983" w:rsidRDefault="00A50051" w:rsidP="00A50051">
      <w:pPr>
        <w:shd w:val="clear" w:color="auto" w:fill="FFFFFF"/>
        <w:spacing w:after="0" w:line="240" w:lineRule="auto"/>
        <w:ind w:left="-567"/>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 xml:space="preserve">    </w:t>
      </w:r>
      <w:r w:rsidR="00C77079" w:rsidRPr="00092983">
        <w:rPr>
          <w:rFonts w:ascii="Times New Roman" w:eastAsia="Times New Roman" w:hAnsi="Times New Roman" w:cs="Times New Roman"/>
          <w:color w:val="000000" w:themeColor="text1"/>
          <w:sz w:val="28"/>
          <w:szCs w:val="28"/>
          <w:lang w:val="uk-UA" w:eastAsia="ru-RU"/>
        </w:rPr>
        <w:t>внутрішнього забезпечення якості освіти;</w:t>
      </w:r>
    </w:p>
    <w:p w:rsidR="00C77079" w:rsidRPr="00092983" w:rsidRDefault="00C77079" w:rsidP="00A50051">
      <w:pPr>
        <w:numPr>
          <w:ilvl w:val="0"/>
          <w:numId w:val="6"/>
        </w:numPr>
        <w:shd w:val="clear" w:color="auto" w:fill="FFFFFF"/>
        <w:tabs>
          <w:tab w:val="clear" w:pos="720"/>
          <w:tab w:val="num" w:pos="-284"/>
        </w:tabs>
        <w:spacing w:after="0" w:line="240" w:lineRule="auto"/>
        <w:ind w:left="-567" w:firstLine="0"/>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вимоги до осіб, які можуть розпочати навчання за цією програмою.</w:t>
      </w:r>
    </w:p>
    <w:p w:rsidR="00C77079" w:rsidRPr="00092983" w:rsidRDefault="00C77079" w:rsidP="00C77079">
      <w:pPr>
        <w:spacing w:after="0" w:line="240" w:lineRule="auto"/>
        <w:ind w:left="-540" w:firstLine="398"/>
        <w:jc w:val="both"/>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Загальний обсяг навчального навантаження</w:t>
      </w:r>
    </w:p>
    <w:p w:rsidR="00C77079" w:rsidRPr="00092983" w:rsidRDefault="00C77079" w:rsidP="00C77079">
      <w:pPr>
        <w:spacing w:after="0" w:line="240" w:lineRule="auto"/>
        <w:ind w:left="-540" w:firstLine="398"/>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Загальний обсяг навчального навантаження для учнів 1-х класів </w:t>
      </w:r>
      <w:r w:rsidR="003527F5" w:rsidRPr="00092983">
        <w:rPr>
          <w:rFonts w:ascii="Times New Roman" w:hAnsi="Times New Roman" w:cs="Times New Roman"/>
          <w:color w:val="000000" w:themeColor="text1"/>
          <w:sz w:val="28"/>
          <w:szCs w:val="28"/>
          <w:lang w:val="uk-UA"/>
        </w:rPr>
        <w:t xml:space="preserve">складає </w:t>
      </w:r>
      <w:r w:rsidR="003527F5" w:rsidRPr="00092983">
        <w:rPr>
          <w:rFonts w:ascii="Times New Roman" w:eastAsia="Times New Roman" w:hAnsi="Times New Roman" w:cs="Times New Roman"/>
          <w:color w:val="000000" w:themeColor="text1"/>
          <w:sz w:val="28"/>
          <w:szCs w:val="28"/>
          <w:lang w:val="uk-UA" w:eastAsia="ru-RU"/>
        </w:rPr>
        <w:t>805</w:t>
      </w:r>
      <w:r w:rsidR="003527F5" w:rsidRPr="00092983">
        <w:rPr>
          <w:rFonts w:eastAsia="Times New Roman"/>
          <w:color w:val="000000" w:themeColor="text1"/>
          <w:lang w:val="uk-UA" w:eastAsia="ru-RU"/>
        </w:rPr>
        <w:t xml:space="preserve"> </w:t>
      </w:r>
      <w:r w:rsidRPr="00092983">
        <w:rPr>
          <w:rFonts w:ascii="Times New Roman" w:hAnsi="Times New Roman" w:cs="Times New Roman"/>
          <w:color w:val="000000" w:themeColor="text1"/>
          <w:sz w:val="28"/>
          <w:szCs w:val="28"/>
          <w:lang w:val="uk-UA"/>
        </w:rPr>
        <w:t>годин/навчальний рік (23 години на тиждень); для учнів 2-4-х класів –                            2695 годин/навчальний рік:</w:t>
      </w:r>
    </w:p>
    <w:p w:rsidR="00C77079" w:rsidRPr="00092983" w:rsidRDefault="00C77079" w:rsidP="003527F5">
      <w:pPr>
        <w:spacing w:after="0" w:line="240" w:lineRule="auto"/>
        <w:ind w:left="-142" w:hanging="2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для 2-х класів – 875 годин/навчальний рік (25 годин на тиждень), </w:t>
      </w:r>
    </w:p>
    <w:p w:rsidR="00C77079" w:rsidRPr="00092983" w:rsidRDefault="00C77079" w:rsidP="003527F5">
      <w:pPr>
        <w:spacing w:after="0" w:line="240" w:lineRule="auto"/>
        <w:ind w:left="-142" w:hanging="2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для 3-х класів – 910 годин/навчальний рік (26 годин на тиждень), </w:t>
      </w:r>
    </w:p>
    <w:p w:rsidR="00C77079" w:rsidRPr="00092983" w:rsidRDefault="00C77079" w:rsidP="003527F5">
      <w:pPr>
        <w:spacing w:after="0" w:line="240" w:lineRule="auto"/>
        <w:ind w:left="-142" w:hanging="2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для 4-х класів – 910 годин/навчальний рік (26 годин на тиждень).</w:t>
      </w:r>
    </w:p>
    <w:p w:rsidR="00C77079" w:rsidRPr="00092983" w:rsidRDefault="00C77079" w:rsidP="00A50051">
      <w:pPr>
        <w:shd w:val="clear" w:color="auto" w:fill="FFFFFF"/>
        <w:spacing w:after="0" w:line="240" w:lineRule="auto"/>
        <w:ind w:left="-567" w:firstLine="425"/>
        <w:jc w:val="both"/>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Навчальні плани зорієнтовані на роботу початкової школи за 5-денним навчальними тижнем.</w:t>
      </w:r>
      <w:r w:rsidRPr="00092983">
        <w:rPr>
          <w:rFonts w:ascii="Times New Roman" w:hAnsi="Times New Roman" w:cs="Times New Roman"/>
          <w:color w:val="000000" w:themeColor="text1"/>
          <w:sz w:val="28"/>
          <w:szCs w:val="28"/>
          <w:lang w:val="uk-UA"/>
        </w:rPr>
        <w:t xml:space="preserve"> </w:t>
      </w:r>
      <w:r w:rsidRPr="00092983">
        <w:rPr>
          <w:rFonts w:ascii="Times New Roman" w:eastAsia="Times New Roman" w:hAnsi="Times New Roman" w:cs="Times New Roman"/>
          <w:color w:val="000000" w:themeColor="text1"/>
          <w:sz w:val="28"/>
          <w:szCs w:val="28"/>
          <w:lang w:val="uk-UA" w:eastAsia="ru-RU"/>
        </w:rPr>
        <w:t>Повноцінність початкової освіти реалізується як інваріантної, так і варіативної складових.</w:t>
      </w:r>
    </w:p>
    <w:p w:rsidR="00C77079" w:rsidRPr="00092983" w:rsidRDefault="00C77079" w:rsidP="00A50051">
      <w:pPr>
        <w:shd w:val="clear" w:color="auto" w:fill="FFFFFF"/>
        <w:spacing w:after="0" w:line="240" w:lineRule="auto"/>
        <w:ind w:left="-567" w:firstLine="567"/>
        <w:jc w:val="both"/>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C77079" w:rsidRPr="00092983" w:rsidRDefault="00C77079" w:rsidP="00A50051">
      <w:pPr>
        <w:shd w:val="clear" w:color="auto" w:fill="FFFFFF"/>
        <w:spacing w:after="0" w:line="240" w:lineRule="auto"/>
        <w:ind w:left="-567" w:firstLine="567"/>
        <w:jc w:val="both"/>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b/>
          <w:color w:val="000000" w:themeColor="text1"/>
          <w:sz w:val="28"/>
          <w:szCs w:val="28"/>
          <w:lang w:val="uk-UA" w:eastAsia="ru-RU"/>
        </w:rPr>
        <w:t>Учні з особливими освітніми потребами</w:t>
      </w:r>
      <w:r w:rsidRPr="00092983">
        <w:rPr>
          <w:rFonts w:ascii="Times New Roman" w:eastAsia="Times New Roman" w:hAnsi="Times New Roman" w:cs="Times New Roman"/>
          <w:color w:val="000000" w:themeColor="text1"/>
          <w:sz w:val="28"/>
          <w:szCs w:val="28"/>
          <w:lang w:val="uk-UA" w:eastAsia="ru-RU"/>
        </w:rPr>
        <w:t xml:space="preserve"> (з порушеннями зору, опорно-рухового апарату, інтелектуального розвитку, затримкою психічного розвитку),</w:t>
      </w:r>
      <w:r w:rsidR="00A50051" w:rsidRPr="00092983">
        <w:rPr>
          <w:rFonts w:ascii="Times New Roman" w:eastAsia="Times New Roman" w:hAnsi="Times New Roman" w:cs="Times New Roman"/>
          <w:color w:val="000000" w:themeColor="text1"/>
          <w:sz w:val="28"/>
          <w:szCs w:val="28"/>
          <w:lang w:val="uk-UA" w:eastAsia="ru-RU"/>
        </w:rPr>
        <w:t xml:space="preserve"> </w:t>
      </w:r>
      <w:r w:rsidRPr="00092983">
        <w:rPr>
          <w:rFonts w:ascii="Times New Roman" w:eastAsia="Times New Roman" w:hAnsi="Times New Roman" w:cs="Times New Roman"/>
          <w:color w:val="000000" w:themeColor="text1"/>
          <w:sz w:val="28"/>
          <w:szCs w:val="28"/>
          <w:lang w:val="uk-UA" w:eastAsia="ru-RU"/>
        </w:rPr>
        <w:t>здобувають початкову освіту в закладі загальної середньої освіти за індивідуальними робочими навчальними планами, затвердженими наказами МОН України.</w:t>
      </w:r>
    </w:p>
    <w:p w:rsidR="008F6736" w:rsidRPr="00092983" w:rsidRDefault="008F6736" w:rsidP="008F6736">
      <w:pPr>
        <w:pStyle w:val="rvps2"/>
        <w:shd w:val="clear" w:color="auto" w:fill="FFFFFF"/>
        <w:spacing w:before="0" w:beforeAutospacing="0" w:after="0" w:afterAutospacing="0"/>
        <w:jc w:val="both"/>
        <w:textAlignment w:val="baseline"/>
        <w:rPr>
          <w:b/>
          <w:color w:val="000000" w:themeColor="text1"/>
          <w:sz w:val="28"/>
          <w:szCs w:val="28"/>
        </w:rPr>
      </w:pPr>
      <w:r w:rsidRPr="00092983">
        <w:rPr>
          <w:b/>
          <w:color w:val="000000" w:themeColor="text1"/>
          <w:sz w:val="28"/>
          <w:szCs w:val="28"/>
        </w:rPr>
        <w:t xml:space="preserve">Перелік, зміст, тривалість і взаємозв’язок освітніх галузей </w:t>
      </w:r>
    </w:p>
    <w:p w:rsidR="008F6736" w:rsidRPr="00092983" w:rsidRDefault="008F6736" w:rsidP="008F6736">
      <w:pPr>
        <w:shd w:val="clear" w:color="auto" w:fill="FFFFFF"/>
        <w:spacing w:after="0" w:line="240" w:lineRule="auto"/>
        <w:ind w:left="-567" w:firstLine="567"/>
        <w:jc w:val="both"/>
        <w:rPr>
          <w:rFonts w:ascii="Times New Roman" w:eastAsia="Times New Roman" w:hAnsi="Times New Roman" w:cs="Times New Roman"/>
          <w:color w:val="000000" w:themeColor="text1"/>
          <w:sz w:val="28"/>
          <w:szCs w:val="28"/>
          <w:lang w:val="uk-UA" w:eastAsia="ru-RU"/>
        </w:rPr>
      </w:pPr>
      <w:r w:rsidRPr="00092983">
        <w:rPr>
          <w:rFonts w:ascii="Times New Roman" w:eastAsia="Times New Roman" w:hAnsi="Times New Roman" w:cs="Times New Roman"/>
          <w:color w:val="000000" w:themeColor="text1"/>
          <w:sz w:val="28"/>
          <w:szCs w:val="28"/>
          <w:lang w:val="uk-UA" w:eastAsia="ru-RU"/>
        </w:rPr>
        <w:t>Освітню програму Кобилецько-Пол</w:t>
      </w:r>
      <w:r w:rsidR="003527F5" w:rsidRPr="00092983">
        <w:rPr>
          <w:rFonts w:ascii="Times New Roman" w:eastAsia="Times New Roman" w:hAnsi="Times New Roman" w:cs="Times New Roman"/>
          <w:color w:val="000000" w:themeColor="text1"/>
          <w:sz w:val="28"/>
          <w:szCs w:val="28"/>
          <w:lang w:val="uk-UA" w:eastAsia="ru-RU"/>
        </w:rPr>
        <w:t>я</w:t>
      </w:r>
      <w:r w:rsidRPr="00092983">
        <w:rPr>
          <w:rFonts w:ascii="Times New Roman" w:eastAsia="Times New Roman" w:hAnsi="Times New Roman" w:cs="Times New Roman"/>
          <w:color w:val="000000" w:themeColor="text1"/>
          <w:sz w:val="28"/>
          <w:szCs w:val="28"/>
          <w:lang w:val="uk-UA" w:eastAsia="ru-RU"/>
        </w:rPr>
        <w:t xml:space="preserve">нської загальноосвітньої школи </w:t>
      </w:r>
      <w:r w:rsidR="003527F5" w:rsidRPr="00092983">
        <w:rPr>
          <w:rFonts w:ascii="Times New Roman" w:eastAsia="Times New Roman" w:hAnsi="Times New Roman" w:cs="Times New Roman"/>
          <w:color w:val="000000" w:themeColor="text1"/>
          <w:sz w:val="28"/>
          <w:szCs w:val="28"/>
          <w:lang w:val="uk-UA" w:eastAsia="ru-RU"/>
        </w:rPr>
        <w:t xml:space="preserve">                     </w:t>
      </w:r>
      <w:r w:rsidRPr="00092983">
        <w:rPr>
          <w:rFonts w:ascii="Times New Roman" w:eastAsia="Times New Roman" w:hAnsi="Times New Roman" w:cs="Times New Roman"/>
          <w:color w:val="000000" w:themeColor="text1"/>
          <w:sz w:val="28"/>
          <w:szCs w:val="28"/>
          <w:lang w:val="uk-UA" w:eastAsia="ru-RU"/>
        </w:rPr>
        <w:t>І-ІІІ ступенів Рахівської районної ради Закарпатської області для І ступеня укладено за сімома основними освітніми галузями.</w:t>
      </w:r>
    </w:p>
    <w:p w:rsidR="008F6736" w:rsidRPr="00092983" w:rsidRDefault="008F6736" w:rsidP="008F6736">
      <w:pPr>
        <w:spacing w:after="0" w:line="240" w:lineRule="auto"/>
        <w:ind w:left="-567" w:firstLine="567"/>
        <w:jc w:val="both"/>
        <w:rPr>
          <w:rFonts w:ascii="Times New Roman" w:hAnsi="Times New Roman" w:cs="Times New Roman"/>
          <w:b/>
          <w:bCs/>
          <w:color w:val="000000" w:themeColor="text1"/>
          <w:sz w:val="28"/>
          <w:szCs w:val="28"/>
          <w:lang w:val="uk-UA"/>
        </w:rPr>
      </w:pPr>
      <w:r w:rsidRPr="00092983">
        <w:rPr>
          <w:rFonts w:ascii="Times New Roman" w:hAnsi="Times New Roman" w:cs="Times New Roman"/>
          <w:b/>
          <w:bCs/>
          <w:color w:val="000000" w:themeColor="text1"/>
          <w:sz w:val="28"/>
          <w:szCs w:val="28"/>
          <w:lang w:val="uk-UA"/>
        </w:rPr>
        <w:t>Освітні галузі  - 1 клас НУШ:</w:t>
      </w:r>
    </w:p>
    <w:p w:rsidR="008F6736" w:rsidRPr="00092983" w:rsidRDefault="008F6736" w:rsidP="00925A75">
      <w:pPr>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 xml:space="preserve">Мовно-літературна </w:t>
      </w:r>
      <w:r w:rsidRPr="00092983">
        <w:rPr>
          <w:rFonts w:ascii="Times New Roman" w:hAnsi="Times New Roman" w:cs="Times New Roman"/>
          <w:iCs/>
          <w:color w:val="000000" w:themeColor="text1"/>
          <w:sz w:val="28"/>
          <w:szCs w:val="28"/>
          <w:lang w:val="uk-UA"/>
        </w:rPr>
        <w:t>(українська мова і літературне читання, німецька мова).</w:t>
      </w:r>
    </w:p>
    <w:p w:rsidR="008F6736" w:rsidRPr="00092983" w:rsidRDefault="008F6736" w:rsidP="00925A75">
      <w:pPr>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 xml:space="preserve">Математична </w:t>
      </w: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iCs/>
          <w:color w:val="000000" w:themeColor="text1"/>
          <w:sz w:val="28"/>
          <w:szCs w:val="28"/>
          <w:lang w:val="uk-UA"/>
        </w:rPr>
        <w:t>математика</w:t>
      </w:r>
      <w:r w:rsidRPr="00092983">
        <w:rPr>
          <w:rFonts w:ascii="Times New Roman" w:hAnsi="Times New Roman" w:cs="Times New Roman"/>
          <w:color w:val="000000" w:themeColor="text1"/>
          <w:sz w:val="28"/>
          <w:szCs w:val="28"/>
          <w:lang w:val="uk-UA"/>
        </w:rPr>
        <w:t>).</w:t>
      </w:r>
    </w:p>
    <w:p w:rsidR="008F6736" w:rsidRPr="00092983" w:rsidRDefault="008F6736" w:rsidP="00925A75">
      <w:pPr>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 xml:space="preserve">Громадянська та історична, природнича, соціальна та здоров’язбережувальна </w:t>
      </w:r>
    </w:p>
    <w:p w:rsidR="008F6736" w:rsidRPr="00092983" w:rsidRDefault="008F6736" w:rsidP="00925A75">
      <w:pPr>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iCs/>
          <w:color w:val="000000" w:themeColor="text1"/>
          <w:sz w:val="28"/>
          <w:szCs w:val="28"/>
          <w:lang w:val="uk-UA"/>
        </w:rPr>
        <w:t>(«Я досліджую світ»).</w:t>
      </w:r>
      <w:r w:rsidRPr="00092983">
        <w:rPr>
          <w:rFonts w:ascii="Times New Roman" w:hAnsi="Times New Roman" w:cs="Times New Roman"/>
          <w:color w:val="000000" w:themeColor="text1"/>
          <w:sz w:val="28"/>
          <w:szCs w:val="28"/>
          <w:lang w:val="uk-UA"/>
        </w:rPr>
        <w:t> </w:t>
      </w:r>
    </w:p>
    <w:p w:rsidR="008F6736" w:rsidRPr="00092983" w:rsidRDefault="008F6736" w:rsidP="00925A75">
      <w:pPr>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 xml:space="preserve">Мистецька </w:t>
      </w: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bCs/>
          <w:color w:val="000000" w:themeColor="text1"/>
          <w:sz w:val="28"/>
          <w:szCs w:val="28"/>
          <w:lang w:val="uk-UA"/>
        </w:rPr>
        <w:t>музичне мистецтво і образотворче мистецтво</w:t>
      </w:r>
      <w:r w:rsidRPr="00092983">
        <w:rPr>
          <w:rFonts w:ascii="Times New Roman" w:hAnsi="Times New Roman" w:cs="Times New Roman"/>
          <w:iCs/>
          <w:color w:val="000000" w:themeColor="text1"/>
          <w:sz w:val="28"/>
          <w:szCs w:val="28"/>
          <w:lang w:val="uk-UA"/>
        </w:rPr>
        <w:t>).</w:t>
      </w:r>
    </w:p>
    <w:p w:rsidR="008F6736" w:rsidRPr="00092983" w:rsidRDefault="008F6736" w:rsidP="00925A75">
      <w:pPr>
        <w:tabs>
          <w:tab w:val="left" w:pos="4950"/>
        </w:tabs>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Технологічна</w:t>
      </w:r>
      <w:r w:rsidRPr="00092983">
        <w:rPr>
          <w:rFonts w:ascii="Times New Roman" w:hAnsi="Times New Roman" w:cs="Times New Roman"/>
          <w:bCs/>
          <w:iCs/>
          <w:color w:val="000000" w:themeColor="text1"/>
          <w:sz w:val="28"/>
          <w:szCs w:val="28"/>
          <w:lang w:val="uk-UA"/>
        </w:rPr>
        <w:t xml:space="preserve"> </w:t>
      </w:r>
      <w:r w:rsidRPr="00092983">
        <w:rPr>
          <w:rFonts w:ascii="Times New Roman" w:hAnsi="Times New Roman" w:cs="Times New Roman"/>
          <w:iCs/>
          <w:color w:val="000000" w:themeColor="text1"/>
          <w:sz w:val="28"/>
          <w:szCs w:val="28"/>
          <w:lang w:val="uk-UA"/>
        </w:rPr>
        <w:t>(</w:t>
      </w:r>
      <w:r w:rsidR="00812DA1" w:rsidRPr="00092983">
        <w:rPr>
          <w:rFonts w:ascii="Times New Roman" w:hAnsi="Times New Roman" w:cs="Times New Roman"/>
          <w:iCs/>
          <w:color w:val="000000" w:themeColor="text1"/>
          <w:sz w:val="28"/>
          <w:szCs w:val="28"/>
          <w:lang w:val="uk-UA"/>
        </w:rPr>
        <w:t>трудове навчання</w:t>
      </w:r>
      <w:r w:rsidRPr="00092983">
        <w:rPr>
          <w:rFonts w:ascii="Times New Roman" w:hAnsi="Times New Roman" w:cs="Times New Roman"/>
          <w:iCs/>
          <w:color w:val="000000" w:themeColor="text1"/>
          <w:sz w:val="28"/>
          <w:szCs w:val="28"/>
          <w:lang w:val="uk-UA"/>
        </w:rPr>
        <w:t>).</w:t>
      </w:r>
      <w:r w:rsidRPr="00092983">
        <w:rPr>
          <w:rFonts w:ascii="Times New Roman" w:hAnsi="Times New Roman" w:cs="Times New Roman"/>
          <w:bCs/>
          <w:color w:val="000000" w:themeColor="text1"/>
          <w:sz w:val="28"/>
          <w:szCs w:val="28"/>
          <w:lang w:val="uk-UA"/>
        </w:rPr>
        <w:tab/>
      </w:r>
    </w:p>
    <w:p w:rsidR="008F6736" w:rsidRPr="00092983" w:rsidRDefault="008F6736" w:rsidP="00925A75">
      <w:pPr>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lastRenderedPageBreak/>
        <w:t>Інформатична (інформатика з 2 класу).</w:t>
      </w:r>
    </w:p>
    <w:p w:rsidR="008F6736" w:rsidRPr="00092983" w:rsidRDefault="008F6736" w:rsidP="00925A75">
      <w:pPr>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Фізкультурна </w:t>
      </w:r>
      <w:r w:rsidRPr="00092983">
        <w:rPr>
          <w:rFonts w:ascii="Times New Roman" w:hAnsi="Times New Roman" w:cs="Times New Roman"/>
          <w:iCs/>
          <w:color w:val="000000" w:themeColor="text1"/>
          <w:sz w:val="28"/>
          <w:szCs w:val="28"/>
          <w:lang w:val="uk-UA"/>
        </w:rPr>
        <w:t>(фізична культура).</w:t>
      </w:r>
    </w:p>
    <w:p w:rsidR="008F6736" w:rsidRPr="00092983" w:rsidRDefault="008F6736" w:rsidP="00925A75">
      <w:pPr>
        <w:spacing w:after="0" w:line="240" w:lineRule="auto"/>
        <w:jc w:val="both"/>
        <w:rPr>
          <w:rFonts w:ascii="Times New Roman" w:hAnsi="Times New Roman" w:cs="Times New Roman"/>
          <w:b/>
          <w:bCs/>
          <w:color w:val="000000" w:themeColor="text1"/>
          <w:sz w:val="28"/>
          <w:szCs w:val="28"/>
          <w:lang w:val="uk-UA"/>
        </w:rPr>
      </w:pPr>
      <w:r w:rsidRPr="00092983">
        <w:rPr>
          <w:rFonts w:ascii="Times New Roman" w:hAnsi="Times New Roman" w:cs="Times New Roman"/>
          <w:b/>
          <w:bCs/>
          <w:color w:val="000000" w:themeColor="text1"/>
          <w:sz w:val="28"/>
          <w:szCs w:val="28"/>
          <w:lang w:val="uk-UA"/>
        </w:rPr>
        <w:t>Освітні галузі  - 2-4 класи:</w:t>
      </w:r>
    </w:p>
    <w:p w:rsidR="008F6736" w:rsidRPr="00092983" w:rsidRDefault="008F6736" w:rsidP="0075324B">
      <w:pPr>
        <w:pStyle w:val="a7"/>
        <w:tabs>
          <w:tab w:val="left" w:pos="-567"/>
        </w:tabs>
        <w:spacing w:before="0" w:beforeAutospacing="0" w:after="0" w:afterAutospacing="0"/>
        <w:ind w:left="-567"/>
        <w:jc w:val="both"/>
        <w:rPr>
          <w:color w:val="000000" w:themeColor="text1"/>
          <w:sz w:val="28"/>
          <w:szCs w:val="28"/>
          <w:lang w:val="uk-UA"/>
        </w:rPr>
      </w:pPr>
      <w:r w:rsidRPr="00092983">
        <w:rPr>
          <w:bCs/>
          <w:color w:val="000000" w:themeColor="text1"/>
          <w:sz w:val="28"/>
          <w:szCs w:val="28"/>
          <w:lang w:val="uk-UA"/>
        </w:rPr>
        <w:t>Мови і літератури (у</w:t>
      </w:r>
      <w:r w:rsidRPr="00092983">
        <w:rPr>
          <w:color w:val="000000" w:themeColor="text1"/>
          <w:sz w:val="28"/>
          <w:szCs w:val="28"/>
          <w:lang w:val="uk-UA"/>
        </w:rPr>
        <w:t>країнс</w:t>
      </w:r>
      <w:r w:rsidR="00925A75">
        <w:rPr>
          <w:color w:val="000000" w:themeColor="text1"/>
          <w:sz w:val="28"/>
          <w:szCs w:val="28"/>
          <w:lang w:val="uk-UA"/>
        </w:rPr>
        <w:t xml:space="preserve">ька мова, літературне читання, </w:t>
      </w:r>
      <w:r w:rsidRPr="00092983">
        <w:rPr>
          <w:color w:val="000000" w:themeColor="text1"/>
          <w:sz w:val="28"/>
          <w:szCs w:val="28"/>
          <w:lang w:val="uk-UA"/>
        </w:rPr>
        <w:t>іноземна мова).</w:t>
      </w:r>
    </w:p>
    <w:p w:rsidR="008F6736" w:rsidRPr="00092983" w:rsidRDefault="008F6736" w:rsidP="00925A75">
      <w:pPr>
        <w:tabs>
          <w:tab w:val="left" w:pos="-567"/>
        </w:tabs>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Математика (м</w:t>
      </w:r>
      <w:r w:rsidRPr="00092983">
        <w:rPr>
          <w:rFonts w:ascii="Times New Roman" w:hAnsi="Times New Roman" w:cs="Times New Roman"/>
          <w:color w:val="000000" w:themeColor="text1"/>
          <w:sz w:val="28"/>
          <w:szCs w:val="28"/>
          <w:lang w:val="uk-UA"/>
        </w:rPr>
        <w:t>атематика).</w:t>
      </w:r>
    </w:p>
    <w:p w:rsidR="008F6736" w:rsidRPr="00092983" w:rsidRDefault="008F6736" w:rsidP="00925A75">
      <w:pPr>
        <w:tabs>
          <w:tab w:val="left" w:pos="-567"/>
        </w:tabs>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Суспільствознавство (</w:t>
      </w:r>
      <w:r w:rsidRPr="00092983">
        <w:rPr>
          <w:rFonts w:ascii="Times New Roman" w:hAnsi="Times New Roman" w:cs="Times New Roman"/>
          <w:color w:val="000000" w:themeColor="text1"/>
          <w:sz w:val="28"/>
          <w:szCs w:val="28"/>
          <w:lang w:val="uk-UA"/>
        </w:rPr>
        <w:t>«Я у світі») (3-4 класи).</w:t>
      </w:r>
    </w:p>
    <w:p w:rsidR="008F6736" w:rsidRPr="00092983" w:rsidRDefault="008F6736" w:rsidP="00925A75">
      <w:pPr>
        <w:tabs>
          <w:tab w:val="left" w:pos="-567"/>
        </w:tabs>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Природознавство (п</w:t>
      </w:r>
      <w:r w:rsidRPr="00092983">
        <w:rPr>
          <w:rFonts w:ascii="Times New Roman" w:hAnsi="Times New Roman" w:cs="Times New Roman"/>
          <w:color w:val="000000" w:themeColor="text1"/>
          <w:sz w:val="28"/>
          <w:szCs w:val="28"/>
          <w:lang w:val="uk-UA"/>
        </w:rPr>
        <w:t>риродознавство</w:t>
      </w:r>
      <w:r w:rsidRPr="00092983">
        <w:rPr>
          <w:rFonts w:ascii="Times New Roman" w:hAnsi="Times New Roman" w:cs="Times New Roman"/>
          <w:bCs/>
          <w:color w:val="000000" w:themeColor="text1"/>
          <w:sz w:val="28"/>
          <w:szCs w:val="28"/>
          <w:lang w:val="uk-UA"/>
        </w:rPr>
        <w:t>).</w:t>
      </w:r>
    </w:p>
    <w:p w:rsidR="008F6736" w:rsidRPr="00092983" w:rsidRDefault="008F6736" w:rsidP="00925A75">
      <w:pPr>
        <w:pStyle w:val="a7"/>
        <w:tabs>
          <w:tab w:val="left" w:pos="-567"/>
        </w:tabs>
        <w:spacing w:before="0" w:beforeAutospacing="0" w:after="0" w:afterAutospacing="0"/>
        <w:ind w:left="-567"/>
        <w:jc w:val="both"/>
        <w:rPr>
          <w:color w:val="000000" w:themeColor="text1"/>
          <w:sz w:val="28"/>
          <w:szCs w:val="28"/>
          <w:lang w:val="uk-UA"/>
        </w:rPr>
      </w:pPr>
      <w:r w:rsidRPr="00092983">
        <w:rPr>
          <w:bCs/>
          <w:color w:val="000000" w:themeColor="text1"/>
          <w:sz w:val="28"/>
          <w:szCs w:val="28"/>
          <w:lang w:val="uk-UA"/>
        </w:rPr>
        <w:t>Мистецтво (о</w:t>
      </w:r>
      <w:r w:rsidRPr="00092983">
        <w:rPr>
          <w:color w:val="000000" w:themeColor="text1"/>
          <w:sz w:val="28"/>
          <w:szCs w:val="28"/>
          <w:lang w:val="uk-UA"/>
        </w:rPr>
        <w:t xml:space="preserve">бразотворче мистецтво і музичне мистецтво). </w:t>
      </w:r>
      <w:r w:rsidRPr="00092983">
        <w:rPr>
          <w:bCs/>
          <w:color w:val="000000" w:themeColor="text1"/>
          <w:sz w:val="28"/>
          <w:szCs w:val="28"/>
          <w:lang w:val="uk-UA"/>
        </w:rPr>
        <w:t xml:space="preserve"> </w:t>
      </w:r>
    </w:p>
    <w:p w:rsidR="008F6736" w:rsidRPr="00092983" w:rsidRDefault="008F6736" w:rsidP="00925A75">
      <w:pPr>
        <w:pStyle w:val="a7"/>
        <w:tabs>
          <w:tab w:val="left" w:pos="-567"/>
        </w:tabs>
        <w:spacing w:before="0" w:beforeAutospacing="0" w:after="0" w:afterAutospacing="0"/>
        <w:ind w:left="-567"/>
        <w:jc w:val="both"/>
        <w:rPr>
          <w:color w:val="000000" w:themeColor="text1"/>
          <w:sz w:val="28"/>
          <w:szCs w:val="28"/>
          <w:lang w:val="uk-UA"/>
        </w:rPr>
      </w:pPr>
      <w:r w:rsidRPr="00092983">
        <w:rPr>
          <w:bCs/>
          <w:color w:val="000000" w:themeColor="text1"/>
          <w:sz w:val="28"/>
          <w:szCs w:val="28"/>
          <w:lang w:val="uk-UA"/>
        </w:rPr>
        <w:t>Технології (т</w:t>
      </w:r>
      <w:r w:rsidRPr="00092983">
        <w:rPr>
          <w:color w:val="000000" w:themeColor="text1"/>
          <w:sz w:val="28"/>
          <w:szCs w:val="28"/>
          <w:lang w:val="uk-UA"/>
        </w:rPr>
        <w:t>рудове навчання та інформатика</w:t>
      </w:r>
      <w:r w:rsidRPr="00092983">
        <w:rPr>
          <w:bCs/>
          <w:color w:val="000000" w:themeColor="text1"/>
          <w:sz w:val="28"/>
          <w:szCs w:val="28"/>
          <w:lang w:val="uk-UA"/>
        </w:rPr>
        <w:t>).</w:t>
      </w:r>
    </w:p>
    <w:p w:rsidR="008F6736" w:rsidRPr="00092983" w:rsidRDefault="008F6736" w:rsidP="00925A75">
      <w:pPr>
        <w:tabs>
          <w:tab w:val="left" w:pos="-567"/>
        </w:tabs>
        <w:spacing w:after="0" w:line="240" w:lineRule="auto"/>
        <w:ind w:left="-567"/>
        <w:jc w:val="both"/>
        <w:rPr>
          <w:rFonts w:ascii="Times New Roman" w:hAnsi="Times New Roman" w:cs="Times New Roman"/>
          <w:bCs/>
          <w:color w:val="000000" w:themeColor="text1"/>
          <w:sz w:val="28"/>
          <w:szCs w:val="28"/>
          <w:lang w:val="uk-UA"/>
        </w:rPr>
      </w:pPr>
      <w:r w:rsidRPr="00092983">
        <w:rPr>
          <w:rFonts w:ascii="Times New Roman" w:hAnsi="Times New Roman" w:cs="Times New Roman"/>
          <w:bCs/>
          <w:color w:val="000000" w:themeColor="text1"/>
          <w:sz w:val="28"/>
          <w:szCs w:val="28"/>
          <w:lang w:val="uk-UA"/>
        </w:rPr>
        <w:t>Здоров'я і фізична культура (о</w:t>
      </w:r>
      <w:r w:rsidRPr="00092983">
        <w:rPr>
          <w:rFonts w:ascii="Times New Roman" w:hAnsi="Times New Roman" w:cs="Times New Roman"/>
          <w:color w:val="000000" w:themeColor="text1"/>
          <w:sz w:val="28"/>
          <w:szCs w:val="28"/>
          <w:lang w:val="uk-UA"/>
        </w:rPr>
        <w:t>снови здоров'я та фізична культура</w:t>
      </w:r>
      <w:r w:rsidRPr="00092983">
        <w:rPr>
          <w:rFonts w:ascii="Times New Roman" w:hAnsi="Times New Roman" w:cs="Times New Roman"/>
          <w:bCs/>
          <w:color w:val="000000" w:themeColor="text1"/>
          <w:sz w:val="28"/>
          <w:szCs w:val="28"/>
          <w:lang w:val="uk-UA"/>
        </w:rPr>
        <w:t>).</w:t>
      </w:r>
    </w:p>
    <w:p w:rsidR="008F6736" w:rsidRPr="00092983" w:rsidRDefault="008F6736" w:rsidP="008F6736">
      <w:pPr>
        <w:pStyle w:val="a7"/>
        <w:spacing w:before="0" w:beforeAutospacing="0" w:after="0" w:afterAutospacing="0"/>
        <w:ind w:left="-567" w:firstLine="567"/>
        <w:jc w:val="both"/>
        <w:rPr>
          <w:color w:val="000000" w:themeColor="text1"/>
          <w:sz w:val="28"/>
          <w:szCs w:val="28"/>
          <w:lang w:val="uk-UA"/>
        </w:rPr>
      </w:pPr>
      <w:r w:rsidRPr="00092983">
        <w:rPr>
          <w:color w:val="000000" w:themeColor="text1"/>
          <w:sz w:val="28"/>
          <w:szCs w:val="28"/>
          <w:lang w:val="uk-UA"/>
        </w:rPr>
        <w:t xml:space="preserve">Відповідно до постанови Кабінету Міністрів України від 20 квітня 2011 року </w:t>
      </w:r>
      <w:r w:rsidR="003527F5" w:rsidRPr="00092983">
        <w:rPr>
          <w:color w:val="000000" w:themeColor="text1"/>
          <w:sz w:val="28"/>
          <w:szCs w:val="28"/>
          <w:lang w:val="uk-UA"/>
        </w:rPr>
        <w:t xml:space="preserve"> </w:t>
      </w:r>
      <w:r w:rsidRPr="00092983">
        <w:rPr>
          <w:color w:val="000000" w:themeColor="text1"/>
          <w:sz w:val="28"/>
          <w:szCs w:val="28"/>
          <w:lang w:val="uk-UA"/>
        </w:rPr>
        <w:t>№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A071CA" w:rsidRPr="00092983" w:rsidRDefault="00A071CA" w:rsidP="00A071CA">
      <w:pPr>
        <w:pStyle w:val="a7"/>
        <w:spacing w:before="0" w:beforeAutospacing="0" w:after="0" w:afterAutospacing="0"/>
        <w:ind w:left="-567" w:firstLine="567"/>
        <w:jc w:val="both"/>
        <w:rPr>
          <w:color w:val="000000" w:themeColor="text1"/>
          <w:sz w:val="28"/>
          <w:szCs w:val="28"/>
          <w:lang w:val="uk-UA"/>
        </w:rPr>
      </w:pPr>
      <w:r w:rsidRPr="00092983">
        <w:rPr>
          <w:color w:val="000000" w:themeColor="text1"/>
          <w:sz w:val="28"/>
          <w:szCs w:val="28"/>
          <w:lang w:val="uk-UA"/>
        </w:rPr>
        <w:t xml:space="preserve">Варіативна складова навчального плану визначається,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і відображається в навчальних планах. </w:t>
      </w:r>
    </w:p>
    <w:p w:rsidR="00A071CA" w:rsidRPr="00092983" w:rsidRDefault="00A071CA" w:rsidP="00A071CA">
      <w:pPr>
        <w:pStyle w:val="a7"/>
        <w:spacing w:before="0" w:beforeAutospacing="0" w:after="0" w:afterAutospacing="0"/>
        <w:ind w:left="-567" w:right="-1" w:firstLine="567"/>
        <w:jc w:val="both"/>
        <w:rPr>
          <w:color w:val="000000" w:themeColor="text1"/>
          <w:sz w:val="28"/>
          <w:szCs w:val="28"/>
          <w:lang w:val="uk-UA"/>
        </w:rPr>
      </w:pPr>
      <w:r w:rsidRPr="00092983">
        <w:rPr>
          <w:color w:val="000000" w:themeColor="text1"/>
          <w:sz w:val="28"/>
          <w:szCs w:val="28"/>
          <w:lang w:val="uk-UA"/>
        </w:rPr>
        <w:t xml:space="preserve">  В 1-х класах 1 додаткова година відведена  для посилення предмета </w:t>
      </w:r>
      <w:r w:rsidR="003527F5" w:rsidRPr="00092983">
        <w:rPr>
          <w:color w:val="000000" w:themeColor="text1"/>
          <w:sz w:val="28"/>
          <w:szCs w:val="28"/>
          <w:lang w:val="uk-UA"/>
        </w:rPr>
        <w:t>математика</w:t>
      </w:r>
      <w:r w:rsidRPr="00092983">
        <w:rPr>
          <w:color w:val="000000" w:themeColor="text1"/>
          <w:sz w:val="28"/>
          <w:szCs w:val="28"/>
          <w:lang w:val="uk-UA"/>
        </w:rPr>
        <w:t>. В 2-4 х класах</w:t>
      </w:r>
      <w:r w:rsidR="00FC24D7" w:rsidRPr="00092983">
        <w:rPr>
          <w:color w:val="000000" w:themeColor="text1"/>
          <w:sz w:val="28"/>
          <w:szCs w:val="28"/>
          <w:lang w:val="uk-UA"/>
        </w:rPr>
        <w:t xml:space="preserve"> 2 </w:t>
      </w:r>
      <w:r w:rsidRPr="00092983">
        <w:rPr>
          <w:color w:val="000000" w:themeColor="text1"/>
          <w:sz w:val="28"/>
          <w:szCs w:val="28"/>
          <w:lang w:val="uk-UA"/>
        </w:rPr>
        <w:t xml:space="preserve">додаткові години розподілені наступним чином: </w:t>
      </w:r>
      <w:r w:rsidR="003527F5" w:rsidRPr="00092983">
        <w:rPr>
          <w:color w:val="000000" w:themeColor="text1"/>
          <w:sz w:val="28"/>
          <w:szCs w:val="28"/>
          <w:lang w:val="uk-UA"/>
        </w:rPr>
        <w:t xml:space="preserve">                </w:t>
      </w:r>
      <w:r w:rsidRPr="00092983">
        <w:rPr>
          <w:color w:val="000000" w:themeColor="text1"/>
          <w:sz w:val="28"/>
          <w:szCs w:val="28"/>
          <w:lang w:val="uk-UA"/>
        </w:rPr>
        <w:t>1</w:t>
      </w:r>
      <w:r w:rsidR="003527F5" w:rsidRPr="00092983">
        <w:rPr>
          <w:color w:val="000000" w:themeColor="text1"/>
          <w:sz w:val="28"/>
          <w:szCs w:val="28"/>
          <w:lang w:val="uk-UA"/>
        </w:rPr>
        <w:t xml:space="preserve"> </w:t>
      </w:r>
      <w:r w:rsidRPr="00092983">
        <w:rPr>
          <w:color w:val="000000" w:themeColor="text1"/>
          <w:sz w:val="28"/>
          <w:szCs w:val="28"/>
          <w:lang w:val="uk-UA"/>
        </w:rPr>
        <w:t xml:space="preserve">година – на посилення предмету українська мова, 1 година виділена на  індивідуальні </w:t>
      </w:r>
      <w:r w:rsidR="00FF5F98" w:rsidRPr="00092983">
        <w:rPr>
          <w:color w:val="000000" w:themeColor="text1"/>
          <w:sz w:val="28"/>
          <w:szCs w:val="28"/>
          <w:lang w:val="uk-UA"/>
        </w:rPr>
        <w:t xml:space="preserve">заняття та </w:t>
      </w:r>
      <w:r w:rsidRPr="00092983">
        <w:rPr>
          <w:color w:val="000000" w:themeColor="text1"/>
          <w:sz w:val="28"/>
          <w:szCs w:val="28"/>
          <w:lang w:val="uk-UA"/>
        </w:rPr>
        <w:t>консультації.</w:t>
      </w:r>
    </w:p>
    <w:p w:rsidR="00861C5B" w:rsidRPr="00092983" w:rsidRDefault="00861C5B" w:rsidP="00861C5B">
      <w:pPr>
        <w:pStyle w:val="rvps2"/>
        <w:shd w:val="clear" w:color="auto" w:fill="FFFFFF"/>
        <w:spacing w:before="0" w:beforeAutospacing="0" w:after="0" w:afterAutospacing="0"/>
        <w:ind w:left="-567" w:firstLine="567"/>
        <w:jc w:val="both"/>
        <w:textAlignment w:val="baseline"/>
        <w:rPr>
          <w:rFonts w:eastAsia="Calibri"/>
          <w:color w:val="000000" w:themeColor="text1"/>
          <w:sz w:val="28"/>
          <w:szCs w:val="28"/>
        </w:rPr>
      </w:pPr>
      <w:r w:rsidRPr="00092983">
        <w:rPr>
          <w:rFonts w:eastAsia="Calibri"/>
          <w:color w:val="000000" w:themeColor="text1"/>
          <w:sz w:val="28"/>
          <w:szCs w:val="28"/>
        </w:rPr>
        <w:t>Логічна послідовність вивчення предметів розкривається у відповідних навчальних програмах.</w:t>
      </w:r>
    </w:p>
    <w:p w:rsidR="008F6736" w:rsidRPr="00092983" w:rsidRDefault="00FF5F98" w:rsidP="008F6736">
      <w:pPr>
        <w:spacing w:after="0" w:line="240" w:lineRule="auto"/>
        <w:ind w:left="-567" w:firstLine="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При </w:t>
      </w:r>
      <w:r w:rsidR="008F6736" w:rsidRPr="00092983">
        <w:rPr>
          <w:rFonts w:ascii="Times New Roman" w:hAnsi="Times New Roman" w:cs="Times New Roman"/>
          <w:color w:val="000000" w:themeColor="text1"/>
          <w:sz w:val="28"/>
          <w:szCs w:val="28"/>
          <w:lang w:val="uk-UA"/>
        </w:rPr>
        <w:t>визначенні гранично допустимого навантаження учнів ураховано санітарно-гігієнічні норми та нормативну тривалість уроків: у 1 класах – 35 хвилин, у 2-4 класах – 40 хвилин.</w:t>
      </w:r>
    </w:p>
    <w:p w:rsidR="008F6736" w:rsidRPr="00092983" w:rsidRDefault="008F6736" w:rsidP="008F6736">
      <w:pPr>
        <w:pStyle w:val="a7"/>
        <w:spacing w:before="0" w:beforeAutospacing="0" w:after="0" w:afterAutospacing="0" w:line="276" w:lineRule="auto"/>
        <w:ind w:left="-567" w:firstLine="567"/>
        <w:jc w:val="both"/>
        <w:rPr>
          <w:color w:val="000000" w:themeColor="text1"/>
          <w:sz w:val="28"/>
          <w:szCs w:val="28"/>
          <w:lang w:val="uk-UA"/>
        </w:rPr>
      </w:pPr>
      <w:r w:rsidRPr="00092983">
        <w:rPr>
          <w:color w:val="000000" w:themeColor="text1"/>
          <w:sz w:val="28"/>
          <w:szCs w:val="28"/>
          <w:lang w:val="uk-UA"/>
        </w:rPr>
        <w:t>Гранична наповнюваність класів встановлюється відповідно до Закону України "Про загальну середню освіту".</w:t>
      </w:r>
    </w:p>
    <w:p w:rsidR="008F6736" w:rsidRPr="00092983" w:rsidRDefault="008F6736" w:rsidP="008F6736">
      <w:pPr>
        <w:pStyle w:val="a7"/>
        <w:spacing w:before="0" w:beforeAutospacing="0" w:after="0" w:afterAutospacing="0" w:line="276" w:lineRule="auto"/>
        <w:ind w:left="-567" w:firstLine="567"/>
        <w:jc w:val="both"/>
        <w:rPr>
          <w:color w:val="000000" w:themeColor="text1"/>
          <w:sz w:val="28"/>
          <w:szCs w:val="28"/>
          <w:lang w:val="uk-UA"/>
        </w:rPr>
      </w:pPr>
      <w:r w:rsidRPr="00092983">
        <w:rPr>
          <w:color w:val="000000" w:themeColor="text1"/>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7855C0" w:rsidRPr="00092983" w:rsidRDefault="007855C0" w:rsidP="007855C0">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Зміст програми має потенціал для формування у здобувачів таких </w:t>
      </w:r>
      <w:r w:rsidRPr="00092983">
        <w:rPr>
          <w:rFonts w:ascii="Times New Roman" w:hAnsi="Times New Roman" w:cs="Times New Roman"/>
          <w:b/>
          <w:color w:val="000000" w:themeColor="text1"/>
          <w:sz w:val="28"/>
          <w:szCs w:val="28"/>
          <w:lang w:val="uk-UA"/>
        </w:rPr>
        <w:t>ключових компетентностей</w:t>
      </w:r>
      <w:r w:rsidRPr="00092983">
        <w:rPr>
          <w:rFonts w:ascii="Times New Roman" w:hAnsi="Times New Roman" w:cs="Times New Roman"/>
          <w:color w:val="000000" w:themeColor="text1"/>
          <w:sz w:val="28"/>
          <w:szCs w:val="28"/>
          <w:lang w:val="uk-UA"/>
        </w:rPr>
        <w:t>:</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855C0" w:rsidRPr="00092983" w:rsidRDefault="003527F5" w:rsidP="0075324B">
      <w:pPr>
        <w:tabs>
          <w:tab w:val="left" w:pos="142"/>
          <w:tab w:val="left" w:pos="426"/>
        </w:tabs>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3)</w:t>
      </w:r>
      <w:r w:rsidR="007855C0" w:rsidRPr="00092983">
        <w:rPr>
          <w:rFonts w:ascii="Times New Roman" w:hAnsi="Times New Roman" w:cs="Times New Roman"/>
          <w:color w:val="000000" w:themeColor="text1"/>
          <w:sz w:val="28"/>
          <w:szCs w:val="28"/>
          <w:lang w:val="uk-UA"/>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w:t>
      </w:r>
      <w:r w:rsidR="007855C0" w:rsidRPr="00092983">
        <w:rPr>
          <w:rFonts w:ascii="Times New Roman" w:hAnsi="Times New Roman" w:cs="Times New Roman"/>
          <w:color w:val="000000" w:themeColor="text1"/>
          <w:sz w:val="28"/>
          <w:szCs w:val="28"/>
          <w:lang w:val="uk-UA"/>
        </w:rPr>
        <w:lastRenderedPageBreak/>
        <w:t>застосуванням математичних відношень та вимірювань, усвідомлення ролі математичних знань та вмінь в особистому і суспільному житті людини;</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855C0" w:rsidRPr="00092983" w:rsidRDefault="003527F5"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7) </w:t>
      </w:r>
      <w:r w:rsidR="007855C0" w:rsidRPr="00092983">
        <w:rPr>
          <w:rFonts w:ascii="Times New Roman" w:hAnsi="Times New Roman" w:cs="Times New Roman"/>
          <w:color w:val="000000" w:themeColor="text1"/>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855C0" w:rsidRPr="00092983" w:rsidRDefault="007855C0" w:rsidP="0075324B">
      <w:pPr>
        <w:spacing w:after="0" w:line="240" w:lineRule="auto"/>
        <w:ind w:left="-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855C0" w:rsidRPr="00092983" w:rsidRDefault="007855C0" w:rsidP="007855C0">
      <w:pPr>
        <w:spacing w:after="0" w:line="240" w:lineRule="auto"/>
        <w:ind w:left="-567" w:firstLine="425"/>
        <w:jc w:val="both"/>
        <w:rPr>
          <w:rFonts w:ascii="Times New Roman" w:hAnsi="Times New Roman" w:cs="Times New Roman"/>
          <w:bCs/>
          <w:color w:val="000000" w:themeColor="text1"/>
          <w:sz w:val="28"/>
          <w:szCs w:val="28"/>
          <w:lang w:val="uk-UA"/>
        </w:rPr>
      </w:pPr>
      <w:r w:rsidRPr="00092983">
        <w:rPr>
          <w:rFonts w:ascii="Times New Roman" w:hAnsi="Times New Roman" w:cs="Times New Roman"/>
          <w:color w:val="000000" w:themeColor="text1"/>
          <w:sz w:val="28"/>
          <w:szCs w:val="28"/>
          <w:lang w:val="uk-UA"/>
        </w:rPr>
        <w:t xml:space="preserve">Спільними для всіх ключових компетентностей є такі </w:t>
      </w:r>
      <w:r w:rsidRPr="00092983">
        <w:rPr>
          <w:rFonts w:ascii="Times New Roman" w:hAnsi="Times New Roman" w:cs="Times New Roman"/>
          <w:b/>
          <w:color w:val="000000" w:themeColor="text1"/>
          <w:sz w:val="28"/>
          <w:szCs w:val="28"/>
          <w:lang w:val="uk-UA"/>
        </w:rPr>
        <w:t>вміння</w:t>
      </w:r>
      <w:r w:rsidRPr="00092983">
        <w:rPr>
          <w:rFonts w:ascii="Times New Roman" w:hAnsi="Times New Roman" w:cs="Times New Roman"/>
          <w:color w:val="000000" w:themeColor="text1"/>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7855C0" w:rsidRPr="00092983" w:rsidRDefault="007855C0" w:rsidP="007855C0">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Враховуючи інтегрований характер компетентності, у процесі </w:t>
      </w:r>
      <w:r w:rsidR="0075324B">
        <w:rPr>
          <w:rFonts w:ascii="Times New Roman" w:hAnsi="Times New Roman" w:cs="Times New Roman"/>
          <w:color w:val="000000" w:themeColor="text1"/>
          <w:sz w:val="28"/>
          <w:szCs w:val="28"/>
          <w:lang w:val="uk-UA"/>
        </w:rPr>
        <w:t xml:space="preserve">реалізації  освітньої програми </w:t>
      </w:r>
      <w:r w:rsidRPr="00092983">
        <w:rPr>
          <w:rFonts w:ascii="Times New Roman" w:hAnsi="Times New Roman" w:cs="Times New Roman"/>
          <w:color w:val="000000" w:themeColor="text1"/>
          <w:sz w:val="28"/>
          <w:szCs w:val="28"/>
          <w:lang w:val="uk-UA"/>
        </w:rPr>
        <w:t xml:space="preserve">використовуються </w:t>
      </w:r>
      <w:proofErr w:type="spellStart"/>
      <w:r w:rsidRPr="00092983">
        <w:rPr>
          <w:rFonts w:ascii="Times New Roman" w:hAnsi="Times New Roman" w:cs="Times New Roman"/>
          <w:b/>
          <w:color w:val="000000" w:themeColor="text1"/>
          <w:sz w:val="28"/>
          <w:szCs w:val="28"/>
          <w:lang w:val="uk-UA"/>
        </w:rPr>
        <w:t>внутрішньопредметні</w:t>
      </w:r>
      <w:proofErr w:type="spellEnd"/>
      <w:r w:rsidRPr="00092983">
        <w:rPr>
          <w:rFonts w:ascii="Times New Roman" w:hAnsi="Times New Roman" w:cs="Times New Roman"/>
          <w:color w:val="000000" w:themeColor="text1"/>
          <w:sz w:val="28"/>
          <w:szCs w:val="28"/>
          <w:lang w:val="uk-UA"/>
        </w:rPr>
        <w:t xml:space="preserve"> і </w:t>
      </w:r>
      <w:proofErr w:type="spellStart"/>
      <w:r w:rsidRPr="00092983">
        <w:rPr>
          <w:rFonts w:ascii="Times New Roman" w:hAnsi="Times New Roman" w:cs="Times New Roman"/>
          <w:b/>
          <w:color w:val="000000" w:themeColor="text1"/>
          <w:sz w:val="28"/>
          <w:szCs w:val="28"/>
          <w:lang w:val="uk-UA"/>
        </w:rPr>
        <w:t>міжпредметні</w:t>
      </w:r>
      <w:proofErr w:type="spellEnd"/>
      <w:r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lastRenderedPageBreak/>
        <w:t>зв’язки</w:t>
      </w:r>
      <w:r w:rsidRPr="00092983">
        <w:rPr>
          <w:rFonts w:ascii="Times New Roman" w:hAnsi="Times New Roman" w:cs="Times New Roman"/>
          <w:color w:val="000000" w:themeColor="text1"/>
          <w:sz w:val="28"/>
          <w:szCs w:val="28"/>
          <w:lang w:val="uk-UA"/>
        </w:rPr>
        <w:t>, які сприяють цілісності результатів початкової освіти та переносу умінь у нові ситуації.</w:t>
      </w:r>
    </w:p>
    <w:p w:rsidR="008838CC" w:rsidRPr="00092983" w:rsidRDefault="008838CC" w:rsidP="008838CC">
      <w:pPr>
        <w:spacing w:after="0" w:line="240" w:lineRule="auto"/>
        <w:ind w:left="-540" w:firstLine="398"/>
        <w:jc w:val="both"/>
        <w:rPr>
          <w:rFonts w:ascii="Times New Roman" w:eastAsia="Times New Roman" w:hAnsi="Times New Roman" w:cs="Times New Roman"/>
          <w:color w:val="000000" w:themeColor="text1"/>
          <w:sz w:val="28"/>
          <w:szCs w:val="28"/>
          <w:highlight w:val="white"/>
          <w:lang w:val="uk-UA"/>
        </w:rPr>
      </w:pPr>
      <w:r w:rsidRPr="00092983">
        <w:rPr>
          <w:rFonts w:ascii="Times New Roman" w:hAnsi="Times New Roman" w:cs="Times New Roman"/>
          <w:color w:val="000000" w:themeColor="text1"/>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092983">
        <w:rPr>
          <w:rFonts w:ascii="Times New Roman" w:hAnsi="Times New Roman" w:cs="Times New Roman"/>
          <w:color w:val="000000" w:themeColor="text1"/>
          <w:sz w:val="28"/>
          <w:szCs w:val="28"/>
          <w:lang w:val="uk-UA"/>
        </w:rPr>
        <w:t>Результати навчання повинні</w:t>
      </w:r>
      <w:r w:rsidRPr="00092983">
        <w:rPr>
          <w:rFonts w:ascii="Times New Roman" w:eastAsia="Times New Roman" w:hAnsi="Times New Roman" w:cs="Times New Roman"/>
          <w:color w:val="000000" w:themeColor="text1"/>
          <w:sz w:val="28"/>
          <w:szCs w:val="28"/>
          <w:highlight w:val="white"/>
          <w:lang w:val="uk-UA"/>
        </w:rPr>
        <w:t xml:space="preserve"> робити внесок у формування ключових компетентностей учнів, окреслених  освітньою  програмою.</w:t>
      </w:r>
    </w:p>
    <w:p w:rsidR="008838CC" w:rsidRPr="00092983" w:rsidRDefault="008838CC" w:rsidP="008838CC">
      <w:pPr>
        <w:spacing w:after="0" w:line="240" w:lineRule="auto"/>
        <w:ind w:left="-540" w:firstLine="398"/>
        <w:jc w:val="both"/>
        <w:rPr>
          <w:rFonts w:ascii="Times New Roman" w:eastAsia="Times New Roman" w:hAnsi="Times New Roman" w:cs="Times New Roman"/>
          <w:color w:val="000000" w:themeColor="text1"/>
          <w:sz w:val="28"/>
          <w:szCs w:val="28"/>
          <w:highlight w:val="white"/>
          <w:lang w:val="uk-UA"/>
        </w:rPr>
      </w:pPr>
      <w:r w:rsidRPr="00092983">
        <w:rPr>
          <w:rFonts w:ascii="Times New Roman" w:eastAsia="Times New Roman" w:hAnsi="Times New Roman" w:cs="Times New Roman"/>
          <w:color w:val="000000" w:themeColor="text1"/>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w:t>
      </w:r>
      <w:r w:rsidR="0075324B">
        <w:rPr>
          <w:rFonts w:ascii="Times New Roman" w:eastAsia="Times New Roman" w:hAnsi="Times New Roman" w:cs="Times New Roman"/>
          <w:color w:val="000000" w:themeColor="text1"/>
          <w:sz w:val="28"/>
          <w:szCs w:val="28"/>
          <w:highlight w:val="white"/>
          <w:lang w:val="uk-UA"/>
        </w:rPr>
        <w:t xml:space="preserve">тановлювати причинно-наслідкові </w:t>
      </w:r>
      <w:r w:rsidRPr="00092983">
        <w:rPr>
          <w:rFonts w:ascii="Times New Roman" w:eastAsia="Times New Roman" w:hAnsi="Times New Roman" w:cs="Times New Roman"/>
          <w:color w:val="000000" w:themeColor="text1"/>
          <w:sz w:val="28"/>
          <w:szCs w:val="28"/>
          <w:highlight w:val="white"/>
          <w:lang w:val="uk-UA"/>
        </w:rPr>
        <w:t xml:space="preserve">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8838CC" w:rsidRPr="00092983" w:rsidRDefault="008838CC" w:rsidP="008838CC">
      <w:pPr>
        <w:pStyle w:val="a7"/>
        <w:spacing w:before="0" w:beforeAutospacing="0" w:after="0" w:afterAutospacing="0"/>
        <w:ind w:left="-567" w:right="-1" w:firstLine="567"/>
        <w:jc w:val="both"/>
        <w:rPr>
          <w:color w:val="000000" w:themeColor="text1"/>
          <w:sz w:val="28"/>
          <w:szCs w:val="28"/>
          <w:lang w:val="uk-UA"/>
        </w:rPr>
      </w:pPr>
      <w:r w:rsidRPr="00092983">
        <w:rPr>
          <w:b/>
          <w:color w:val="000000" w:themeColor="text1"/>
          <w:sz w:val="28"/>
          <w:szCs w:val="28"/>
          <w:lang w:val="uk-UA"/>
        </w:rPr>
        <w:t>Наскрізні лінії</w:t>
      </w:r>
      <w:r w:rsidRPr="00092983">
        <w:rPr>
          <w:color w:val="000000" w:themeColor="text1"/>
          <w:sz w:val="28"/>
          <w:szCs w:val="28"/>
          <w:lang w:val="uk-UA"/>
        </w:rPr>
        <w:t xml:space="preserve">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80055A" w:rsidRPr="00092983" w:rsidRDefault="0075324B" w:rsidP="0080055A">
      <w:pPr>
        <w:spacing w:after="0" w:line="240" w:lineRule="auto"/>
        <w:ind w:left="-540" w:firstLine="398"/>
        <w:jc w:val="both"/>
        <w:rPr>
          <w:rFonts w:ascii="Times New Roman" w:eastAsia="Arial" w:hAnsi="Times New Roman" w:cs="Times New Roman"/>
          <w:color w:val="000000" w:themeColor="text1"/>
          <w:sz w:val="28"/>
          <w:szCs w:val="28"/>
          <w:highlight w:val="white"/>
          <w:lang w:val="uk-UA" w:eastAsia="uk-UA"/>
        </w:rPr>
      </w:pPr>
      <w:r>
        <w:rPr>
          <w:rFonts w:ascii="Times New Roman" w:eastAsia="Arial" w:hAnsi="Times New Roman" w:cs="Times New Roman"/>
          <w:color w:val="000000" w:themeColor="text1"/>
          <w:sz w:val="28"/>
          <w:szCs w:val="28"/>
          <w:highlight w:val="white"/>
          <w:lang w:val="uk-UA" w:eastAsia="uk-UA"/>
        </w:rPr>
        <w:t xml:space="preserve">Такі ключові компетентності, </w:t>
      </w:r>
      <w:r w:rsidR="0080055A" w:rsidRPr="00092983">
        <w:rPr>
          <w:rFonts w:ascii="Times New Roman" w:eastAsia="Arial" w:hAnsi="Times New Roman" w:cs="Times New Roman"/>
          <w:color w:val="000000" w:themeColor="text1"/>
          <w:sz w:val="28"/>
          <w:szCs w:val="28"/>
          <w:highlight w:val="white"/>
          <w:lang w:val="uk-UA" w:eastAsia="uk-UA"/>
        </w:rPr>
        <w:t>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8838CC" w:rsidRPr="00092983" w:rsidRDefault="008838CC" w:rsidP="008838CC">
      <w:pPr>
        <w:pStyle w:val="a7"/>
        <w:spacing w:before="0" w:beforeAutospacing="0" w:after="0" w:afterAutospacing="0"/>
        <w:ind w:left="-567" w:right="-1" w:firstLine="567"/>
        <w:jc w:val="both"/>
        <w:rPr>
          <w:color w:val="000000" w:themeColor="text1"/>
          <w:sz w:val="28"/>
          <w:szCs w:val="28"/>
          <w:lang w:val="uk-UA"/>
        </w:rPr>
      </w:pPr>
      <w:r w:rsidRPr="00092983">
        <w:rPr>
          <w:color w:val="000000" w:themeColor="text1"/>
          <w:sz w:val="28"/>
          <w:szCs w:val="28"/>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2DA1" w:rsidRPr="00092983" w:rsidRDefault="008838CC" w:rsidP="00812DA1">
      <w:pPr>
        <w:pStyle w:val="a7"/>
        <w:spacing w:before="0" w:beforeAutospacing="0" w:after="0" w:afterAutospacing="0"/>
        <w:ind w:left="-567" w:right="-1" w:firstLine="567"/>
        <w:jc w:val="both"/>
        <w:rPr>
          <w:color w:val="000000" w:themeColor="text1"/>
          <w:sz w:val="28"/>
          <w:szCs w:val="28"/>
          <w:lang w:val="uk-UA"/>
        </w:rPr>
      </w:pPr>
      <w:r w:rsidRPr="00092983">
        <w:rPr>
          <w:color w:val="000000" w:themeColor="text1"/>
          <w:sz w:val="28"/>
          <w:szCs w:val="28"/>
          <w:lang w:val="uk-UA"/>
        </w:rPr>
        <w:t>Мета наскрізних ліній – «сфокусувати» увагу й зусилля вчителів на досягненні життєво важливої для учня й суспільства мети, увиразнити ключові компетентності.</w:t>
      </w:r>
    </w:p>
    <w:p w:rsidR="00861C5B" w:rsidRPr="00092983" w:rsidRDefault="00861C5B" w:rsidP="00812DA1">
      <w:pPr>
        <w:pStyle w:val="a7"/>
        <w:spacing w:before="0" w:beforeAutospacing="0" w:after="0" w:afterAutospacing="0"/>
        <w:ind w:left="-567" w:right="-1" w:firstLine="425"/>
        <w:jc w:val="both"/>
        <w:rPr>
          <w:color w:val="000000" w:themeColor="text1"/>
          <w:sz w:val="28"/>
          <w:szCs w:val="28"/>
          <w:lang w:val="uk-UA"/>
        </w:rPr>
      </w:pPr>
      <w:r w:rsidRPr="00092983">
        <w:rPr>
          <w:b/>
          <w:color w:val="000000" w:themeColor="text1"/>
          <w:sz w:val="28"/>
          <w:szCs w:val="28"/>
          <w:lang w:val="uk-UA"/>
        </w:rPr>
        <w:t>Форми організації освітнього процесу</w:t>
      </w:r>
    </w:p>
    <w:p w:rsidR="00A071CA" w:rsidRPr="00092983" w:rsidRDefault="00A071CA" w:rsidP="00A071CA">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861C5B" w:rsidRPr="00092983" w:rsidRDefault="00861C5B" w:rsidP="00861C5B">
      <w:pPr>
        <w:spacing w:after="0" w:line="240" w:lineRule="auto"/>
        <w:ind w:left="-567" w:firstLine="398"/>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61C5B" w:rsidRPr="00092983" w:rsidRDefault="00861C5B" w:rsidP="00861C5B">
      <w:pPr>
        <w:spacing w:after="0" w:line="240" w:lineRule="auto"/>
        <w:ind w:left="-567" w:firstLine="398"/>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61C5B" w:rsidRPr="00092983" w:rsidRDefault="00861C5B" w:rsidP="00861C5B">
      <w:pPr>
        <w:spacing w:after="0" w:line="240" w:lineRule="auto"/>
        <w:ind w:left="-567" w:firstLine="398"/>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61C5B" w:rsidRPr="00092983" w:rsidRDefault="00861C5B" w:rsidP="003313A3">
      <w:pPr>
        <w:spacing w:after="0" w:line="240" w:lineRule="auto"/>
        <w:ind w:hanging="567"/>
        <w:rPr>
          <w:rFonts w:ascii="Times New Roman" w:hAnsi="Times New Roman" w:cs="Times New Roman"/>
          <w:b/>
          <w:caps/>
          <w:color w:val="000000" w:themeColor="text1"/>
          <w:sz w:val="28"/>
          <w:szCs w:val="28"/>
          <w:lang w:val="uk-UA"/>
        </w:rPr>
      </w:pPr>
      <w:r w:rsidRPr="00092983">
        <w:rPr>
          <w:rFonts w:ascii="Times New Roman" w:hAnsi="Times New Roman" w:cs="Times New Roman"/>
          <w:b/>
          <w:color w:val="000000" w:themeColor="text1"/>
          <w:sz w:val="28"/>
          <w:szCs w:val="28"/>
          <w:lang w:val="uk-UA"/>
        </w:rPr>
        <w:lastRenderedPageBreak/>
        <w:t xml:space="preserve">     Вимоги до осіб, які можуть розпочинати здобуття початкової освіти</w:t>
      </w:r>
      <w:r w:rsidRPr="00092983">
        <w:rPr>
          <w:rFonts w:ascii="Times New Roman" w:hAnsi="Times New Roman" w:cs="Times New Roman"/>
          <w:b/>
          <w:caps/>
          <w:color w:val="000000" w:themeColor="text1"/>
          <w:sz w:val="28"/>
          <w:szCs w:val="28"/>
          <w:lang w:val="uk-UA"/>
        </w:rPr>
        <w:t xml:space="preserve"> </w:t>
      </w:r>
    </w:p>
    <w:p w:rsidR="00861C5B" w:rsidRPr="00092983" w:rsidRDefault="00861C5B" w:rsidP="00861C5B">
      <w:pPr>
        <w:spacing w:after="0" w:line="240" w:lineRule="auto"/>
        <w:ind w:left="-567" w:firstLine="398"/>
        <w:jc w:val="both"/>
        <w:rPr>
          <w:rFonts w:ascii="Times New Roman" w:hAnsi="Times New Roman" w:cs="Times New Roman"/>
          <w:b/>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Початкова освіта здобувається, як правило, з шести років (відповідно до Закону України «Про освіту»).  </w:t>
      </w:r>
    </w:p>
    <w:p w:rsidR="00861C5B" w:rsidRPr="00092983" w:rsidRDefault="00861C5B" w:rsidP="00861C5B">
      <w:pPr>
        <w:spacing w:after="0" w:line="240" w:lineRule="auto"/>
        <w:ind w:left="-567" w:firstLine="398"/>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Особи з особливими освітніми потребами можуть розпочинати здобуття  початкової освіти  за інших умов.</w:t>
      </w:r>
    </w:p>
    <w:p w:rsidR="00A071CA" w:rsidRPr="00092983" w:rsidRDefault="00A071CA" w:rsidP="00A071CA">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A071CA" w:rsidRPr="00092983" w:rsidRDefault="00A071CA" w:rsidP="00A071CA">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092983">
        <w:rPr>
          <w:rFonts w:ascii="Times New Roman" w:hAnsi="Times New Roman" w:cs="Times New Roman"/>
          <w:i/>
          <w:color w:val="000000" w:themeColor="text1"/>
          <w:sz w:val="28"/>
          <w:szCs w:val="28"/>
          <w:lang w:val="uk-UA"/>
        </w:rPr>
        <w:t>фізичної, соціальної, емоційно-ціннісної, пізнавальної, мовленнєвої, творчої</w:t>
      </w:r>
      <w:r w:rsidRPr="00092983">
        <w:rPr>
          <w:rFonts w:ascii="Times New Roman" w:hAnsi="Times New Roman" w:cs="Times New Roman"/>
          <w:color w:val="000000" w:themeColor="text1"/>
          <w:sz w:val="28"/>
          <w:szCs w:val="28"/>
          <w:lang w:val="uk-UA"/>
        </w:rPr>
        <w:t>.</w:t>
      </w:r>
    </w:p>
    <w:p w:rsidR="00A071CA" w:rsidRPr="00092983" w:rsidRDefault="00A071CA" w:rsidP="00A071CA">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861C5B" w:rsidRPr="00092983" w:rsidRDefault="00861C5B" w:rsidP="00861C5B">
      <w:pPr>
        <w:spacing w:after="0" w:line="240" w:lineRule="auto"/>
        <w:ind w:left="-567" w:firstLine="567"/>
        <w:jc w:val="both"/>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Контроль і оцінювання навчальних досягнень здобувачів</w:t>
      </w:r>
      <w:r w:rsidRPr="00092983">
        <w:rPr>
          <w:rFonts w:ascii="Times New Roman" w:hAnsi="Times New Roman" w:cs="Times New Roman"/>
          <w:color w:val="000000" w:themeColor="text1"/>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861C5B" w:rsidRPr="00092983" w:rsidRDefault="00861C5B" w:rsidP="00861C5B">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861C5B" w:rsidRPr="00092983" w:rsidRDefault="00861C5B" w:rsidP="00861C5B">
      <w:pPr>
        <w:spacing w:after="0" w:line="240" w:lineRule="auto"/>
        <w:ind w:left="-567" w:firstLine="425"/>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861C5B" w:rsidRPr="00092983" w:rsidRDefault="00861C5B" w:rsidP="00861C5B">
      <w:pPr>
        <w:spacing w:after="0" w:line="240" w:lineRule="auto"/>
        <w:ind w:left="-567" w:firstLine="567"/>
        <w:jc w:val="both"/>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Формувальне оцінювання</w:t>
      </w:r>
      <w:r w:rsidRPr="00092983">
        <w:rPr>
          <w:rFonts w:ascii="Times New Roman" w:hAnsi="Times New Roman" w:cs="Times New Roman"/>
          <w:color w:val="000000" w:themeColor="text1"/>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61C5B" w:rsidRPr="00092983" w:rsidRDefault="00861C5B" w:rsidP="00861C5B">
      <w:pPr>
        <w:spacing w:after="0" w:line="240" w:lineRule="auto"/>
        <w:ind w:left="-567" w:firstLine="567"/>
        <w:jc w:val="both"/>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Підсумкове оцінювання</w:t>
      </w:r>
      <w:r w:rsidRPr="00092983">
        <w:rPr>
          <w:rFonts w:ascii="Times New Roman" w:hAnsi="Times New Roman" w:cs="Times New Roman"/>
          <w:color w:val="000000" w:themeColor="text1"/>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861C5B" w:rsidRPr="00092983" w:rsidRDefault="00861C5B" w:rsidP="00861C5B">
      <w:pPr>
        <w:spacing w:after="0" w:line="240" w:lineRule="auto"/>
        <w:ind w:left="-567" w:firstLine="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861C5B" w:rsidRPr="00092983" w:rsidRDefault="00861C5B" w:rsidP="00861C5B">
      <w:pPr>
        <w:spacing w:after="0" w:line="240" w:lineRule="auto"/>
        <w:ind w:left="-567" w:firstLine="567"/>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lastRenderedPageBreak/>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10145" w:rsidRPr="00092983" w:rsidRDefault="00C10145" w:rsidP="00A071CA">
      <w:pPr>
        <w:pStyle w:val="a7"/>
        <w:spacing w:before="0" w:beforeAutospacing="0" w:after="0" w:afterAutospacing="0"/>
        <w:ind w:right="-1"/>
        <w:rPr>
          <w:color w:val="000000" w:themeColor="text1"/>
          <w:sz w:val="28"/>
          <w:szCs w:val="28"/>
          <w:lang w:val="uk-UA"/>
        </w:rPr>
      </w:pPr>
      <w:bookmarkStart w:id="1" w:name="o2"/>
      <w:bookmarkEnd w:id="1"/>
      <w:r w:rsidRPr="00092983">
        <w:rPr>
          <w:rStyle w:val="a8"/>
          <w:color w:val="000000" w:themeColor="text1"/>
          <w:sz w:val="28"/>
          <w:szCs w:val="28"/>
          <w:lang w:val="uk-UA"/>
        </w:rPr>
        <w:t>Особливості організації освітнього процесу</w:t>
      </w:r>
      <w:r w:rsidR="00FE013A" w:rsidRPr="00092983">
        <w:rPr>
          <w:rStyle w:val="a8"/>
          <w:color w:val="000000" w:themeColor="text1"/>
          <w:sz w:val="28"/>
          <w:szCs w:val="28"/>
          <w:lang w:val="uk-UA"/>
        </w:rPr>
        <w:t xml:space="preserve"> в початковій школі</w:t>
      </w:r>
    </w:p>
    <w:p w:rsidR="00C10145" w:rsidRPr="00092983" w:rsidRDefault="00C10145" w:rsidP="007B6983">
      <w:pPr>
        <w:pStyle w:val="a7"/>
        <w:spacing w:before="0" w:beforeAutospacing="0" w:after="0" w:afterAutospacing="0"/>
        <w:ind w:left="-567" w:right="-1"/>
        <w:jc w:val="both"/>
        <w:rPr>
          <w:color w:val="000000" w:themeColor="text1"/>
          <w:sz w:val="28"/>
          <w:szCs w:val="28"/>
          <w:lang w:val="uk-UA"/>
        </w:rPr>
      </w:pPr>
      <w:r w:rsidRPr="00092983">
        <w:rPr>
          <w:color w:val="000000" w:themeColor="text1"/>
          <w:sz w:val="28"/>
          <w:szCs w:val="28"/>
          <w:lang w:val="uk-UA"/>
        </w:rPr>
        <w:t xml:space="preserve"> </w:t>
      </w:r>
      <w:r w:rsidR="00FE013A" w:rsidRPr="00092983">
        <w:rPr>
          <w:color w:val="000000" w:themeColor="text1"/>
          <w:sz w:val="28"/>
          <w:szCs w:val="28"/>
          <w:lang w:val="uk-UA"/>
        </w:rPr>
        <w:t xml:space="preserve">       </w:t>
      </w:r>
      <w:r w:rsidRPr="00092983">
        <w:rPr>
          <w:color w:val="000000" w:themeColor="text1"/>
          <w:sz w:val="28"/>
          <w:szCs w:val="28"/>
          <w:lang w:val="uk-UA"/>
        </w:rPr>
        <w:t>Навчальні плани школи І ступеня складені на основі:</w:t>
      </w:r>
    </w:p>
    <w:p w:rsidR="00C10145" w:rsidRPr="00092983" w:rsidRDefault="00C10145" w:rsidP="007B6983">
      <w:pPr>
        <w:pStyle w:val="a7"/>
        <w:spacing w:before="0" w:beforeAutospacing="0" w:after="0" w:afterAutospacing="0"/>
        <w:ind w:left="-567" w:right="-1"/>
        <w:jc w:val="both"/>
        <w:rPr>
          <w:color w:val="000000" w:themeColor="text1"/>
          <w:sz w:val="28"/>
          <w:szCs w:val="28"/>
          <w:lang w:val="uk-UA"/>
        </w:rPr>
      </w:pPr>
      <w:r w:rsidRPr="00092983">
        <w:rPr>
          <w:color w:val="000000" w:themeColor="text1"/>
          <w:sz w:val="28"/>
          <w:szCs w:val="28"/>
          <w:lang w:val="uk-UA"/>
        </w:rPr>
        <w:t>- 1 клас за Типовою освітньою програмою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w:t>
      </w:r>
      <w:r w:rsidR="00FE013A" w:rsidRPr="00092983">
        <w:rPr>
          <w:color w:val="000000" w:themeColor="text1"/>
          <w:sz w:val="28"/>
          <w:szCs w:val="28"/>
          <w:lang w:val="uk-UA"/>
        </w:rPr>
        <w:t xml:space="preserve"> року</w:t>
      </w:r>
      <w:r w:rsidRPr="00092983">
        <w:rPr>
          <w:color w:val="000000" w:themeColor="text1"/>
          <w:sz w:val="28"/>
          <w:szCs w:val="28"/>
          <w:lang w:val="uk-UA"/>
        </w:rPr>
        <w:t>;</w:t>
      </w:r>
    </w:p>
    <w:p w:rsidR="00C10145" w:rsidRPr="00092983" w:rsidRDefault="00C10145" w:rsidP="007B6983">
      <w:pPr>
        <w:pStyle w:val="a7"/>
        <w:spacing w:before="0" w:beforeAutospacing="0" w:after="0" w:afterAutospacing="0"/>
        <w:ind w:left="-567" w:right="-1"/>
        <w:jc w:val="both"/>
        <w:rPr>
          <w:color w:val="000000" w:themeColor="text1"/>
          <w:sz w:val="28"/>
          <w:szCs w:val="28"/>
          <w:lang w:val="uk-UA"/>
        </w:rPr>
      </w:pPr>
      <w:r w:rsidRPr="00092983">
        <w:rPr>
          <w:color w:val="000000" w:themeColor="text1"/>
          <w:sz w:val="28"/>
          <w:szCs w:val="28"/>
          <w:lang w:val="uk-UA"/>
        </w:rPr>
        <w:t>- 2-4 класи за Типовими освітніми програмами закладів загальної середньої освіти І ступеня, затвердженими наказом Міністерства освіти і науки України від 20.04.2018</w:t>
      </w:r>
      <w:r w:rsidR="00FE013A" w:rsidRPr="00092983">
        <w:rPr>
          <w:color w:val="000000" w:themeColor="text1"/>
          <w:sz w:val="28"/>
          <w:szCs w:val="28"/>
          <w:lang w:val="uk-UA"/>
        </w:rPr>
        <w:t xml:space="preserve"> року №</w:t>
      </w:r>
      <w:r w:rsidRPr="00092983">
        <w:rPr>
          <w:color w:val="000000" w:themeColor="text1"/>
          <w:sz w:val="28"/>
          <w:szCs w:val="28"/>
          <w:lang w:val="uk-UA"/>
        </w:rPr>
        <w:t>407, за п’ятиденним робочим тижнем.</w:t>
      </w:r>
    </w:p>
    <w:p w:rsidR="005F7CBC" w:rsidRPr="00092983" w:rsidRDefault="005F7CBC" w:rsidP="007B6983">
      <w:pPr>
        <w:spacing w:after="0" w:line="240" w:lineRule="auto"/>
        <w:ind w:left="-567" w:firstLine="398"/>
        <w:jc w:val="both"/>
        <w:rPr>
          <w:rFonts w:ascii="Times New Roman" w:eastAsia="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eastAsia="ru-RU"/>
        </w:rPr>
        <w:t>На підставі Закону України «Про внесення змін до законодавчих актів з питань загальної середньої та дошкільної освіти щодо організації навчально-виховного процесу» від 06. 07. 2010 р. № 244-VI,  Постанови Кабінету Міністрів України від 15.08.2011 р. № 872 «Про затвердження порядку організації інклюзивного навчання в загальноосвітніх навчальних закладів», наказу №609 від 08.06.2018 р. «Про затвердження Примірного положення про команду психолого-педагогічного супроводу дитини з особливими освітніми потребами у закладах загальної, середньої та дошкільної освіти», реалізації права дітей з особливими освітніми потребами на освіту за місцем проживання, їх соціалізацію та інтеграцію в суспільство з</w:t>
      </w:r>
      <w:r w:rsidRPr="00092983">
        <w:rPr>
          <w:rFonts w:ascii="Times New Roman" w:hAnsi="Times New Roman" w:cs="Times New Roman"/>
          <w:color w:val="000000" w:themeColor="text1"/>
          <w:sz w:val="28"/>
          <w:szCs w:val="28"/>
          <w:lang w:val="uk-UA"/>
        </w:rPr>
        <w:t xml:space="preserve">апроваджено інклюзивне  навчання дітей з особливими потребами у школі, а саме у 3-В та 4-Б класах. Створена команда  психолого-педагогічного супроводу дітей з особливими потребами в закладі загальної середньої освіти.  </w:t>
      </w:r>
      <w:r w:rsidRPr="00092983">
        <w:rPr>
          <w:rFonts w:ascii="Times New Roman" w:eastAsia="Times New Roman" w:hAnsi="Times New Roman" w:cs="Times New Roman"/>
          <w:color w:val="000000" w:themeColor="text1"/>
          <w:sz w:val="28"/>
          <w:szCs w:val="28"/>
          <w:lang w:val="uk-UA"/>
        </w:rPr>
        <w:t>Для проведення корекційно-розвиткових занять (лікувальна фізкультура) надано  одну годину на тиждень в 3-В та три години на тиждень в 4-Б класах.</w:t>
      </w:r>
    </w:p>
    <w:p w:rsidR="005F7CBC" w:rsidRPr="00092983" w:rsidRDefault="005F7CBC" w:rsidP="007B6983">
      <w:pPr>
        <w:spacing w:after="0" w:line="240" w:lineRule="auto"/>
        <w:ind w:left="-567" w:firstLine="398"/>
        <w:jc w:val="both"/>
        <w:rPr>
          <w:rFonts w:ascii="Times New Roman" w:eastAsia="Times New Roman" w:hAnsi="Times New Roman" w:cs="Times New Roman"/>
          <w:color w:val="000000" w:themeColor="text1"/>
          <w:sz w:val="28"/>
          <w:szCs w:val="28"/>
          <w:lang w:val="uk-UA"/>
        </w:rPr>
      </w:pPr>
      <w:r w:rsidRPr="00092983">
        <w:rPr>
          <w:rFonts w:ascii="Times New Roman" w:eastAsia="Times New Roman" w:hAnsi="Times New Roman" w:cs="Times New Roman"/>
          <w:color w:val="000000" w:themeColor="text1"/>
          <w:sz w:val="28"/>
          <w:szCs w:val="28"/>
          <w:lang w:val="uk-UA"/>
        </w:rPr>
        <w:t>Відповідно до Положення про індивідуальну форму навчання в загальноосвітніх навчальних закладах, затвердженого наказом Міністерства освіти  і науки України від 12.01.16 №8, зі змінами, внесеними згідно з Наказами Міністерства освіти і науки № 624 від 06.06.2016 р., № 635 від 24.04.2017 р., з метою забезпечення рівного доступу до якісної освіти організовано індивідуальне навчання для учениці 4 класу за індивідуальною навчальною програмою з урахуванням програми для дітей з  порушеннями опорно-рухового апарату.</w:t>
      </w:r>
    </w:p>
    <w:p w:rsidR="00C10145" w:rsidRPr="00092983" w:rsidRDefault="00C10145" w:rsidP="00236E0C">
      <w:pPr>
        <w:pStyle w:val="a7"/>
        <w:spacing w:before="0" w:beforeAutospacing="0" w:after="0" w:afterAutospacing="0"/>
        <w:ind w:left="-567" w:right="-1" w:firstLine="398"/>
        <w:rPr>
          <w:b/>
          <w:color w:val="000000" w:themeColor="text1"/>
          <w:sz w:val="28"/>
          <w:szCs w:val="28"/>
          <w:lang w:val="uk-UA"/>
        </w:rPr>
      </w:pPr>
      <w:r w:rsidRPr="00092983">
        <w:rPr>
          <w:b/>
          <w:color w:val="000000" w:themeColor="text1"/>
          <w:sz w:val="28"/>
          <w:szCs w:val="28"/>
          <w:lang w:val="uk-UA"/>
        </w:rPr>
        <w:t xml:space="preserve">Навчальний план та його </w:t>
      </w:r>
      <w:r w:rsidR="00606EF9" w:rsidRPr="00092983">
        <w:rPr>
          <w:b/>
          <w:color w:val="000000" w:themeColor="text1"/>
          <w:sz w:val="28"/>
          <w:szCs w:val="28"/>
          <w:lang w:val="uk-UA"/>
        </w:rPr>
        <w:t>обґрунтування</w:t>
      </w:r>
    </w:p>
    <w:p w:rsidR="00C10145" w:rsidRPr="00092983" w:rsidRDefault="00C10145" w:rsidP="007B6983">
      <w:pPr>
        <w:spacing w:after="0" w:line="240" w:lineRule="auto"/>
        <w:ind w:left="-567" w:firstLine="398"/>
        <w:jc w:val="both"/>
        <w:rPr>
          <w:rFonts w:ascii="Times New Roman" w:eastAsia="Times New Roman" w:hAnsi="Times New Roman" w:cs="Times New Roman"/>
          <w:color w:val="000000" w:themeColor="text1"/>
          <w:sz w:val="28"/>
          <w:szCs w:val="28"/>
          <w:lang w:val="uk-UA"/>
        </w:rPr>
      </w:pPr>
      <w:r w:rsidRPr="00092983">
        <w:rPr>
          <w:rFonts w:ascii="Times New Roman" w:eastAsia="Times New Roman" w:hAnsi="Times New Roman" w:cs="Times New Roman"/>
          <w:color w:val="000000" w:themeColor="text1"/>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FF5F98" w:rsidRDefault="005F7CBC" w:rsidP="003313A3">
      <w:pPr>
        <w:spacing w:after="0" w:line="240" w:lineRule="auto"/>
        <w:ind w:left="-567" w:firstLine="398"/>
        <w:jc w:val="both"/>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Детальний розподіл навчального навантаження на тиждень окреслено у навчальних планах  І ступеня </w:t>
      </w:r>
      <w:r w:rsidRPr="00092983">
        <w:rPr>
          <w:rFonts w:ascii="Times New Roman" w:hAnsi="Times New Roman" w:cs="Times New Roman"/>
          <w:i/>
          <w:color w:val="000000" w:themeColor="text1"/>
          <w:sz w:val="28"/>
          <w:szCs w:val="28"/>
          <w:lang w:val="uk-UA"/>
        </w:rPr>
        <w:t>(додатки</w:t>
      </w:r>
      <w:r w:rsidR="003313A3">
        <w:rPr>
          <w:rFonts w:ascii="Times New Roman" w:hAnsi="Times New Roman" w:cs="Times New Roman"/>
          <w:i/>
          <w:color w:val="000000" w:themeColor="text1"/>
          <w:sz w:val="28"/>
          <w:szCs w:val="28"/>
          <w:lang w:val="uk-UA"/>
        </w:rPr>
        <w:t xml:space="preserve"> 1-4</w:t>
      </w:r>
      <w:r w:rsidRPr="00092983">
        <w:rPr>
          <w:rFonts w:ascii="Times New Roman" w:hAnsi="Times New Roman" w:cs="Times New Roman"/>
          <w:i/>
          <w:color w:val="000000" w:themeColor="text1"/>
          <w:sz w:val="28"/>
          <w:szCs w:val="28"/>
          <w:lang w:val="uk-UA"/>
        </w:rPr>
        <w:t>).</w:t>
      </w:r>
      <w:r w:rsidRPr="00092983">
        <w:rPr>
          <w:rFonts w:ascii="Times New Roman" w:hAnsi="Times New Roman" w:cs="Times New Roman"/>
          <w:color w:val="000000" w:themeColor="text1"/>
          <w:sz w:val="28"/>
          <w:szCs w:val="28"/>
          <w:lang w:val="uk-UA"/>
        </w:rPr>
        <w:t xml:space="preserve"> </w:t>
      </w:r>
    </w:p>
    <w:p w:rsidR="003313A3" w:rsidRPr="00092983" w:rsidRDefault="003313A3" w:rsidP="003313A3">
      <w:pPr>
        <w:spacing w:after="0" w:line="240" w:lineRule="auto"/>
        <w:ind w:left="-567" w:firstLine="398"/>
        <w:jc w:val="both"/>
        <w:rPr>
          <w:rFonts w:ascii="Times New Roman" w:eastAsia="Times New Roman" w:hAnsi="Times New Roman" w:cs="Times New Roman"/>
          <w:color w:val="000000" w:themeColor="text1"/>
          <w:sz w:val="28"/>
          <w:szCs w:val="28"/>
          <w:lang w:val="uk-UA" w:eastAsia="uk-UA"/>
        </w:rPr>
      </w:pPr>
    </w:p>
    <w:p w:rsidR="00FF5F98" w:rsidRPr="00092983" w:rsidRDefault="00FF5F98" w:rsidP="007B6983">
      <w:pPr>
        <w:spacing w:after="0" w:line="240" w:lineRule="auto"/>
        <w:ind w:firstLine="398"/>
        <w:jc w:val="both"/>
        <w:rPr>
          <w:rFonts w:ascii="Times New Roman" w:eastAsia="Times New Roman" w:hAnsi="Times New Roman" w:cs="Times New Roman"/>
          <w:color w:val="000000" w:themeColor="text1"/>
          <w:sz w:val="28"/>
          <w:szCs w:val="28"/>
          <w:lang w:val="uk-UA" w:eastAsia="uk-UA"/>
        </w:rPr>
      </w:pPr>
    </w:p>
    <w:p w:rsidR="00092983" w:rsidRPr="00092983" w:rsidRDefault="00157DD5" w:rsidP="00092983">
      <w:pPr>
        <w:spacing w:after="0" w:line="240" w:lineRule="auto"/>
        <w:jc w:val="right"/>
        <w:rPr>
          <w:rFonts w:ascii="Times New Roman" w:hAnsi="Times New Roman" w:cs="Times New Roman"/>
          <w:i/>
          <w:sz w:val="28"/>
          <w:szCs w:val="28"/>
          <w:lang w:val="uk-UA" w:eastAsia="uk-UA"/>
        </w:rPr>
      </w:pPr>
      <w:r w:rsidRPr="00092983">
        <w:rPr>
          <w:rFonts w:ascii="Times New Roman" w:hAnsi="Times New Roman" w:cs="Times New Roman"/>
          <w:b/>
          <w:color w:val="000000" w:themeColor="text1"/>
          <w:sz w:val="28"/>
          <w:szCs w:val="28"/>
          <w:lang w:val="uk-UA"/>
        </w:rPr>
        <w:lastRenderedPageBreak/>
        <w:t xml:space="preserve">                                                                      </w:t>
      </w:r>
      <w:r w:rsidR="00092983" w:rsidRPr="00925A75">
        <w:rPr>
          <w:rFonts w:ascii="Times New Roman" w:hAnsi="Times New Roman" w:cs="Times New Roman"/>
          <w:i/>
          <w:sz w:val="28"/>
          <w:szCs w:val="28"/>
          <w:lang w:val="uk-UA" w:eastAsia="uk-UA"/>
        </w:rPr>
        <w:t xml:space="preserve">Додаток </w:t>
      </w:r>
      <w:r w:rsidR="00092983">
        <w:rPr>
          <w:rFonts w:ascii="Times New Roman" w:hAnsi="Times New Roman" w:cs="Times New Roman"/>
          <w:i/>
          <w:sz w:val="28"/>
          <w:szCs w:val="28"/>
          <w:lang w:val="uk-UA" w:eastAsia="uk-UA"/>
        </w:rPr>
        <w:t>1</w:t>
      </w:r>
    </w:p>
    <w:p w:rsidR="00D764A3" w:rsidRPr="00092983" w:rsidRDefault="00157DD5" w:rsidP="00092983">
      <w:pPr>
        <w:spacing w:after="0" w:line="240" w:lineRule="auto"/>
        <w:jc w:val="right"/>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ЗАТВЕРДЖУЮ</w:t>
      </w:r>
    </w:p>
    <w:p w:rsidR="00D764A3" w:rsidRPr="00092983" w:rsidRDefault="000606AC" w:rsidP="00092983">
      <w:pPr>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Директор Кобилецько-Полянської </w:t>
      </w:r>
    </w:p>
    <w:p w:rsidR="00D764A3" w:rsidRPr="00092983" w:rsidRDefault="00157DD5" w:rsidP="00092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ЗОШ І-ІІІ ступенів </w:t>
      </w:r>
    </w:p>
    <w:p w:rsidR="00D764A3" w:rsidRPr="00092983" w:rsidRDefault="00D764A3" w:rsidP="00092983">
      <w:pPr>
        <w:spacing w:after="0" w:line="240" w:lineRule="auto"/>
        <w:ind w:firstLine="5245"/>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_________О.І.Попович</w:t>
      </w:r>
    </w:p>
    <w:p w:rsidR="00D764A3" w:rsidRPr="00092983" w:rsidRDefault="00D764A3" w:rsidP="00092983">
      <w:pPr>
        <w:spacing w:after="0" w:line="240" w:lineRule="auto"/>
        <w:ind w:firstLine="5245"/>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 xml:space="preserve">  03 вересня 2018 р.</w:t>
      </w:r>
    </w:p>
    <w:p w:rsidR="00D764A3" w:rsidRPr="00092983" w:rsidRDefault="00D764A3" w:rsidP="007B6983">
      <w:pPr>
        <w:spacing w:after="0" w:line="240" w:lineRule="auto"/>
        <w:jc w:val="right"/>
        <w:rPr>
          <w:rFonts w:ascii="Times New Roman" w:hAnsi="Times New Roman" w:cs="Times New Roman"/>
          <w:i/>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i/>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i/>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Навчальний  план для 1 класу</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з навчанням українською мовою</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Кобилецько-Полянської  ЗОШ  І-ІІІ  ступенів</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Рахівської районної ради Закарпатської області  </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i/>
          <w:color w:val="000000" w:themeColor="text1"/>
          <w:sz w:val="28"/>
          <w:szCs w:val="28"/>
          <w:lang w:val="uk-UA"/>
        </w:rPr>
        <w:t>додаток 1</w:t>
      </w:r>
      <w:r w:rsidRPr="00092983">
        <w:rPr>
          <w:rFonts w:ascii="Times New Roman" w:hAnsi="Times New Roman" w:cs="Times New Roman"/>
          <w:color w:val="000000" w:themeColor="text1"/>
          <w:sz w:val="28"/>
          <w:szCs w:val="28"/>
          <w:lang w:val="uk-UA"/>
        </w:rPr>
        <w:t xml:space="preserve"> до Типової освітньої програми, розробленої Р.Б. Шияном, </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затвердженої  наказом МОН  України  від 21.03.2018 р. №268)</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1"/>
        <w:gridCol w:w="4587"/>
      </w:tblGrid>
      <w:tr w:rsidR="00092983" w:rsidRPr="00092983" w:rsidTr="00E074FF">
        <w:tc>
          <w:tcPr>
            <w:tcW w:w="5451" w:type="dxa"/>
            <w:vMerge w:val="restart"/>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Навчальні  предмети</w:t>
            </w:r>
          </w:p>
        </w:tc>
        <w:tc>
          <w:tcPr>
            <w:tcW w:w="4587"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Кількість  годин  на  тиждень</w:t>
            </w:r>
          </w:p>
        </w:tc>
      </w:tr>
      <w:tr w:rsidR="00092983" w:rsidRPr="00092983" w:rsidTr="00E074FF">
        <w:tc>
          <w:tcPr>
            <w:tcW w:w="5451" w:type="dxa"/>
            <w:vMerge/>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tc>
        <w:tc>
          <w:tcPr>
            <w:tcW w:w="4587"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1 </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Українська  мова</w:t>
            </w:r>
          </w:p>
        </w:tc>
        <w:tc>
          <w:tcPr>
            <w:tcW w:w="4587"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5+1</w:t>
            </w:r>
          </w:p>
        </w:tc>
      </w:tr>
      <w:tr w:rsidR="00092983" w:rsidRPr="00092983" w:rsidTr="00E074FF">
        <w:trPr>
          <w:trHeight w:val="654"/>
        </w:trPr>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Німецька мова</w:t>
            </w:r>
          </w:p>
        </w:tc>
        <w:tc>
          <w:tcPr>
            <w:tcW w:w="4587"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2</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Математика</w:t>
            </w:r>
          </w:p>
        </w:tc>
        <w:tc>
          <w:tcPr>
            <w:tcW w:w="4587"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3</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Я досліджую світ</w:t>
            </w:r>
          </w:p>
        </w:tc>
        <w:tc>
          <w:tcPr>
            <w:tcW w:w="4587"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7</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Образотворче мистецтво</w:t>
            </w:r>
          </w:p>
        </w:tc>
        <w:tc>
          <w:tcPr>
            <w:tcW w:w="4587"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Музичне мистецтво</w:t>
            </w:r>
          </w:p>
        </w:tc>
        <w:tc>
          <w:tcPr>
            <w:tcW w:w="4587"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Фізична  культура</w:t>
            </w:r>
          </w:p>
        </w:tc>
        <w:tc>
          <w:tcPr>
            <w:tcW w:w="4587"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3</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Усього  </w:t>
            </w:r>
          </w:p>
        </w:tc>
        <w:tc>
          <w:tcPr>
            <w:tcW w:w="4587"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20+3</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4587"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1</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Гранично  допустиме   тижневе  навчальне  навантаження  на  учня</w:t>
            </w:r>
          </w:p>
        </w:tc>
        <w:tc>
          <w:tcPr>
            <w:tcW w:w="4587"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20</w:t>
            </w:r>
          </w:p>
        </w:tc>
      </w:tr>
      <w:tr w:rsidR="00092983" w:rsidRPr="00092983" w:rsidTr="00E074FF">
        <w:tc>
          <w:tcPr>
            <w:tcW w:w="545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Сумарна  кількість навчальних  годин  інваріантної  і  варіативної  складових,  що  фінансується з бюджету</w:t>
            </w:r>
          </w:p>
        </w:tc>
        <w:tc>
          <w:tcPr>
            <w:tcW w:w="4587"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23</w:t>
            </w:r>
          </w:p>
        </w:tc>
      </w:tr>
    </w:tbl>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w:t>
      </w:r>
    </w:p>
    <w:p w:rsidR="00D764A3" w:rsidRPr="00092983" w:rsidRDefault="00D764A3" w:rsidP="007B6983">
      <w:pPr>
        <w:spacing w:after="0" w:line="240" w:lineRule="auto"/>
        <w:jc w:val="right"/>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w:t>
      </w:r>
    </w:p>
    <w:p w:rsidR="00D764A3" w:rsidRDefault="00D764A3" w:rsidP="007B6983">
      <w:pPr>
        <w:spacing w:after="0" w:line="240" w:lineRule="auto"/>
        <w:jc w:val="right"/>
        <w:rPr>
          <w:rFonts w:ascii="Times New Roman" w:hAnsi="Times New Roman" w:cs="Times New Roman"/>
          <w:color w:val="000000" w:themeColor="text1"/>
          <w:sz w:val="28"/>
          <w:szCs w:val="28"/>
          <w:lang w:val="uk-UA"/>
        </w:rPr>
      </w:pPr>
    </w:p>
    <w:p w:rsidR="003313A3" w:rsidRPr="00092983" w:rsidRDefault="003313A3" w:rsidP="007B6983">
      <w:pPr>
        <w:spacing w:after="0" w:line="240" w:lineRule="auto"/>
        <w:jc w:val="right"/>
        <w:rPr>
          <w:rFonts w:ascii="Times New Roman" w:hAnsi="Times New Roman" w:cs="Times New Roman"/>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color w:val="000000" w:themeColor="text1"/>
          <w:sz w:val="28"/>
          <w:szCs w:val="28"/>
          <w:lang w:val="uk-UA"/>
        </w:rPr>
      </w:pPr>
    </w:p>
    <w:p w:rsidR="00092983" w:rsidRPr="00092983" w:rsidRDefault="00092983" w:rsidP="00092983">
      <w:pPr>
        <w:spacing w:after="0" w:line="240" w:lineRule="auto"/>
        <w:jc w:val="right"/>
        <w:rPr>
          <w:rFonts w:ascii="Times New Roman" w:hAnsi="Times New Roman" w:cs="Times New Roman"/>
          <w:i/>
          <w:sz w:val="28"/>
          <w:szCs w:val="28"/>
          <w:lang w:val="uk-UA" w:eastAsia="uk-UA"/>
        </w:rPr>
      </w:pPr>
      <w:r w:rsidRPr="00092983">
        <w:rPr>
          <w:rFonts w:ascii="Times New Roman" w:hAnsi="Times New Roman" w:cs="Times New Roman"/>
          <w:b/>
          <w:color w:val="000000" w:themeColor="text1"/>
          <w:sz w:val="28"/>
          <w:szCs w:val="28"/>
          <w:lang w:val="uk-UA"/>
        </w:rPr>
        <w:lastRenderedPageBreak/>
        <w:t xml:space="preserve">                                                                      </w:t>
      </w:r>
      <w:r w:rsidRPr="00092983">
        <w:rPr>
          <w:rFonts w:ascii="Times New Roman" w:hAnsi="Times New Roman" w:cs="Times New Roman"/>
          <w:i/>
          <w:sz w:val="28"/>
          <w:szCs w:val="28"/>
          <w:lang w:eastAsia="uk-UA"/>
        </w:rPr>
        <w:t xml:space="preserve">Додаток </w:t>
      </w:r>
      <w:r>
        <w:rPr>
          <w:rFonts w:ascii="Times New Roman" w:hAnsi="Times New Roman" w:cs="Times New Roman"/>
          <w:i/>
          <w:sz w:val="28"/>
          <w:szCs w:val="28"/>
          <w:lang w:val="uk-UA" w:eastAsia="uk-UA"/>
        </w:rPr>
        <w:t>2</w:t>
      </w:r>
    </w:p>
    <w:p w:rsidR="00D764A3" w:rsidRPr="00092983" w:rsidRDefault="00D764A3" w:rsidP="000606AC">
      <w:pPr>
        <w:tabs>
          <w:tab w:val="left" w:pos="5245"/>
        </w:tabs>
        <w:spacing w:after="0" w:line="240" w:lineRule="auto"/>
        <w:ind w:firstLine="4962"/>
        <w:jc w:val="right"/>
        <w:rPr>
          <w:rFonts w:ascii="Times New Roman" w:hAnsi="Times New Roman" w:cs="Times New Roman"/>
          <w:b/>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ЗАТВЕРДЖУЮ</w:t>
      </w:r>
    </w:p>
    <w:p w:rsidR="00D764A3" w:rsidRPr="00092983" w:rsidRDefault="000606AC" w:rsidP="007B6983">
      <w:pPr>
        <w:tabs>
          <w:tab w:val="left" w:pos="5245"/>
        </w:tabs>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Директор Кобилецько-Полянської </w:t>
      </w:r>
    </w:p>
    <w:p w:rsidR="00D764A3" w:rsidRPr="00092983" w:rsidRDefault="000606AC" w:rsidP="007B6983">
      <w:pPr>
        <w:tabs>
          <w:tab w:val="left" w:pos="5245"/>
        </w:tabs>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ЗОШ І-ІІІ ступенів </w:t>
      </w:r>
    </w:p>
    <w:p w:rsidR="00D764A3" w:rsidRPr="00092983" w:rsidRDefault="00D764A3" w:rsidP="007B6983">
      <w:pPr>
        <w:tabs>
          <w:tab w:val="left" w:pos="5245"/>
        </w:tabs>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_________О.І.Попович</w:t>
      </w:r>
    </w:p>
    <w:p w:rsidR="00D764A3" w:rsidRPr="00092983" w:rsidRDefault="00D764A3" w:rsidP="007B6983">
      <w:pPr>
        <w:spacing w:after="0" w:line="240" w:lineRule="auto"/>
        <w:ind w:firstLine="5245"/>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03 вересня 2018 р.</w:t>
      </w:r>
    </w:p>
    <w:p w:rsidR="00D764A3" w:rsidRPr="00092983" w:rsidRDefault="00D764A3" w:rsidP="007B6983">
      <w:pPr>
        <w:tabs>
          <w:tab w:val="left" w:pos="5245"/>
        </w:tabs>
        <w:spacing w:after="0" w:line="240" w:lineRule="auto"/>
        <w:ind w:firstLine="4962"/>
        <w:rPr>
          <w:rFonts w:ascii="Times New Roman" w:hAnsi="Times New Roman" w:cs="Times New Roman"/>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i/>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Навчальний  план для 2-4-х класів  </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Кобилецько-Полянської  ЗОШ  І-ІІІ  ступенів</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Рахівської районної ради Закарпатської області  </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i/>
          <w:color w:val="000000" w:themeColor="text1"/>
          <w:sz w:val="28"/>
          <w:szCs w:val="28"/>
          <w:lang w:val="uk-UA"/>
        </w:rPr>
        <w:t>таблиця 2</w:t>
      </w:r>
      <w:r w:rsidRPr="00092983">
        <w:rPr>
          <w:rFonts w:ascii="Times New Roman" w:hAnsi="Times New Roman" w:cs="Times New Roman"/>
          <w:color w:val="000000" w:themeColor="text1"/>
          <w:sz w:val="28"/>
          <w:szCs w:val="28"/>
          <w:lang w:val="uk-UA"/>
        </w:rPr>
        <w:t xml:space="preserve"> до Типової освітньої  програми, </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затвердженої  наказом МОН  України  від 20.04.2018 р. №407)</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tbl>
      <w:tblPr>
        <w:tblW w:w="101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571"/>
        <w:gridCol w:w="1610"/>
        <w:gridCol w:w="1559"/>
        <w:gridCol w:w="1493"/>
      </w:tblGrid>
      <w:tr w:rsidR="00092983" w:rsidRPr="00092983" w:rsidTr="00E074FF">
        <w:tc>
          <w:tcPr>
            <w:tcW w:w="2880" w:type="dxa"/>
            <w:vMerge w:val="restart"/>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Освітні галузі</w:t>
            </w:r>
          </w:p>
        </w:tc>
        <w:tc>
          <w:tcPr>
            <w:tcW w:w="2571" w:type="dxa"/>
            <w:vMerge w:val="restart"/>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Навчальні  предмети</w:t>
            </w:r>
          </w:p>
        </w:tc>
        <w:tc>
          <w:tcPr>
            <w:tcW w:w="4662" w:type="dxa"/>
            <w:gridSpan w:val="3"/>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Кількість  годин  на  тиждень</w:t>
            </w:r>
          </w:p>
        </w:tc>
      </w:tr>
      <w:tr w:rsidR="00092983" w:rsidRPr="00092983" w:rsidTr="00E074FF">
        <w:tc>
          <w:tcPr>
            <w:tcW w:w="2880" w:type="dxa"/>
            <w:vMerge/>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tc>
        <w:tc>
          <w:tcPr>
            <w:tcW w:w="2571" w:type="dxa"/>
            <w:vMerge/>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tc>
        <w:tc>
          <w:tcPr>
            <w:tcW w:w="1610"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2 </w:t>
            </w:r>
          </w:p>
        </w:tc>
        <w:tc>
          <w:tcPr>
            <w:tcW w:w="1559" w:type="dxa"/>
          </w:tcPr>
          <w:p w:rsidR="00D764A3" w:rsidRPr="00092983" w:rsidRDefault="00D764A3" w:rsidP="007B6983">
            <w:pPr>
              <w:spacing w:after="0" w:line="240" w:lineRule="auto"/>
              <w:ind w:right="-99"/>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3 </w:t>
            </w:r>
          </w:p>
        </w:tc>
        <w:tc>
          <w:tcPr>
            <w:tcW w:w="1493" w:type="dxa"/>
          </w:tcPr>
          <w:p w:rsidR="00D764A3" w:rsidRPr="00092983" w:rsidRDefault="00D764A3" w:rsidP="007B6983">
            <w:pPr>
              <w:spacing w:after="0" w:line="240" w:lineRule="auto"/>
              <w:ind w:right="-99"/>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4 </w:t>
            </w:r>
          </w:p>
        </w:tc>
      </w:tr>
      <w:tr w:rsidR="00092983" w:rsidRPr="00092983" w:rsidTr="00E074FF">
        <w:tc>
          <w:tcPr>
            <w:tcW w:w="2880" w:type="dxa"/>
            <w:vMerge w:val="restart"/>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Мови і літератури</w:t>
            </w:r>
          </w:p>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(мовний і літератур-ний компоненти)</w:t>
            </w: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Українська  мова</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7+1</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7+1 </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7+1 </w:t>
            </w:r>
          </w:p>
        </w:tc>
      </w:tr>
      <w:tr w:rsidR="00092983" w:rsidRPr="00092983" w:rsidTr="00E074FF">
        <w:tc>
          <w:tcPr>
            <w:tcW w:w="2880" w:type="dxa"/>
            <w:vMerge/>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Німецька мова</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2</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p>
        </w:tc>
      </w:tr>
      <w:tr w:rsidR="00092983" w:rsidRPr="00092983" w:rsidTr="00E074FF">
        <w:tc>
          <w:tcPr>
            <w:tcW w:w="2880" w:type="dxa"/>
            <w:vMerge/>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Англійська  мова</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2</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2</w:t>
            </w:r>
          </w:p>
        </w:tc>
      </w:tr>
      <w:tr w:rsidR="00092983" w:rsidRPr="00092983" w:rsidTr="00E074FF">
        <w:tc>
          <w:tcPr>
            <w:tcW w:w="2880"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Математика</w:t>
            </w: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Математика</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w:t>
            </w:r>
          </w:p>
        </w:tc>
      </w:tr>
      <w:tr w:rsidR="00092983" w:rsidRPr="00092983" w:rsidTr="00E074FF">
        <w:tc>
          <w:tcPr>
            <w:tcW w:w="2880"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Природознавство</w:t>
            </w: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Природознавство</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2</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2 </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2 </w:t>
            </w:r>
          </w:p>
        </w:tc>
      </w:tr>
      <w:tr w:rsidR="00092983" w:rsidRPr="00092983" w:rsidTr="00E074FF">
        <w:tc>
          <w:tcPr>
            <w:tcW w:w="2880"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Суспільствознавство</w:t>
            </w: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Я  у  світі</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092983" w:rsidRPr="00092983" w:rsidTr="00E074FF">
        <w:tc>
          <w:tcPr>
            <w:tcW w:w="2880" w:type="dxa"/>
            <w:vMerge w:val="restart"/>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Мистецтво</w:t>
            </w: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Музичне  мистецтво</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r>
      <w:tr w:rsidR="00092983" w:rsidRPr="00092983" w:rsidTr="00E074FF">
        <w:tc>
          <w:tcPr>
            <w:tcW w:w="2880" w:type="dxa"/>
            <w:vMerge/>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Образотворче  мистецтво</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r>
      <w:tr w:rsidR="00092983" w:rsidRPr="00092983" w:rsidTr="00E074FF">
        <w:tc>
          <w:tcPr>
            <w:tcW w:w="2880" w:type="dxa"/>
            <w:vMerge w:val="restart"/>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Технології</w:t>
            </w: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Трудове  навчання</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r>
      <w:tr w:rsidR="00092983" w:rsidRPr="00092983" w:rsidTr="00E074FF">
        <w:tc>
          <w:tcPr>
            <w:tcW w:w="2880" w:type="dxa"/>
            <w:vMerge/>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Інформатика</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1</w:t>
            </w:r>
          </w:p>
        </w:tc>
      </w:tr>
      <w:tr w:rsidR="00092983" w:rsidRPr="00092983" w:rsidTr="00E074FF">
        <w:trPr>
          <w:trHeight w:val="191"/>
        </w:trPr>
        <w:tc>
          <w:tcPr>
            <w:tcW w:w="2880" w:type="dxa"/>
            <w:vMerge w:val="restart"/>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Здоров’я і фізична культура</w:t>
            </w: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Основи  здоров’я </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1 </w:t>
            </w:r>
          </w:p>
        </w:tc>
      </w:tr>
      <w:tr w:rsidR="00092983" w:rsidRPr="00092983" w:rsidTr="00E074FF">
        <w:tc>
          <w:tcPr>
            <w:tcW w:w="2880" w:type="dxa"/>
            <w:vMerge/>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2571" w:type="dxa"/>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Фізична  культура</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3</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3 </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3 </w:t>
            </w:r>
          </w:p>
        </w:tc>
      </w:tr>
      <w:tr w:rsidR="00092983" w:rsidRPr="00092983" w:rsidTr="00E074FF">
        <w:tc>
          <w:tcPr>
            <w:tcW w:w="5451" w:type="dxa"/>
            <w:gridSpan w:val="2"/>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Усього  </w:t>
            </w:r>
          </w:p>
        </w:tc>
        <w:tc>
          <w:tcPr>
            <w:tcW w:w="1610"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20+3+1</w:t>
            </w:r>
          </w:p>
        </w:tc>
        <w:tc>
          <w:tcPr>
            <w:tcW w:w="1559"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21+3+1 </w:t>
            </w:r>
          </w:p>
        </w:tc>
        <w:tc>
          <w:tcPr>
            <w:tcW w:w="1493"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21+3+1  </w:t>
            </w:r>
          </w:p>
        </w:tc>
      </w:tr>
      <w:tr w:rsidR="00092983" w:rsidRPr="00092983" w:rsidTr="00E074FF">
        <w:tc>
          <w:tcPr>
            <w:tcW w:w="5451" w:type="dxa"/>
            <w:gridSpan w:val="2"/>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10"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w:t>
            </w:r>
          </w:p>
        </w:tc>
        <w:tc>
          <w:tcPr>
            <w:tcW w:w="1559"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2 </w:t>
            </w:r>
          </w:p>
        </w:tc>
        <w:tc>
          <w:tcPr>
            <w:tcW w:w="1493"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2 </w:t>
            </w:r>
          </w:p>
        </w:tc>
      </w:tr>
      <w:tr w:rsidR="00092983" w:rsidRPr="00092983" w:rsidTr="00E074FF">
        <w:tc>
          <w:tcPr>
            <w:tcW w:w="5451" w:type="dxa"/>
            <w:gridSpan w:val="2"/>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Індивідуальні консультації</w:t>
            </w:r>
          </w:p>
        </w:tc>
        <w:tc>
          <w:tcPr>
            <w:tcW w:w="1610"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559"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493" w:type="dxa"/>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1</w:t>
            </w:r>
          </w:p>
        </w:tc>
      </w:tr>
      <w:tr w:rsidR="00092983" w:rsidRPr="00092983" w:rsidTr="00E074FF">
        <w:tc>
          <w:tcPr>
            <w:tcW w:w="5451" w:type="dxa"/>
            <w:gridSpan w:val="2"/>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Гранично  допустиме   тижневе  навчальне  навантаження  на  учня</w:t>
            </w:r>
          </w:p>
        </w:tc>
        <w:tc>
          <w:tcPr>
            <w:tcW w:w="1610"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22</w:t>
            </w:r>
          </w:p>
        </w:tc>
        <w:tc>
          <w:tcPr>
            <w:tcW w:w="1559"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23</w:t>
            </w:r>
          </w:p>
        </w:tc>
        <w:tc>
          <w:tcPr>
            <w:tcW w:w="1493"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23 </w:t>
            </w:r>
          </w:p>
        </w:tc>
      </w:tr>
      <w:tr w:rsidR="00092983" w:rsidRPr="00092983" w:rsidTr="00E074FF">
        <w:tc>
          <w:tcPr>
            <w:tcW w:w="5451" w:type="dxa"/>
            <w:gridSpan w:val="2"/>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Сумарна  кількість навчальних  годин  інваріантної  і  варіативної  складових,  що  фінансується</w:t>
            </w:r>
          </w:p>
        </w:tc>
        <w:tc>
          <w:tcPr>
            <w:tcW w:w="1610"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25</w:t>
            </w:r>
          </w:p>
        </w:tc>
        <w:tc>
          <w:tcPr>
            <w:tcW w:w="1559"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26</w:t>
            </w:r>
          </w:p>
        </w:tc>
        <w:tc>
          <w:tcPr>
            <w:tcW w:w="1493"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26 </w:t>
            </w:r>
          </w:p>
        </w:tc>
      </w:tr>
    </w:tbl>
    <w:p w:rsidR="00D764A3" w:rsidRPr="00092983" w:rsidRDefault="00D764A3" w:rsidP="007B6983">
      <w:pPr>
        <w:spacing w:after="0" w:line="240" w:lineRule="auto"/>
        <w:rPr>
          <w:b/>
          <w:color w:val="000000" w:themeColor="text1"/>
          <w:sz w:val="28"/>
          <w:szCs w:val="28"/>
          <w:lang w:val="uk-UA"/>
        </w:rPr>
      </w:pPr>
    </w:p>
    <w:p w:rsidR="00D764A3" w:rsidRPr="00092983" w:rsidRDefault="00D764A3" w:rsidP="007B6983">
      <w:pPr>
        <w:spacing w:after="0" w:line="240" w:lineRule="auto"/>
        <w:rPr>
          <w:b/>
          <w:color w:val="000000" w:themeColor="text1"/>
          <w:sz w:val="28"/>
          <w:szCs w:val="28"/>
          <w:lang w:val="uk-UA"/>
        </w:rPr>
      </w:pPr>
    </w:p>
    <w:p w:rsidR="00D764A3" w:rsidRPr="00092983" w:rsidRDefault="00D764A3" w:rsidP="007B6983">
      <w:pPr>
        <w:spacing w:after="0" w:line="240" w:lineRule="auto"/>
        <w:rPr>
          <w:b/>
          <w:color w:val="000000" w:themeColor="text1"/>
          <w:sz w:val="28"/>
          <w:szCs w:val="28"/>
          <w:lang w:val="uk-UA"/>
        </w:rPr>
      </w:pPr>
    </w:p>
    <w:p w:rsidR="00D764A3" w:rsidRPr="00092983" w:rsidRDefault="00D764A3" w:rsidP="007B6983">
      <w:pPr>
        <w:spacing w:after="0" w:line="240" w:lineRule="auto"/>
        <w:rPr>
          <w:b/>
          <w:color w:val="000000" w:themeColor="text1"/>
          <w:sz w:val="28"/>
          <w:szCs w:val="28"/>
          <w:lang w:val="uk-UA"/>
        </w:rPr>
      </w:pPr>
      <w:r w:rsidRPr="00092983">
        <w:rPr>
          <w:b/>
          <w:color w:val="000000" w:themeColor="text1"/>
          <w:sz w:val="28"/>
          <w:szCs w:val="28"/>
          <w:lang w:val="uk-UA"/>
        </w:rPr>
        <w:t xml:space="preserve">                                  </w:t>
      </w:r>
      <w:r w:rsidRPr="00092983">
        <w:rPr>
          <w:color w:val="000000" w:themeColor="text1"/>
          <w:sz w:val="28"/>
          <w:szCs w:val="28"/>
          <w:lang w:val="uk-UA"/>
        </w:rPr>
        <w:t xml:space="preserve">                                               </w:t>
      </w:r>
      <w:r w:rsidRPr="00092983">
        <w:rPr>
          <w:b/>
          <w:color w:val="000000" w:themeColor="text1"/>
          <w:sz w:val="28"/>
          <w:szCs w:val="28"/>
          <w:lang w:val="uk-UA"/>
        </w:rPr>
        <w:t xml:space="preserve">   </w:t>
      </w:r>
    </w:p>
    <w:p w:rsidR="00092983" w:rsidRDefault="00D764A3" w:rsidP="00092983">
      <w:pPr>
        <w:spacing w:after="0" w:line="240" w:lineRule="auto"/>
        <w:jc w:val="right"/>
        <w:rPr>
          <w:rFonts w:ascii="Times New Roman" w:hAnsi="Times New Roman" w:cs="Times New Roman"/>
          <w:b/>
          <w:color w:val="000000" w:themeColor="text1"/>
          <w:sz w:val="28"/>
          <w:szCs w:val="28"/>
          <w:lang w:val="uk-UA"/>
        </w:rPr>
      </w:pPr>
      <w:r w:rsidRPr="00092983">
        <w:rPr>
          <w:b/>
          <w:color w:val="000000" w:themeColor="text1"/>
          <w:sz w:val="28"/>
          <w:szCs w:val="28"/>
          <w:lang w:val="uk-UA"/>
        </w:rPr>
        <w:t xml:space="preserve">                                                   </w:t>
      </w:r>
      <w:r w:rsidR="00092983" w:rsidRPr="00092983">
        <w:rPr>
          <w:rFonts w:ascii="Times New Roman" w:hAnsi="Times New Roman" w:cs="Times New Roman"/>
          <w:b/>
          <w:color w:val="000000" w:themeColor="text1"/>
          <w:sz w:val="28"/>
          <w:szCs w:val="28"/>
          <w:lang w:val="uk-UA"/>
        </w:rPr>
        <w:t xml:space="preserve">                                                                    </w:t>
      </w:r>
    </w:p>
    <w:p w:rsidR="00092983" w:rsidRPr="00092983" w:rsidRDefault="00092983" w:rsidP="00092983">
      <w:pPr>
        <w:spacing w:after="0" w:line="240" w:lineRule="auto"/>
        <w:jc w:val="right"/>
        <w:rPr>
          <w:rFonts w:ascii="Times New Roman" w:hAnsi="Times New Roman" w:cs="Times New Roman"/>
          <w:i/>
          <w:sz w:val="28"/>
          <w:szCs w:val="28"/>
          <w:lang w:val="uk-UA" w:eastAsia="uk-UA"/>
        </w:rPr>
      </w:pPr>
      <w:r w:rsidRPr="00092983">
        <w:rPr>
          <w:rFonts w:ascii="Times New Roman" w:hAnsi="Times New Roman" w:cs="Times New Roman"/>
          <w:b/>
          <w:color w:val="000000" w:themeColor="text1"/>
          <w:sz w:val="28"/>
          <w:szCs w:val="28"/>
          <w:lang w:val="uk-UA"/>
        </w:rPr>
        <w:lastRenderedPageBreak/>
        <w:t xml:space="preserve">  </w:t>
      </w:r>
      <w:r w:rsidRPr="00092983">
        <w:rPr>
          <w:rFonts w:ascii="Times New Roman" w:hAnsi="Times New Roman" w:cs="Times New Roman"/>
          <w:i/>
          <w:sz w:val="28"/>
          <w:szCs w:val="28"/>
          <w:lang w:eastAsia="uk-UA"/>
        </w:rPr>
        <w:t xml:space="preserve">Додаток </w:t>
      </w:r>
      <w:r>
        <w:rPr>
          <w:rFonts w:ascii="Times New Roman" w:hAnsi="Times New Roman" w:cs="Times New Roman"/>
          <w:i/>
          <w:sz w:val="28"/>
          <w:szCs w:val="28"/>
          <w:lang w:val="uk-UA" w:eastAsia="uk-UA"/>
        </w:rPr>
        <w:t>3</w:t>
      </w:r>
    </w:p>
    <w:p w:rsidR="00D764A3" w:rsidRPr="00092983" w:rsidRDefault="00157DD5" w:rsidP="000606AC">
      <w:pPr>
        <w:spacing w:after="0" w:line="240" w:lineRule="auto"/>
        <w:ind w:firstLine="4962"/>
        <w:jc w:val="right"/>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ЗАТВЕРДЖУЮ</w:t>
      </w:r>
    </w:p>
    <w:p w:rsidR="00D764A3" w:rsidRPr="00092983" w:rsidRDefault="000606AC" w:rsidP="007B6983">
      <w:pPr>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Директор Кобилецько-Полянської </w:t>
      </w:r>
    </w:p>
    <w:p w:rsidR="00D764A3" w:rsidRPr="00092983" w:rsidRDefault="000606AC" w:rsidP="007B6983">
      <w:pPr>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ЗОШ І-ІІІ ступенів </w:t>
      </w:r>
    </w:p>
    <w:p w:rsidR="00D764A3" w:rsidRPr="00092983" w:rsidRDefault="00D764A3" w:rsidP="007B6983">
      <w:pPr>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_________О.І.Попович</w:t>
      </w:r>
    </w:p>
    <w:p w:rsidR="00D764A3" w:rsidRPr="00092983" w:rsidRDefault="00D764A3" w:rsidP="007B6983">
      <w:pPr>
        <w:spacing w:after="0" w:line="240" w:lineRule="auto"/>
        <w:ind w:firstLine="5245"/>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03 вересня 2018 р.</w:t>
      </w:r>
    </w:p>
    <w:p w:rsidR="00D764A3" w:rsidRPr="00092983" w:rsidRDefault="00D764A3" w:rsidP="007B6983">
      <w:pPr>
        <w:spacing w:after="0" w:line="240" w:lineRule="auto"/>
        <w:ind w:firstLine="4962"/>
        <w:rPr>
          <w:rFonts w:ascii="Times New Roman" w:hAnsi="Times New Roman" w:cs="Times New Roman"/>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Індивідуальний навчальний план</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i/>
          <w:color w:val="000000" w:themeColor="text1"/>
          <w:sz w:val="28"/>
          <w:szCs w:val="28"/>
          <w:lang w:val="uk-UA"/>
        </w:rPr>
        <w:t xml:space="preserve">для  </w:t>
      </w:r>
      <w:r w:rsidRPr="00092983">
        <w:rPr>
          <w:rFonts w:ascii="Times New Roman" w:hAnsi="Times New Roman" w:cs="Times New Roman"/>
          <w:b/>
          <w:i/>
          <w:color w:val="000000" w:themeColor="text1"/>
          <w:sz w:val="28"/>
          <w:szCs w:val="28"/>
          <w:u w:val="single"/>
          <w:lang w:val="uk-UA"/>
        </w:rPr>
        <w:t>Фіряк Вікторії Іванівни – учениці 4-Б класу</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Кобилецько-Полянської  ЗОШ  І – ІІІ  ступенів  </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Рахівської районної ради Закарпатської області,  </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яка  навчається  за  програмою  </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для загальноосвітніх навчальних закладів у поєднанні з програмами </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для дітей з порушеннями опорно-рухового апарату</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i/>
          <w:color w:val="000000" w:themeColor="text1"/>
          <w:sz w:val="28"/>
          <w:szCs w:val="28"/>
          <w:lang w:val="uk-UA"/>
        </w:rPr>
        <w:t xml:space="preserve">таблиця 12 </w:t>
      </w:r>
      <w:r w:rsidRPr="00092983">
        <w:rPr>
          <w:rFonts w:ascii="Times New Roman" w:hAnsi="Times New Roman" w:cs="Times New Roman"/>
          <w:color w:val="000000" w:themeColor="text1"/>
          <w:sz w:val="28"/>
          <w:szCs w:val="28"/>
          <w:lang w:val="uk-UA"/>
        </w:rPr>
        <w:t xml:space="preserve">до Типової освітньої програми, </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затвердженої наказом МОН від 25.06.2018 року №693)</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tbl>
      <w:tblPr>
        <w:tblW w:w="4484" w:type="pct"/>
        <w:tblInd w:w="412" w:type="dxa"/>
        <w:tblLook w:val="01E0"/>
      </w:tblPr>
      <w:tblGrid>
        <w:gridCol w:w="2717"/>
        <w:gridCol w:w="3342"/>
        <w:gridCol w:w="2779"/>
      </w:tblGrid>
      <w:tr w:rsidR="00092983" w:rsidRPr="00092983" w:rsidTr="00E074FF">
        <w:trPr>
          <w:trHeight w:val="640"/>
        </w:trPr>
        <w:tc>
          <w:tcPr>
            <w:tcW w:w="1525" w:type="pct"/>
            <w:tcBorders>
              <w:top w:val="single" w:sz="4" w:space="0" w:color="auto"/>
              <w:left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Освітні галузі</w:t>
            </w:r>
          </w:p>
        </w:tc>
        <w:tc>
          <w:tcPr>
            <w:tcW w:w="1897" w:type="pct"/>
            <w:tcBorders>
              <w:top w:val="single" w:sz="4" w:space="0" w:color="auto"/>
              <w:left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Навчальні  предмети</w:t>
            </w:r>
          </w:p>
        </w:tc>
        <w:tc>
          <w:tcPr>
            <w:tcW w:w="1578" w:type="pct"/>
            <w:tcBorders>
              <w:top w:val="single" w:sz="4" w:space="0" w:color="auto"/>
              <w:left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Кількість годин  на  тиждень</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p>
        </w:tc>
      </w:tr>
      <w:tr w:rsidR="00092983" w:rsidRPr="00092983" w:rsidTr="00E074FF">
        <w:tc>
          <w:tcPr>
            <w:tcW w:w="1525" w:type="pct"/>
            <w:vMerge w:val="restart"/>
            <w:tcBorders>
              <w:top w:val="single" w:sz="4" w:space="0" w:color="auto"/>
              <w:left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Мови і літератури </w:t>
            </w: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Українська  мова  </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1,5</w:t>
            </w:r>
          </w:p>
        </w:tc>
      </w:tr>
      <w:tr w:rsidR="00092983" w:rsidRPr="00092983" w:rsidTr="00E074FF">
        <w:tc>
          <w:tcPr>
            <w:tcW w:w="1525" w:type="pct"/>
            <w:vMerge/>
            <w:tcBorders>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Англійська мова</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0,5</w:t>
            </w:r>
          </w:p>
        </w:tc>
      </w:tr>
      <w:tr w:rsidR="00092983" w:rsidRPr="00092983" w:rsidTr="00E074FF">
        <w:tc>
          <w:tcPr>
            <w:tcW w:w="1525"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Математика </w:t>
            </w: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Математика</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092983" w:rsidRPr="00092983" w:rsidTr="00E074FF">
        <w:tc>
          <w:tcPr>
            <w:tcW w:w="1525"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Природознавство </w:t>
            </w: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Природознавство</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0,5</w:t>
            </w:r>
          </w:p>
        </w:tc>
      </w:tr>
      <w:tr w:rsidR="00092983" w:rsidRPr="00092983" w:rsidTr="00E074FF">
        <w:tc>
          <w:tcPr>
            <w:tcW w:w="1525"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Суспільствознавство</w:t>
            </w: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Я у світі</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0,25</w:t>
            </w:r>
          </w:p>
        </w:tc>
      </w:tr>
      <w:tr w:rsidR="00092983" w:rsidRPr="00092983" w:rsidTr="00E074FF">
        <w:trPr>
          <w:trHeight w:val="640"/>
        </w:trPr>
        <w:tc>
          <w:tcPr>
            <w:tcW w:w="1525" w:type="pct"/>
            <w:tcBorders>
              <w:top w:val="single" w:sz="4" w:space="0" w:color="auto"/>
              <w:left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Здоров’я  і фізична культура</w:t>
            </w:r>
          </w:p>
        </w:tc>
        <w:tc>
          <w:tcPr>
            <w:tcW w:w="1897" w:type="pct"/>
            <w:tcBorders>
              <w:top w:val="single" w:sz="4" w:space="0" w:color="auto"/>
              <w:left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Основи  здоров’я  </w:t>
            </w:r>
          </w:p>
        </w:tc>
        <w:tc>
          <w:tcPr>
            <w:tcW w:w="1578" w:type="pct"/>
            <w:tcBorders>
              <w:top w:val="single" w:sz="4" w:space="0" w:color="auto"/>
              <w:left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0,25</w:t>
            </w:r>
          </w:p>
        </w:tc>
      </w:tr>
      <w:tr w:rsidR="00092983" w:rsidRPr="00092983" w:rsidTr="00E074FF">
        <w:tc>
          <w:tcPr>
            <w:tcW w:w="1525" w:type="pct"/>
            <w:vMerge w:val="restart"/>
            <w:tcBorders>
              <w:top w:val="single" w:sz="4" w:space="0" w:color="auto"/>
              <w:left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Технології</w:t>
            </w: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Трудове  навчання</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0,25</w:t>
            </w:r>
          </w:p>
        </w:tc>
      </w:tr>
      <w:tr w:rsidR="00092983" w:rsidRPr="00092983" w:rsidTr="00E074FF">
        <w:tc>
          <w:tcPr>
            <w:tcW w:w="1525" w:type="pct"/>
            <w:vMerge/>
            <w:tcBorders>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Інформатика</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0,25</w:t>
            </w:r>
          </w:p>
        </w:tc>
      </w:tr>
      <w:tr w:rsidR="00092983" w:rsidRPr="00092983" w:rsidTr="00E074FF">
        <w:tc>
          <w:tcPr>
            <w:tcW w:w="1525" w:type="pct"/>
            <w:vMerge w:val="restart"/>
            <w:tcBorders>
              <w:top w:val="single" w:sz="4" w:space="0" w:color="auto"/>
              <w:left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Мистецтво</w:t>
            </w:r>
          </w:p>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w:t>
            </w: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Музичне мистецтво</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0,25</w:t>
            </w:r>
          </w:p>
        </w:tc>
      </w:tr>
      <w:tr w:rsidR="00092983" w:rsidRPr="00092983" w:rsidTr="00E074FF">
        <w:tc>
          <w:tcPr>
            <w:tcW w:w="1525" w:type="pct"/>
            <w:vMerge/>
            <w:tcBorders>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p>
        </w:tc>
        <w:tc>
          <w:tcPr>
            <w:tcW w:w="1897"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Образотворче мистецтво</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0,25</w:t>
            </w:r>
          </w:p>
        </w:tc>
      </w:tr>
      <w:tr w:rsidR="00092983" w:rsidRPr="00092983" w:rsidTr="00E074FF">
        <w:trPr>
          <w:trHeight w:val="105"/>
        </w:trPr>
        <w:tc>
          <w:tcPr>
            <w:tcW w:w="3422" w:type="pct"/>
            <w:gridSpan w:val="2"/>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Разом</w:t>
            </w:r>
          </w:p>
        </w:tc>
        <w:tc>
          <w:tcPr>
            <w:tcW w:w="1578" w:type="pct"/>
            <w:tcBorders>
              <w:top w:val="single" w:sz="4" w:space="0" w:color="auto"/>
              <w:left w:val="single" w:sz="4" w:space="0" w:color="auto"/>
              <w:bottom w:val="single" w:sz="4" w:space="0" w:color="auto"/>
              <w:right w:val="single" w:sz="4" w:space="0" w:color="auto"/>
            </w:tcBorders>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5</w:t>
            </w:r>
          </w:p>
        </w:tc>
      </w:tr>
    </w:tbl>
    <w:p w:rsidR="00D764A3" w:rsidRPr="00092983" w:rsidRDefault="00D764A3" w:rsidP="007B6983">
      <w:pPr>
        <w:tabs>
          <w:tab w:val="left" w:pos="7545"/>
        </w:tabs>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ab/>
      </w: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jc w:val="right"/>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ind w:firstLine="5387"/>
        <w:rPr>
          <w:rFonts w:ascii="Times New Roman" w:hAnsi="Times New Roman" w:cs="Times New Roman"/>
          <w:b/>
          <w:color w:val="000000" w:themeColor="text1"/>
          <w:sz w:val="28"/>
          <w:szCs w:val="28"/>
          <w:lang w:val="uk-UA"/>
        </w:rPr>
      </w:pPr>
    </w:p>
    <w:p w:rsidR="00157DD5" w:rsidRDefault="00157DD5" w:rsidP="007B6983">
      <w:pPr>
        <w:spacing w:after="0" w:line="240" w:lineRule="auto"/>
        <w:ind w:firstLine="5387"/>
        <w:rPr>
          <w:rFonts w:ascii="Times New Roman" w:hAnsi="Times New Roman" w:cs="Times New Roman"/>
          <w:b/>
          <w:color w:val="000000" w:themeColor="text1"/>
          <w:sz w:val="28"/>
          <w:szCs w:val="28"/>
          <w:lang w:val="uk-UA"/>
        </w:rPr>
      </w:pPr>
    </w:p>
    <w:p w:rsidR="003313A3" w:rsidRPr="00092983" w:rsidRDefault="003313A3" w:rsidP="007B6983">
      <w:pPr>
        <w:spacing w:after="0" w:line="240" w:lineRule="auto"/>
        <w:ind w:firstLine="5387"/>
        <w:rPr>
          <w:rFonts w:ascii="Times New Roman" w:hAnsi="Times New Roman" w:cs="Times New Roman"/>
          <w:b/>
          <w:color w:val="000000" w:themeColor="text1"/>
          <w:sz w:val="28"/>
          <w:szCs w:val="28"/>
          <w:lang w:val="uk-UA"/>
        </w:rPr>
      </w:pPr>
      <w:bookmarkStart w:id="2" w:name="_GoBack"/>
      <w:bookmarkEnd w:id="2"/>
    </w:p>
    <w:p w:rsidR="00157DD5" w:rsidRPr="00092983" w:rsidRDefault="00157DD5" w:rsidP="007B6983">
      <w:pPr>
        <w:spacing w:after="0" w:line="240" w:lineRule="auto"/>
        <w:ind w:firstLine="5387"/>
        <w:rPr>
          <w:rFonts w:ascii="Times New Roman" w:hAnsi="Times New Roman" w:cs="Times New Roman"/>
          <w:b/>
          <w:color w:val="000000" w:themeColor="text1"/>
          <w:sz w:val="28"/>
          <w:szCs w:val="28"/>
          <w:lang w:val="uk-UA"/>
        </w:rPr>
      </w:pPr>
    </w:p>
    <w:p w:rsidR="00157DD5" w:rsidRPr="00092983" w:rsidRDefault="00157DD5" w:rsidP="007B6983">
      <w:pPr>
        <w:spacing w:after="0" w:line="240" w:lineRule="auto"/>
        <w:ind w:firstLine="5387"/>
        <w:rPr>
          <w:rFonts w:ascii="Times New Roman" w:hAnsi="Times New Roman" w:cs="Times New Roman"/>
          <w:b/>
          <w:color w:val="000000" w:themeColor="text1"/>
          <w:sz w:val="28"/>
          <w:szCs w:val="28"/>
          <w:lang w:val="uk-UA"/>
        </w:rPr>
      </w:pPr>
    </w:p>
    <w:p w:rsidR="00092983" w:rsidRPr="003313A3" w:rsidRDefault="00092983" w:rsidP="00092983">
      <w:pPr>
        <w:spacing w:after="0" w:line="240" w:lineRule="auto"/>
        <w:jc w:val="right"/>
        <w:rPr>
          <w:rFonts w:ascii="Times New Roman" w:hAnsi="Times New Roman" w:cs="Times New Roman"/>
          <w:i/>
          <w:sz w:val="28"/>
          <w:szCs w:val="28"/>
          <w:lang w:val="uk-UA" w:eastAsia="uk-UA"/>
        </w:rPr>
      </w:pPr>
      <w:r w:rsidRPr="00092983">
        <w:rPr>
          <w:rFonts w:ascii="Times New Roman" w:hAnsi="Times New Roman" w:cs="Times New Roman"/>
          <w:b/>
          <w:color w:val="000000" w:themeColor="text1"/>
          <w:sz w:val="28"/>
          <w:szCs w:val="28"/>
          <w:lang w:val="uk-UA"/>
        </w:rPr>
        <w:lastRenderedPageBreak/>
        <w:t xml:space="preserve">                                                                      </w:t>
      </w:r>
      <w:proofErr w:type="spellStart"/>
      <w:r w:rsidRPr="00092983">
        <w:rPr>
          <w:rFonts w:ascii="Times New Roman" w:hAnsi="Times New Roman" w:cs="Times New Roman"/>
          <w:i/>
          <w:sz w:val="28"/>
          <w:szCs w:val="28"/>
          <w:lang w:eastAsia="uk-UA"/>
        </w:rPr>
        <w:t>Додаток</w:t>
      </w:r>
      <w:proofErr w:type="spellEnd"/>
      <w:r w:rsidRPr="00092983">
        <w:rPr>
          <w:rFonts w:ascii="Times New Roman" w:hAnsi="Times New Roman" w:cs="Times New Roman"/>
          <w:i/>
          <w:sz w:val="28"/>
          <w:szCs w:val="28"/>
          <w:lang w:eastAsia="uk-UA"/>
        </w:rPr>
        <w:t xml:space="preserve"> </w:t>
      </w:r>
      <w:r w:rsidR="003313A3">
        <w:rPr>
          <w:rFonts w:ascii="Times New Roman" w:hAnsi="Times New Roman" w:cs="Times New Roman"/>
          <w:i/>
          <w:sz w:val="28"/>
          <w:szCs w:val="28"/>
          <w:lang w:val="uk-UA" w:eastAsia="uk-UA"/>
        </w:rPr>
        <w:t>4</w:t>
      </w:r>
    </w:p>
    <w:p w:rsidR="00D764A3" w:rsidRPr="00092983" w:rsidRDefault="00157DD5" w:rsidP="000606AC">
      <w:pPr>
        <w:spacing w:after="0" w:line="240" w:lineRule="auto"/>
        <w:jc w:val="right"/>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ЗАТВЕРДЖУЮ</w:t>
      </w:r>
    </w:p>
    <w:p w:rsidR="00D764A3" w:rsidRPr="00092983" w:rsidRDefault="000606AC" w:rsidP="007B6983">
      <w:pPr>
        <w:spacing w:after="0" w:line="240" w:lineRule="auto"/>
        <w:ind w:firstLine="4962"/>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Директор Кобилецько-Полянської </w:t>
      </w:r>
    </w:p>
    <w:p w:rsidR="00D764A3" w:rsidRPr="00092983" w:rsidRDefault="00157DD5" w:rsidP="00157DD5">
      <w:pPr>
        <w:spacing w:after="0" w:line="240" w:lineRule="auto"/>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00D764A3" w:rsidRPr="00092983">
        <w:rPr>
          <w:rFonts w:ascii="Times New Roman" w:hAnsi="Times New Roman" w:cs="Times New Roman"/>
          <w:b/>
          <w:color w:val="000000" w:themeColor="text1"/>
          <w:sz w:val="28"/>
          <w:szCs w:val="28"/>
          <w:lang w:val="uk-UA"/>
        </w:rPr>
        <w:t xml:space="preserve">ЗОШ І-ІІІ ступенів </w:t>
      </w:r>
    </w:p>
    <w:p w:rsidR="00D764A3" w:rsidRPr="00092983" w:rsidRDefault="00D764A3" w:rsidP="007B6983">
      <w:pPr>
        <w:spacing w:after="0" w:line="240" w:lineRule="auto"/>
        <w:ind w:firstLine="5387"/>
        <w:jc w:val="right"/>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_________О.І.Попович</w:t>
      </w:r>
    </w:p>
    <w:p w:rsidR="00D764A3" w:rsidRPr="00092983" w:rsidRDefault="00D764A3" w:rsidP="007B6983">
      <w:pPr>
        <w:spacing w:after="0" w:line="240" w:lineRule="auto"/>
        <w:ind w:firstLine="5245"/>
        <w:rPr>
          <w:rFonts w:ascii="Times New Roman" w:hAnsi="Times New Roman" w:cs="Times New Roman"/>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                    </w:t>
      </w:r>
      <w:r w:rsidR="00157DD5"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 xml:space="preserve"> </w:t>
      </w:r>
      <w:r w:rsidR="000606AC" w:rsidRPr="00092983">
        <w:rPr>
          <w:rFonts w:ascii="Times New Roman" w:hAnsi="Times New Roman" w:cs="Times New Roman"/>
          <w:b/>
          <w:color w:val="000000" w:themeColor="text1"/>
          <w:sz w:val="28"/>
          <w:szCs w:val="28"/>
          <w:lang w:val="uk-UA"/>
        </w:rPr>
        <w:t xml:space="preserve">    </w:t>
      </w:r>
      <w:r w:rsidRPr="00092983">
        <w:rPr>
          <w:rFonts w:ascii="Times New Roman" w:hAnsi="Times New Roman" w:cs="Times New Roman"/>
          <w:b/>
          <w:color w:val="000000" w:themeColor="text1"/>
          <w:sz w:val="28"/>
          <w:szCs w:val="28"/>
          <w:lang w:val="uk-UA"/>
        </w:rPr>
        <w:t>03 вересня 2018 р.</w:t>
      </w: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i/>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i/>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Навчальний  план для 3-4-х інклюзивних класів</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Кобилецько-Полянської  ЗОШ  І-ІІІ  ступенів</w:t>
      </w:r>
    </w:p>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Рахівської районної ради Закарпатської області </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w:t>
      </w:r>
      <w:r w:rsidRPr="00092983">
        <w:rPr>
          <w:rFonts w:ascii="Times New Roman" w:hAnsi="Times New Roman" w:cs="Times New Roman"/>
          <w:i/>
          <w:color w:val="000000" w:themeColor="text1"/>
          <w:sz w:val="28"/>
          <w:szCs w:val="28"/>
          <w:lang w:val="uk-UA"/>
        </w:rPr>
        <w:t>таблиця 2</w:t>
      </w:r>
      <w:r w:rsidRPr="00092983">
        <w:rPr>
          <w:rFonts w:ascii="Times New Roman" w:hAnsi="Times New Roman" w:cs="Times New Roman"/>
          <w:color w:val="000000" w:themeColor="text1"/>
          <w:sz w:val="28"/>
          <w:szCs w:val="28"/>
          <w:lang w:val="uk-UA"/>
        </w:rPr>
        <w:t xml:space="preserve"> до Типової освітньої  програми, </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затвердженої  наказом МОН  України  від 20.04.2018 р. №407)</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2812"/>
        <w:gridCol w:w="2346"/>
        <w:gridCol w:w="1886"/>
      </w:tblGrid>
      <w:tr w:rsidR="00092983" w:rsidRPr="00092983" w:rsidTr="00E074FF">
        <w:trPr>
          <w:trHeight w:val="544"/>
        </w:trPr>
        <w:tc>
          <w:tcPr>
            <w:tcW w:w="2823" w:type="dxa"/>
            <w:vMerge w:val="restart"/>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Освітні галузі</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 </w:t>
            </w:r>
          </w:p>
        </w:tc>
        <w:tc>
          <w:tcPr>
            <w:tcW w:w="2823" w:type="dxa"/>
            <w:vMerge w:val="restart"/>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Навчальні предмети</w:t>
            </w:r>
          </w:p>
        </w:tc>
        <w:tc>
          <w:tcPr>
            <w:tcW w:w="4290" w:type="dxa"/>
            <w:gridSpan w:val="2"/>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 xml:space="preserve">К-сть годин на тиждень </w:t>
            </w:r>
          </w:p>
        </w:tc>
      </w:tr>
      <w:tr w:rsidR="00092983" w:rsidRPr="00092983" w:rsidTr="00E074FF">
        <w:trPr>
          <w:trHeight w:val="268"/>
        </w:trPr>
        <w:tc>
          <w:tcPr>
            <w:tcW w:w="2823" w:type="dxa"/>
            <w:vMerge/>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tc>
        <w:tc>
          <w:tcPr>
            <w:tcW w:w="2823" w:type="dxa"/>
            <w:vMerge/>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p>
        </w:tc>
        <w:tc>
          <w:tcPr>
            <w:tcW w:w="2380" w:type="dxa"/>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3-В клас</w:t>
            </w:r>
          </w:p>
        </w:tc>
        <w:tc>
          <w:tcPr>
            <w:tcW w:w="1910" w:type="dxa"/>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4-Б клас</w:t>
            </w:r>
          </w:p>
        </w:tc>
      </w:tr>
      <w:tr w:rsidR="00092983" w:rsidRPr="00092983" w:rsidTr="00E074FF">
        <w:tc>
          <w:tcPr>
            <w:tcW w:w="2823" w:type="dxa"/>
            <w:vMerge w:val="restart"/>
            <w:shd w:val="clear" w:color="auto" w:fill="auto"/>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eastAsia="uk-UA"/>
              </w:rPr>
            </w:pPr>
            <w:r w:rsidRPr="00092983">
              <w:rPr>
                <w:rFonts w:ascii="Times New Roman" w:hAnsi="Times New Roman" w:cs="Times New Roman"/>
                <w:color w:val="000000" w:themeColor="text1"/>
                <w:sz w:val="28"/>
                <w:szCs w:val="28"/>
                <w:lang w:val="uk-UA"/>
              </w:rPr>
              <w:t>Мови і</w:t>
            </w:r>
          </w:p>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літератури</w:t>
            </w:r>
          </w:p>
        </w:tc>
        <w:tc>
          <w:tcPr>
            <w:tcW w:w="2823" w:type="dxa"/>
            <w:shd w:val="clear" w:color="auto" w:fill="auto"/>
          </w:tcPr>
          <w:p w:rsidR="00D764A3" w:rsidRPr="00092983" w:rsidRDefault="00D764A3" w:rsidP="007B6983">
            <w:pPr>
              <w:autoSpaceDE w:val="0"/>
              <w:autoSpaceDN w:val="0"/>
              <w:spacing w:after="0" w:line="240" w:lineRule="auto"/>
              <w:rPr>
                <w:rFonts w:ascii="Times New Roman" w:hAnsi="Times New Roman" w:cs="Times New Roman"/>
                <w:color w:val="000000" w:themeColor="text1"/>
                <w:sz w:val="28"/>
                <w:szCs w:val="28"/>
                <w:lang w:val="uk-UA" w:eastAsia="uk-UA"/>
              </w:rPr>
            </w:pPr>
            <w:r w:rsidRPr="00092983">
              <w:rPr>
                <w:rFonts w:ascii="Times New Roman" w:hAnsi="Times New Roman" w:cs="Times New Roman"/>
                <w:color w:val="000000" w:themeColor="text1"/>
                <w:sz w:val="28"/>
                <w:szCs w:val="28"/>
                <w:lang w:val="uk-UA"/>
              </w:rPr>
              <w:t xml:space="preserve">Українська мова </w:t>
            </w:r>
          </w:p>
        </w:tc>
        <w:tc>
          <w:tcPr>
            <w:tcW w:w="2380"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w:t>
            </w:r>
          </w:p>
        </w:tc>
        <w:tc>
          <w:tcPr>
            <w:tcW w:w="1910" w:type="dxa"/>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w:t>
            </w:r>
          </w:p>
        </w:tc>
      </w:tr>
      <w:tr w:rsidR="00092983" w:rsidRPr="00092983" w:rsidTr="00E074FF">
        <w:trPr>
          <w:trHeight w:val="463"/>
        </w:trPr>
        <w:tc>
          <w:tcPr>
            <w:tcW w:w="2823" w:type="dxa"/>
            <w:vMerge/>
            <w:shd w:val="clear" w:color="auto" w:fill="auto"/>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tc>
        <w:tc>
          <w:tcPr>
            <w:tcW w:w="2823" w:type="dxa"/>
            <w:shd w:val="clear" w:color="auto" w:fill="auto"/>
          </w:tcPr>
          <w:p w:rsidR="00D764A3" w:rsidRPr="00092983" w:rsidRDefault="00D764A3" w:rsidP="007B6983">
            <w:pPr>
              <w:autoSpaceDE w:val="0"/>
              <w:autoSpaceDN w:val="0"/>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Англійська  мова</w:t>
            </w:r>
          </w:p>
        </w:tc>
        <w:tc>
          <w:tcPr>
            <w:tcW w:w="2380"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910" w:type="dxa"/>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092983" w:rsidRPr="00092983" w:rsidTr="00E074FF">
        <w:trPr>
          <w:trHeight w:val="412"/>
        </w:trPr>
        <w:tc>
          <w:tcPr>
            <w:tcW w:w="2823" w:type="dxa"/>
            <w:shd w:val="clear" w:color="auto" w:fill="auto"/>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Математика</w:t>
            </w:r>
          </w:p>
        </w:tc>
        <w:tc>
          <w:tcPr>
            <w:tcW w:w="2823" w:type="dxa"/>
            <w:shd w:val="clear" w:color="auto" w:fill="auto"/>
          </w:tcPr>
          <w:p w:rsidR="00D764A3" w:rsidRPr="00092983" w:rsidRDefault="00D764A3" w:rsidP="007B6983">
            <w:pPr>
              <w:autoSpaceDE w:val="0"/>
              <w:autoSpaceDN w:val="0"/>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Математика</w:t>
            </w:r>
          </w:p>
        </w:tc>
        <w:tc>
          <w:tcPr>
            <w:tcW w:w="2380"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w:t>
            </w:r>
          </w:p>
        </w:tc>
        <w:tc>
          <w:tcPr>
            <w:tcW w:w="1910" w:type="dxa"/>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4</w:t>
            </w:r>
          </w:p>
        </w:tc>
      </w:tr>
      <w:tr w:rsidR="00092983" w:rsidRPr="00092983" w:rsidTr="00E074FF">
        <w:trPr>
          <w:trHeight w:val="377"/>
        </w:trPr>
        <w:tc>
          <w:tcPr>
            <w:tcW w:w="2823"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Природознавство</w:t>
            </w:r>
          </w:p>
        </w:tc>
        <w:tc>
          <w:tcPr>
            <w:tcW w:w="2823" w:type="dxa"/>
            <w:shd w:val="clear" w:color="auto" w:fill="auto"/>
          </w:tcPr>
          <w:p w:rsidR="00D764A3" w:rsidRPr="00092983" w:rsidRDefault="00D764A3" w:rsidP="007B6983">
            <w:pPr>
              <w:autoSpaceDE w:val="0"/>
              <w:autoSpaceDN w:val="0"/>
              <w:spacing w:after="0" w:line="240" w:lineRule="auto"/>
              <w:rPr>
                <w:rFonts w:ascii="Times New Roman" w:hAnsi="Times New Roman" w:cs="Times New Roman"/>
                <w:color w:val="000000" w:themeColor="text1"/>
                <w:sz w:val="28"/>
                <w:szCs w:val="28"/>
                <w:lang w:val="uk-UA" w:eastAsia="uk-UA"/>
              </w:rPr>
            </w:pPr>
            <w:r w:rsidRPr="00092983">
              <w:rPr>
                <w:rFonts w:ascii="Times New Roman" w:hAnsi="Times New Roman" w:cs="Times New Roman"/>
                <w:color w:val="000000" w:themeColor="text1"/>
                <w:sz w:val="28"/>
                <w:szCs w:val="28"/>
                <w:lang w:val="uk-UA"/>
              </w:rPr>
              <w:t>Природознавство</w:t>
            </w:r>
          </w:p>
        </w:tc>
        <w:tc>
          <w:tcPr>
            <w:tcW w:w="2380"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0,5</w:t>
            </w:r>
          </w:p>
        </w:tc>
        <w:tc>
          <w:tcPr>
            <w:tcW w:w="1910" w:type="dxa"/>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0,5</w:t>
            </w:r>
          </w:p>
        </w:tc>
      </w:tr>
      <w:tr w:rsidR="00092983" w:rsidRPr="00092983" w:rsidTr="00E074FF">
        <w:tc>
          <w:tcPr>
            <w:tcW w:w="2823" w:type="dxa"/>
            <w:vMerge w:val="restart"/>
            <w:shd w:val="clear" w:color="auto" w:fill="auto"/>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Технології</w:t>
            </w:r>
          </w:p>
        </w:tc>
        <w:tc>
          <w:tcPr>
            <w:tcW w:w="2823" w:type="dxa"/>
            <w:shd w:val="clear" w:color="auto" w:fill="auto"/>
          </w:tcPr>
          <w:p w:rsidR="00D764A3" w:rsidRPr="00092983" w:rsidRDefault="00D764A3" w:rsidP="007B6983">
            <w:pPr>
              <w:autoSpaceDE w:val="0"/>
              <w:autoSpaceDN w:val="0"/>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 xml:space="preserve">Трудове навчання </w:t>
            </w:r>
          </w:p>
        </w:tc>
        <w:tc>
          <w:tcPr>
            <w:tcW w:w="2380"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910" w:type="dxa"/>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092983" w:rsidRPr="00092983" w:rsidTr="00E074FF">
        <w:tc>
          <w:tcPr>
            <w:tcW w:w="2823" w:type="dxa"/>
            <w:vMerge/>
            <w:shd w:val="clear" w:color="auto" w:fill="auto"/>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p>
        </w:tc>
        <w:tc>
          <w:tcPr>
            <w:tcW w:w="2823" w:type="dxa"/>
            <w:shd w:val="clear" w:color="auto" w:fill="auto"/>
          </w:tcPr>
          <w:p w:rsidR="00D764A3" w:rsidRPr="00092983" w:rsidRDefault="00D764A3" w:rsidP="007B6983">
            <w:pPr>
              <w:autoSpaceDE w:val="0"/>
              <w:autoSpaceDN w:val="0"/>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Інформатика</w:t>
            </w:r>
          </w:p>
        </w:tc>
        <w:tc>
          <w:tcPr>
            <w:tcW w:w="2380"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910" w:type="dxa"/>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092983" w:rsidRPr="00092983" w:rsidTr="00E074FF">
        <w:tc>
          <w:tcPr>
            <w:tcW w:w="2823" w:type="dxa"/>
            <w:shd w:val="clear" w:color="auto" w:fill="auto"/>
          </w:tcPr>
          <w:p w:rsidR="00D764A3" w:rsidRPr="00092983" w:rsidRDefault="00D764A3" w:rsidP="007B6983">
            <w:pPr>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Здоров’я і фізична культура</w:t>
            </w:r>
          </w:p>
        </w:tc>
        <w:tc>
          <w:tcPr>
            <w:tcW w:w="2823" w:type="dxa"/>
            <w:shd w:val="clear" w:color="auto" w:fill="auto"/>
          </w:tcPr>
          <w:p w:rsidR="00D764A3" w:rsidRPr="00092983" w:rsidRDefault="00D764A3" w:rsidP="007B6983">
            <w:pPr>
              <w:autoSpaceDE w:val="0"/>
              <w:autoSpaceDN w:val="0"/>
              <w:spacing w:after="0" w:line="240" w:lineRule="auto"/>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Фізична культура</w:t>
            </w:r>
          </w:p>
        </w:tc>
        <w:tc>
          <w:tcPr>
            <w:tcW w:w="2380" w:type="dxa"/>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c>
          <w:tcPr>
            <w:tcW w:w="1910" w:type="dxa"/>
          </w:tcPr>
          <w:p w:rsidR="00D764A3" w:rsidRPr="00092983" w:rsidRDefault="00D764A3" w:rsidP="007B6983">
            <w:pPr>
              <w:autoSpaceDE w:val="0"/>
              <w:autoSpaceDN w:val="0"/>
              <w:spacing w:after="0" w:line="240" w:lineRule="auto"/>
              <w:jc w:val="center"/>
              <w:rPr>
                <w:rFonts w:ascii="Times New Roman" w:hAnsi="Times New Roman" w:cs="Times New Roman"/>
                <w:color w:val="000000" w:themeColor="text1"/>
                <w:sz w:val="28"/>
                <w:szCs w:val="28"/>
                <w:lang w:val="uk-UA"/>
              </w:rPr>
            </w:pPr>
            <w:r w:rsidRPr="00092983">
              <w:rPr>
                <w:rFonts w:ascii="Times New Roman" w:hAnsi="Times New Roman" w:cs="Times New Roman"/>
                <w:color w:val="000000" w:themeColor="text1"/>
                <w:sz w:val="28"/>
                <w:szCs w:val="28"/>
                <w:lang w:val="uk-UA"/>
              </w:rPr>
              <w:t>1</w:t>
            </w:r>
          </w:p>
        </w:tc>
      </w:tr>
      <w:tr w:rsidR="00D764A3" w:rsidRPr="00092983" w:rsidTr="00E074FF">
        <w:tc>
          <w:tcPr>
            <w:tcW w:w="5646" w:type="dxa"/>
            <w:gridSpan w:val="2"/>
            <w:shd w:val="clear" w:color="auto" w:fill="auto"/>
          </w:tcPr>
          <w:p w:rsidR="00D764A3" w:rsidRPr="00092983" w:rsidRDefault="00D764A3" w:rsidP="007B6983">
            <w:pPr>
              <w:autoSpaceDE w:val="0"/>
              <w:autoSpaceDN w:val="0"/>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Разом</w:t>
            </w:r>
          </w:p>
        </w:tc>
        <w:tc>
          <w:tcPr>
            <w:tcW w:w="2380" w:type="dxa"/>
            <w:shd w:val="clear" w:color="auto" w:fill="auto"/>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12,5</w:t>
            </w:r>
          </w:p>
        </w:tc>
        <w:tc>
          <w:tcPr>
            <w:tcW w:w="1910" w:type="dxa"/>
          </w:tcPr>
          <w:p w:rsidR="00D764A3" w:rsidRPr="00092983" w:rsidRDefault="00D764A3" w:rsidP="007B6983">
            <w:pPr>
              <w:spacing w:after="0" w:line="240" w:lineRule="auto"/>
              <w:jc w:val="center"/>
              <w:rPr>
                <w:rFonts w:ascii="Times New Roman" w:hAnsi="Times New Roman" w:cs="Times New Roman"/>
                <w:b/>
                <w:color w:val="000000" w:themeColor="text1"/>
                <w:sz w:val="28"/>
                <w:szCs w:val="28"/>
                <w:lang w:val="uk-UA"/>
              </w:rPr>
            </w:pPr>
            <w:r w:rsidRPr="00092983">
              <w:rPr>
                <w:rFonts w:ascii="Times New Roman" w:hAnsi="Times New Roman" w:cs="Times New Roman"/>
                <w:b/>
                <w:color w:val="000000" w:themeColor="text1"/>
                <w:sz w:val="28"/>
                <w:szCs w:val="28"/>
                <w:lang w:val="uk-UA"/>
              </w:rPr>
              <w:t>12,5</w:t>
            </w:r>
          </w:p>
        </w:tc>
      </w:tr>
    </w:tbl>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D764A3" w:rsidRPr="00092983" w:rsidRDefault="00D764A3" w:rsidP="007B6983">
      <w:pPr>
        <w:spacing w:after="0" w:line="240" w:lineRule="auto"/>
        <w:rPr>
          <w:rFonts w:ascii="Times New Roman" w:hAnsi="Times New Roman" w:cs="Times New Roman"/>
          <w:b/>
          <w:color w:val="000000" w:themeColor="text1"/>
          <w:sz w:val="28"/>
          <w:szCs w:val="28"/>
          <w:lang w:val="uk-UA"/>
        </w:rPr>
      </w:pPr>
    </w:p>
    <w:p w:rsidR="00C10145" w:rsidRPr="00092983" w:rsidRDefault="00C10145" w:rsidP="007B6983">
      <w:pPr>
        <w:spacing w:after="0" w:line="240" w:lineRule="auto"/>
        <w:ind w:firstLine="709"/>
        <w:jc w:val="both"/>
        <w:rPr>
          <w:rFonts w:ascii="Times New Roman" w:eastAsia="Times New Roman" w:hAnsi="Times New Roman" w:cs="Times New Roman"/>
          <w:color w:val="000000" w:themeColor="text1"/>
          <w:sz w:val="28"/>
          <w:szCs w:val="28"/>
          <w:lang w:val="uk-UA" w:eastAsia="uk-UA"/>
        </w:rPr>
      </w:pPr>
    </w:p>
    <w:p w:rsidR="00657789" w:rsidRPr="00092983" w:rsidRDefault="00657789" w:rsidP="007B6983">
      <w:pPr>
        <w:spacing w:after="0" w:line="240" w:lineRule="auto"/>
        <w:ind w:left="-567" w:firstLine="425"/>
        <w:jc w:val="center"/>
        <w:rPr>
          <w:color w:val="000000" w:themeColor="text1"/>
          <w:lang w:val="uk-UA"/>
        </w:rPr>
      </w:pPr>
    </w:p>
    <w:sectPr w:rsidR="00657789" w:rsidRPr="00092983" w:rsidSect="00925A75">
      <w:pgSz w:w="11906" w:h="16838"/>
      <w:pgMar w:top="851" w:right="566" w:bottom="28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42125DA0"/>
    <w:multiLevelType w:val="multilevel"/>
    <w:tmpl w:val="17428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124"/>
    <w:rsid w:val="000443A8"/>
    <w:rsid w:val="000606AC"/>
    <w:rsid w:val="00092983"/>
    <w:rsid w:val="000C751C"/>
    <w:rsid w:val="000F7AB3"/>
    <w:rsid w:val="0010344B"/>
    <w:rsid w:val="00157DD5"/>
    <w:rsid w:val="00167515"/>
    <w:rsid w:val="00171F4B"/>
    <w:rsid w:val="001E0158"/>
    <w:rsid w:val="002009A2"/>
    <w:rsid w:val="00236E0C"/>
    <w:rsid w:val="00265F5A"/>
    <w:rsid w:val="002F0EEB"/>
    <w:rsid w:val="003034DD"/>
    <w:rsid w:val="003313A3"/>
    <w:rsid w:val="003527F5"/>
    <w:rsid w:val="00384CDE"/>
    <w:rsid w:val="003E3744"/>
    <w:rsid w:val="00422114"/>
    <w:rsid w:val="00482531"/>
    <w:rsid w:val="00526232"/>
    <w:rsid w:val="005F7CBC"/>
    <w:rsid w:val="00606EF9"/>
    <w:rsid w:val="00657789"/>
    <w:rsid w:val="006753C4"/>
    <w:rsid w:val="0075324B"/>
    <w:rsid w:val="007855C0"/>
    <w:rsid w:val="007B6983"/>
    <w:rsid w:val="007E4F5B"/>
    <w:rsid w:val="0080055A"/>
    <w:rsid w:val="00812DA1"/>
    <w:rsid w:val="00827637"/>
    <w:rsid w:val="00861C5B"/>
    <w:rsid w:val="008838CC"/>
    <w:rsid w:val="008A74DC"/>
    <w:rsid w:val="008B07AC"/>
    <w:rsid w:val="008F60AC"/>
    <w:rsid w:val="008F6736"/>
    <w:rsid w:val="009214A9"/>
    <w:rsid w:val="00925A75"/>
    <w:rsid w:val="00940292"/>
    <w:rsid w:val="009D2124"/>
    <w:rsid w:val="00A06DBC"/>
    <w:rsid w:val="00A071CA"/>
    <w:rsid w:val="00A50051"/>
    <w:rsid w:val="00A87E3C"/>
    <w:rsid w:val="00AB7426"/>
    <w:rsid w:val="00AD126B"/>
    <w:rsid w:val="00C00542"/>
    <w:rsid w:val="00C10145"/>
    <w:rsid w:val="00C764BE"/>
    <w:rsid w:val="00C77079"/>
    <w:rsid w:val="00C8359D"/>
    <w:rsid w:val="00CA0194"/>
    <w:rsid w:val="00CB0048"/>
    <w:rsid w:val="00D02C8B"/>
    <w:rsid w:val="00D23DFF"/>
    <w:rsid w:val="00D764A3"/>
    <w:rsid w:val="00DB6A25"/>
    <w:rsid w:val="00DF6903"/>
    <w:rsid w:val="00E11064"/>
    <w:rsid w:val="00E2201F"/>
    <w:rsid w:val="00F33EF9"/>
    <w:rsid w:val="00F37010"/>
    <w:rsid w:val="00FA12B1"/>
    <w:rsid w:val="00FC24D7"/>
    <w:rsid w:val="00FE013A"/>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24"/>
    <w:pPr>
      <w:spacing w:after="160" w:line="259" w:lineRule="auto"/>
    </w:pPr>
  </w:style>
  <w:style w:type="paragraph" w:styleId="1">
    <w:name w:val="heading 1"/>
    <w:basedOn w:val="a"/>
    <w:next w:val="a"/>
    <w:link w:val="10"/>
    <w:uiPriority w:val="9"/>
    <w:qFormat/>
    <w:rsid w:val="00D7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10145"/>
    <w:pPr>
      <w:keepNext/>
      <w:spacing w:before="240" w:after="60" w:line="276" w:lineRule="auto"/>
      <w:outlineLvl w:val="3"/>
    </w:pPr>
    <w:rPr>
      <w:rFonts w:ascii="Times New Roman" w:eastAsia="Calibri" w:hAnsi="Times New Roman" w:cs="Times New Roman"/>
      <w:b/>
      <w:bCs/>
      <w:sz w:val="28"/>
      <w:szCs w:val="28"/>
    </w:rPr>
  </w:style>
  <w:style w:type="paragraph" w:styleId="5">
    <w:name w:val="heading 5"/>
    <w:basedOn w:val="a"/>
    <w:next w:val="a"/>
    <w:link w:val="50"/>
    <w:semiHidden/>
    <w:unhideWhenUsed/>
    <w:qFormat/>
    <w:rsid w:val="000443A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124"/>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9D2124"/>
    <w:rPr>
      <w:rFonts w:ascii="Times New Roman" w:eastAsia="Times New Roman" w:hAnsi="Times New Roman" w:cs="Times New Roman"/>
      <w:sz w:val="28"/>
      <w:szCs w:val="20"/>
      <w:lang w:val="uk-UA" w:eastAsia="ru-RU"/>
    </w:rPr>
  </w:style>
  <w:style w:type="paragraph" w:styleId="a5">
    <w:name w:val="List Paragraph"/>
    <w:basedOn w:val="a"/>
    <w:qFormat/>
    <w:rsid w:val="009D2124"/>
    <w:pPr>
      <w:ind w:left="720"/>
      <w:contextualSpacing/>
    </w:pPr>
  </w:style>
  <w:style w:type="paragraph" w:styleId="a6">
    <w:name w:val="No Spacing"/>
    <w:uiPriority w:val="1"/>
    <w:qFormat/>
    <w:rsid w:val="009D2124"/>
    <w:pPr>
      <w:spacing w:after="0" w:line="240" w:lineRule="auto"/>
    </w:pPr>
    <w:rPr>
      <w:lang w:val="uk-UA"/>
    </w:rPr>
  </w:style>
  <w:style w:type="paragraph" w:customStyle="1" w:styleId="11">
    <w:name w:val="Звичайний1"/>
    <w:rsid w:val="009D2124"/>
    <w:pPr>
      <w:pBdr>
        <w:top w:val="nil"/>
        <w:left w:val="nil"/>
        <w:bottom w:val="nil"/>
        <w:right w:val="nil"/>
        <w:between w:val="nil"/>
      </w:pBdr>
    </w:pPr>
    <w:rPr>
      <w:rFonts w:ascii="Calibri" w:eastAsia="Calibri" w:hAnsi="Calibri" w:cs="Calibri"/>
      <w:color w:val="000000"/>
      <w:lang w:val="uk-UA" w:eastAsia="ru-RU"/>
    </w:rPr>
  </w:style>
  <w:style w:type="character" w:customStyle="1" w:styleId="50">
    <w:name w:val="Заголовок 5 Знак"/>
    <w:basedOn w:val="a0"/>
    <w:link w:val="5"/>
    <w:semiHidden/>
    <w:rsid w:val="000443A8"/>
    <w:rPr>
      <w:rFonts w:ascii="Calibri" w:eastAsia="Times New Roman" w:hAnsi="Calibri" w:cs="Times New Roman"/>
      <w:b/>
      <w:bCs/>
      <w:i/>
      <w:iCs/>
      <w:sz w:val="26"/>
      <w:szCs w:val="26"/>
      <w:lang w:eastAsia="ru-RU"/>
    </w:rPr>
  </w:style>
  <w:style w:type="character" w:customStyle="1" w:styleId="40">
    <w:name w:val="Заголовок 4 Знак"/>
    <w:basedOn w:val="a0"/>
    <w:link w:val="4"/>
    <w:rsid w:val="00C10145"/>
    <w:rPr>
      <w:rFonts w:ascii="Times New Roman" w:eastAsia="Calibri" w:hAnsi="Times New Roman" w:cs="Times New Roman"/>
      <w:b/>
      <w:bCs/>
      <w:sz w:val="28"/>
      <w:szCs w:val="28"/>
    </w:rPr>
  </w:style>
  <w:style w:type="paragraph" w:styleId="a7">
    <w:name w:val="Normal (Web)"/>
    <w:basedOn w:val="a"/>
    <w:uiPriority w:val="99"/>
    <w:unhideWhenUsed/>
    <w:rsid w:val="00C10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C10145"/>
    <w:rPr>
      <w:b/>
      <w:bCs/>
    </w:rPr>
  </w:style>
  <w:style w:type="character" w:customStyle="1" w:styleId="apple-converted-space">
    <w:name w:val="apple-converted-space"/>
    <w:basedOn w:val="a0"/>
    <w:rsid w:val="00C10145"/>
  </w:style>
  <w:style w:type="paragraph" w:customStyle="1" w:styleId="rvps2">
    <w:name w:val="rvps2"/>
    <w:basedOn w:val="a"/>
    <w:rsid w:val="00C101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D764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24"/>
    <w:pPr>
      <w:spacing w:after="160" w:line="259" w:lineRule="auto"/>
    </w:pPr>
  </w:style>
  <w:style w:type="paragraph" w:styleId="1">
    <w:name w:val="heading 1"/>
    <w:basedOn w:val="a"/>
    <w:next w:val="a"/>
    <w:link w:val="10"/>
    <w:uiPriority w:val="9"/>
    <w:qFormat/>
    <w:rsid w:val="00D7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10145"/>
    <w:pPr>
      <w:keepNext/>
      <w:spacing w:before="240" w:after="60" w:line="276" w:lineRule="auto"/>
      <w:outlineLvl w:val="3"/>
    </w:pPr>
    <w:rPr>
      <w:rFonts w:ascii="Times New Roman" w:eastAsia="Calibri" w:hAnsi="Times New Roman" w:cs="Times New Roman"/>
      <w:b/>
      <w:bCs/>
      <w:sz w:val="28"/>
      <w:szCs w:val="28"/>
    </w:rPr>
  </w:style>
  <w:style w:type="paragraph" w:styleId="5">
    <w:name w:val="heading 5"/>
    <w:basedOn w:val="a"/>
    <w:next w:val="a"/>
    <w:link w:val="50"/>
    <w:semiHidden/>
    <w:unhideWhenUsed/>
    <w:qFormat/>
    <w:rsid w:val="000443A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124"/>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9D2124"/>
    <w:rPr>
      <w:rFonts w:ascii="Times New Roman" w:eastAsia="Times New Roman" w:hAnsi="Times New Roman" w:cs="Times New Roman"/>
      <w:sz w:val="28"/>
      <w:szCs w:val="20"/>
      <w:lang w:val="uk-UA" w:eastAsia="ru-RU"/>
    </w:rPr>
  </w:style>
  <w:style w:type="paragraph" w:styleId="a5">
    <w:name w:val="List Paragraph"/>
    <w:basedOn w:val="a"/>
    <w:qFormat/>
    <w:rsid w:val="009D2124"/>
    <w:pPr>
      <w:ind w:left="720"/>
      <w:contextualSpacing/>
    </w:pPr>
  </w:style>
  <w:style w:type="paragraph" w:styleId="a6">
    <w:name w:val="No Spacing"/>
    <w:uiPriority w:val="1"/>
    <w:qFormat/>
    <w:rsid w:val="009D2124"/>
    <w:pPr>
      <w:spacing w:after="0" w:line="240" w:lineRule="auto"/>
    </w:pPr>
    <w:rPr>
      <w:lang w:val="uk-UA"/>
    </w:rPr>
  </w:style>
  <w:style w:type="paragraph" w:customStyle="1" w:styleId="11">
    <w:name w:val="Звичайний1"/>
    <w:rsid w:val="009D2124"/>
    <w:pPr>
      <w:pBdr>
        <w:top w:val="nil"/>
        <w:left w:val="nil"/>
        <w:bottom w:val="nil"/>
        <w:right w:val="nil"/>
        <w:between w:val="nil"/>
      </w:pBdr>
    </w:pPr>
    <w:rPr>
      <w:rFonts w:ascii="Calibri" w:eastAsia="Calibri" w:hAnsi="Calibri" w:cs="Calibri"/>
      <w:color w:val="000000"/>
      <w:lang w:val="uk-UA" w:eastAsia="ru-RU"/>
    </w:rPr>
  </w:style>
  <w:style w:type="character" w:customStyle="1" w:styleId="50">
    <w:name w:val="Заголовок 5 Знак"/>
    <w:basedOn w:val="a0"/>
    <w:link w:val="5"/>
    <w:semiHidden/>
    <w:rsid w:val="000443A8"/>
    <w:rPr>
      <w:rFonts w:ascii="Calibri" w:eastAsia="Times New Roman" w:hAnsi="Calibri" w:cs="Times New Roman"/>
      <w:b/>
      <w:bCs/>
      <w:i/>
      <w:iCs/>
      <w:sz w:val="26"/>
      <w:szCs w:val="26"/>
      <w:lang w:eastAsia="ru-RU"/>
    </w:rPr>
  </w:style>
  <w:style w:type="character" w:customStyle="1" w:styleId="40">
    <w:name w:val="Заголовок 4 Знак"/>
    <w:basedOn w:val="a0"/>
    <w:link w:val="4"/>
    <w:rsid w:val="00C10145"/>
    <w:rPr>
      <w:rFonts w:ascii="Times New Roman" w:eastAsia="Calibri" w:hAnsi="Times New Roman" w:cs="Times New Roman"/>
      <w:b/>
      <w:bCs/>
      <w:sz w:val="28"/>
      <w:szCs w:val="28"/>
    </w:rPr>
  </w:style>
  <w:style w:type="paragraph" w:styleId="a7">
    <w:name w:val="Normal (Web)"/>
    <w:basedOn w:val="a"/>
    <w:uiPriority w:val="99"/>
    <w:unhideWhenUsed/>
    <w:rsid w:val="00C10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C10145"/>
    <w:rPr>
      <w:b/>
      <w:bCs/>
    </w:rPr>
  </w:style>
  <w:style w:type="character" w:customStyle="1" w:styleId="apple-converted-space">
    <w:name w:val="apple-converted-space"/>
    <w:basedOn w:val="a0"/>
    <w:rsid w:val="00C10145"/>
  </w:style>
  <w:style w:type="paragraph" w:customStyle="1" w:styleId="rvps2">
    <w:name w:val="rvps2"/>
    <w:basedOn w:val="a"/>
    <w:rsid w:val="00C101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D764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9486456">
      <w:bodyDiv w:val="1"/>
      <w:marLeft w:val="0"/>
      <w:marRight w:val="0"/>
      <w:marTop w:val="0"/>
      <w:marBottom w:val="0"/>
      <w:divBdr>
        <w:top w:val="none" w:sz="0" w:space="0" w:color="auto"/>
        <w:left w:val="none" w:sz="0" w:space="0" w:color="auto"/>
        <w:bottom w:val="none" w:sz="0" w:space="0" w:color="auto"/>
        <w:right w:val="none" w:sz="0" w:space="0" w:color="auto"/>
      </w:divBdr>
    </w:div>
    <w:div w:id="269123176">
      <w:bodyDiv w:val="1"/>
      <w:marLeft w:val="0"/>
      <w:marRight w:val="0"/>
      <w:marTop w:val="0"/>
      <w:marBottom w:val="0"/>
      <w:divBdr>
        <w:top w:val="none" w:sz="0" w:space="0" w:color="auto"/>
        <w:left w:val="none" w:sz="0" w:space="0" w:color="auto"/>
        <w:bottom w:val="none" w:sz="0" w:space="0" w:color="auto"/>
        <w:right w:val="none" w:sz="0" w:space="0" w:color="auto"/>
      </w:divBdr>
    </w:div>
    <w:div w:id="721560420">
      <w:bodyDiv w:val="1"/>
      <w:marLeft w:val="0"/>
      <w:marRight w:val="0"/>
      <w:marTop w:val="0"/>
      <w:marBottom w:val="0"/>
      <w:divBdr>
        <w:top w:val="none" w:sz="0" w:space="0" w:color="auto"/>
        <w:left w:val="none" w:sz="0" w:space="0" w:color="auto"/>
        <w:bottom w:val="none" w:sz="0" w:space="0" w:color="auto"/>
        <w:right w:val="none" w:sz="0" w:space="0" w:color="auto"/>
      </w:divBdr>
    </w:div>
    <w:div w:id="891622851">
      <w:bodyDiv w:val="1"/>
      <w:marLeft w:val="0"/>
      <w:marRight w:val="0"/>
      <w:marTop w:val="0"/>
      <w:marBottom w:val="0"/>
      <w:divBdr>
        <w:top w:val="none" w:sz="0" w:space="0" w:color="auto"/>
        <w:left w:val="none" w:sz="0" w:space="0" w:color="auto"/>
        <w:bottom w:val="none" w:sz="0" w:space="0" w:color="auto"/>
        <w:right w:val="none" w:sz="0" w:space="0" w:color="auto"/>
      </w:divBdr>
    </w:div>
    <w:div w:id="906568624">
      <w:bodyDiv w:val="1"/>
      <w:marLeft w:val="0"/>
      <w:marRight w:val="0"/>
      <w:marTop w:val="0"/>
      <w:marBottom w:val="0"/>
      <w:divBdr>
        <w:top w:val="none" w:sz="0" w:space="0" w:color="auto"/>
        <w:left w:val="none" w:sz="0" w:space="0" w:color="auto"/>
        <w:bottom w:val="none" w:sz="0" w:space="0" w:color="auto"/>
        <w:right w:val="none" w:sz="0" w:space="0" w:color="auto"/>
      </w:divBdr>
    </w:div>
    <w:div w:id="1287421908">
      <w:bodyDiv w:val="1"/>
      <w:marLeft w:val="0"/>
      <w:marRight w:val="0"/>
      <w:marTop w:val="0"/>
      <w:marBottom w:val="0"/>
      <w:divBdr>
        <w:top w:val="none" w:sz="0" w:space="0" w:color="auto"/>
        <w:left w:val="none" w:sz="0" w:space="0" w:color="auto"/>
        <w:bottom w:val="none" w:sz="0" w:space="0" w:color="auto"/>
        <w:right w:val="none" w:sz="0" w:space="0" w:color="auto"/>
      </w:divBdr>
    </w:div>
    <w:div w:id="1370455166">
      <w:bodyDiv w:val="1"/>
      <w:marLeft w:val="0"/>
      <w:marRight w:val="0"/>
      <w:marTop w:val="0"/>
      <w:marBottom w:val="0"/>
      <w:divBdr>
        <w:top w:val="none" w:sz="0" w:space="0" w:color="auto"/>
        <w:left w:val="none" w:sz="0" w:space="0" w:color="auto"/>
        <w:bottom w:val="none" w:sz="0" w:space="0" w:color="auto"/>
        <w:right w:val="none" w:sz="0" w:space="0" w:color="auto"/>
      </w:divBdr>
    </w:div>
    <w:div w:id="1381246542">
      <w:bodyDiv w:val="1"/>
      <w:marLeft w:val="0"/>
      <w:marRight w:val="0"/>
      <w:marTop w:val="0"/>
      <w:marBottom w:val="0"/>
      <w:divBdr>
        <w:top w:val="none" w:sz="0" w:space="0" w:color="auto"/>
        <w:left w:val="none" w:sz="0" w:space="0" w:color="auto"/>
        <w:bottom w:val="none" w:sz="0" w:space="0" w:color="auto"/>
        <w:right w:val="none" w:sz="0" w:space="0" w:color="auto"/>
      </w:divBdr>
    </w:div>
    <w:div w:id="1463115260">
      <w:bodyDiv w:val="1"/>
      <w:marLeft w:val="0"/>
      <w:marRight w:val="0"/>
      <w:marTop w:val="0"/>
      <w:marBottom w:val="0"/>
      <w:divBdr>
        <w:top w:val="none" w:sz="0" w:space="0" w:color="auto"/>
        <w:left w:val="none" w:sz="0" w:space="0" w:color="auto"/>
        <w:bottom w:val="none" w:sz="0" w:space="0" w:color="auto"/>
        <w:right w:val="none" w:sz="0" w:space="0" w:color="auto"/>
      </w:divBdr>
    </w:div>
    <w:div w:id="1487429483">
      <w:bodyDiv w:val="1"/>
      <w:marLeft w:val="0"/>
      <w:marRight w:val="0"/>
      <w:marTop w:val="0"/>
      <w:marBottom w:val="0"/>
      <w:divBdr>
        <w:top w:val="none" w:sz="0" w:space="0" w:color="auto"/>
        <w:left w:val="none" w:sz="0" w:space="0" w:color="auto"/>
        <w:bottom w:val="none" w:sz="0" w:space="0" w:color="auto"/>
        <w:right w:val="none" w:sz="0" w:space="0" w:color="auto"/>
      </w:divBdr>
    </w:div>
    <w:div w:id="1561862794">
      <w:bodyDiv w:val="1"/>
      <w:marLeft w:val="0"/>
      <w:marRight w:val="0"/>
      <w:marTop w:val="0"/>
      <w:marBottom w:val="0"/>
      <w:divBdr>
        <w:top w:val="none" w:sz="0" w:space="0" w:color="auto"/>
        <w:left w:val="none" w:sz="0" w:space="0" w:color="auto"/>
        <w:bottom w:val="none" w:sz="0" w:space="0" w:color="auto"/>
        <w:right w:val="none" w:sz="0" w:space="0" w:color="auto"/>
      </w:divBdr>
    </w:div>
    <w:div w:id="1697074827">
      <w:bodyDiv w:val="1"/>
      <w:marLeft w:val="0"/>
      <w:marRight w:val="0"/>
      <w:marTop w:val="0"/>
      <w:marBottom w:val="0"/>
      <w:divBdr>
        <w:top w:val="none" w:sz="0" w:space="0" w:color="auto"/>
        <w:left w:val="none" w:sz="0" w:space="0" w:color="auto"/>
        <w:bottom w:val="none" w:sz="0" w:space="0" w:color="auto"/>
        <w:right w:val="none" w:sz="0" w:space="0" w:color="auto"/>
      </w:divBdr>
    </w:div>
    <w:div w:id="17644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354EF-0912-43F8-896D-E71C5F82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4049</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dc:creator>
  <cp:lastModifiedBy>Пользователь Windows</cp:lastModifiedBy>
  <cp:revision>24</cp:revision>
  <dcterms:created xsi:type="dcterms:W3CDTF">2018-11-12T10:37:00Z</dcterms:created>
  <dcterms:modified xsi:type="dcterms:W3CDTF">2018-11-23T20:59:00Z</dcterms:modified>
</cp:coreProperties>
</file>