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99" w:rsidRDefault="000901B7" w:rsidP="000901B7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iCs/>
          <w:color w:val="555555"/>
          <w:sz w:val="39"/>
          <w:szCs w:val="39"/>
          <w:lang w:eastAsia="uk-UA"/>
        </w:rPr>
      </w:pPr>
      <w:r w:rsidRPr="000901B7">
        <w:rPr>
          <w:rFonts w:ascii="Trebuchet MS" w:eastAsia="Times New Roman" w:hAnsi="Trebuchet MS" w:cs="Times New Roman"/>
          <w:b/>
          <w:bCs/>
          <w:i/>
          <w:iCs/>
          <w:color w:val="555555"/>
          <w:sz w:val="39"/>
          <w:szCs w:val="39"/>
          <w:lang w:eastAsia="uk-UA"/>
        </w:rPr>
        <w:t>ОРГАНІЗАЦІЯ ПРИЙОМУ ДІТЕЙ</w:t>
      </w:r>
      <w:r>
        <w:rPr>
          <w:rFonts w:ascii="Trebuchet MS" w:eastAsia="Times New Roman" w:hAnsi="Trebuchet MS" w:cs="Times New Roman"/>
          <w:b/>
          <w:bCs/>
          <w:i/>
          <w:iCs/>
          <w:color w:val="555555"/>
          <w:sz w:val="39"/>
          <w:szCs w:val="39"/>
          <w:lang w:eastAsia="uk-UA"/>
        </w:rPr>
        <w:t xml:space="preserve"> ДО ПЕРШИХ КЛАСІВ 2019-2020 навчального року</w:t>
      </w:r>
    </w:p>
    <w:p w:rsidR="000901B7" w:rsidRPr="000901B7" w:rsidRDefault="000901B7" w:rsidP="000901B7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32"/>
          <w:szCs w:val="32"/>
          <w:lang w:eastAsia="uk-UA"/>
        </w:rPr>
      </w:pPr>
      <w:r w:rsidRPr="00482B99">
        <w:rPr>
          <w:rFonts w:ascii="Verdana" w:eastAsia="Times New Roman" w:hAnsi="Verdana" w:cs="Times New Roman"/>
          <w:b/>
          <w:color w:val="000000"/>
          <w:sz w:val="32"/>
          <w:szCs w:val="32"/>
          <w:lang w:eastAsia="uk-UA"/>
        </w:rPr>
        <w:t xml:space="preserve"> </w:t>
      </w:r>
      <w:r w:rsidR="00482B99" w:rsidRPr="00482B99">
        <w:rPr>
          <w:rFonts w:ascii="Verdana" w:eastAsia="Times New Roman" w:hAnsi="Verdana" w:cs="Times New Roman"/>
          <w:b/>
          <w:color w:val="000000"/>
          <w:sz w:val="32"/>
          <w:szCs w:val="32"/>
          <w:lang w:eastAsia="uk-UA"/>
        </w:rPr>
        <w:t>Кобилецько-Полянської ЗОШ І-ІІІ ступенів</w:t>
      </w:r>
    </w:p>
    <w:p w:rsidR="000901B7" w:rsidRDefault="000901B7" w:rsidP="00482B99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122C3E"/>
          <w:sz w:val="27"/>
          <w:szCs w:val="27"/>
          <w:lang w:eastAsia="uk-UA"/>
        </w:rPr>
      </w:pPr>
    </w:p>
    <w:p w:rsidR="00B652AE" w:rsidRPr="000901B7" w:rsidRDefault="00B652AE" w:rsidP="00B65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18"/>
          <w:szCs w:val="18"/>
          <w:lang w:eastAsia="uk-UA"/>
        </w:rPr>
      </w:pPr>
    </w:p>
    <w:p w:rsidR="000901B7" w:rsidRPr="000901B7" w:rsidRDefault="00B652AE" w:rsidP="00B652A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 xml:space="preserve">    </w:t>
      </w:r>
      <w:r w:rsidR="000901B7"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Згідно наказу Міністерства освіти і науки, молоді та спорту від 16.04.2018</w:t>
      </w:r>
      <w:r w:rsidRPr="00B652AE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 xml:space="preserve"> року</w:t>
      </w:r>
      <w:r w:rsidR="000901B7"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 xml:space="preserve">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B652AE" w:rsidRDefault="000901B7" w:rsidP="00B652A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 xml:space="preserve">прийом документів до </w:t>
      </w:r>
      <w:r w:rsidR="00B652AE" w:rsidRPr="00B652AE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 xml:space="preserve">1-х класів буде здійснюватись з </w:t>
      </w:r>
    </w:p>
    <w:p w:rsidR="000901B7" w:rsidRPr="000901B7" w:rsidRDefault="00B652AE" w:rsidP="00B652A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B652AE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02 травня</w:t>
      </w:r>
      <w:r w:rsidR="000901B7"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 xml:space="preserve"> по 31 травня 2019 року.</w:t>
      </w:r>
    </w:p>
    <w:p w:rsidR="000901B7" w:rsidRPr="000901B7" w:rsidRDefault="000901B7" w:rsidP="0043231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Arial" w:eastAsia="Times New Roman" w:hAnsi="Arial" w:cs="Arial"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-         Першочергове зарахування гарантоване дітям, що проживають 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в мікрорайоні закладу освіти.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-         Наступні мають право на зарахування діти, чиї рідні брати/сестри є учнями школи та діти, чиї батьки є працівниками школи.</w:t>
      </w:r>
    </w:p>
    <w:p w:rsidR="000901B7" w:rsidRPr="000901B7" w:rsidRDefault="00B652AE" w:rsidP="00B652AE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B652AE">
        <w:rPr>
          <w:rFonts w:ascii="Verdana" w:eastAsia="Times New Roman" w:hAnsi="Verdana" w:cs="Arial"/>
          <w:color w:val="FF0000"/>
          <w:sz w:val="28"/>
          <w:szCs w:val="28"/>
          <w:lang w:eastAsia="uk-UA"/>
        </w:rPr>
        <w:t xml:space="preserve"> </w:t>
      </w:r>
    </w:p>
    <w:p w:rsidR="000901B7" w:rsidRPr="000901B7" w:rsidRDefault="00B652AE" w:rsidP="00432316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Arial"/>
          <w:color w:val="FF0000"/>
          <w:sz w:val="28"/>
          <w:szCs w:val="28"/>
          <w:lang w:eastAsia="uk-UA"/>
        </w:rPr>
      </w:pPr>
      <w:r w:rsidRPr="00432316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 xml:space="preserve">01.06.2019 року </w:t>
      </w:r>
      <w:r w:rsidR="000901B7"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буде оприлюднено списо</w:t>
      </w:r>
      <w:r w:rsidRPr="00432316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к дітей, зарахованих до 1 класу.</w:t>
      </w:r>
    </w:p>
    <w:p w:rsidR="000901B7" w:rsidRPr="000901B7" w:rsidRDefault="000901B7" w:rsidP="008E13AE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0901B7">
        <w:rPr>
          <w:rFonts w:ascii="Arial" w:eastAsia="Times New Roman" w:hAnsi="Arial" w:cs="Arial"/>
          <w:color w:val="FF0000"/>
          <w:sz w:val="28"/>
          <w:szCs w:val="28"/>
          <w:lang w:eastAsia="uk-UA"/>
        </w:rPr>
        <w:t> </w:t>
      </w:r>
      <w:r w:rsidRPr="000901B7">
        <w:rPr>
          <w:rFonts w:ascii="Arial" w:eastAsia="Times New Roman" w:hAnsi="Arial" w:cs="Arial"/>
          <w:color w:val="122C3E"/>
          <w:sz w:val="28"/>
          <w:szCs w:val="28"/>
          <w:lang w:eastAsia="uk-UA"/>
        </w:rPr>
        <w:t> </w:t>
      </w:r>
    </w:p>
    <w:p w:rsidR="00B652AE" w:rsidRPr="00432316" w:rsidRDefault="00B652AE" w:rsidP="00432316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sz w:val="32"/>
          <w:szCs w:val="32"/>
          <w:lang w:eastAsia="uk-UA"/>
        </w:rPr>
      </w:pPr>
      <w:r w:rsidRPr="00432316">
        <w:rPr>
          <w:rFonts w:ascii="Verdana" w:eastAsia="Times New Roman" w:hAnsi="Verdana" w:cs="Arial"/>
          <w:b/>
          <w:bCs/>
          <w:sz w:val="32"/>
          <w:szCs w:val="32"/>
          <w:lang w:eastAsia="uk-UA"/>
        </w:rPr>
        <w:t>Нормативна база, що регламентує зарахування дітей до школи:</w:t>
      </w:r>
      <w:bookmarkStart w:id="0" w:name="_GoBack"/>
      <w:bookmarkEnd w:id="0"/>
    </w:p>
    <w:p w:rsidR="00B652AE" w:rsidRDefault="00B652AE" w:rsidP="00B652AE">
      <w:pPr>
        <w:shd w:val="clear" w:color="auto" w:fill="FFFFFF"/>
        <w:spacing w:after="0" w:line="240" w:lineRule="auto"/>
        <w:ind w:hanging="567"/>
        <w:jc w:val="center"/>
        <w:rPr>
          <w:rFonts w:ascii="Verdana" w:eastAsia="Times New Roman" w:hAnsi="Verdana" w:cs="Arial"/>
          <w:b/>
          <w:color w:val="FF0000"/>
          <w:sz w:val="28"/>
          <w:szCs w:val="28"/>
          <w:lang w:eastAsia="uk-UA"/>
        </w:rPr>
      </w:pPr>
      <w:r w:rsidRPr="003D7624">
        <w:rPr>
          <w:rFonts w:ascii="Verdana" w:eastAsia="Times New Roman" w:hAnsi="Verdana" w:cs="Arial"/>
          <w:b/>
          <w:color w:val="FF0000"/>
          <w:sz w:val="28"/>
          <w:szCs w:val="28"/>
          <w:lang w:eastAsia="uk-UA"/>
        </w:rPr>
        <w:t>КОНСТИТУЦІЯ УКРАЇНИ</w:t>
      </w:r>
    </w:p>
    <w:p w:rsidR="003D7624" w:rsidRPr="000901B7" w:rsidRDefault="003D7624" w:rsidP="00B652AE">
      <w:pPr>
        <w:shd w:val="clear" w:color="auto" w:fill="FFFFFF"/>
        <w:spacing w:after="0" w:line="240" w:lineRule="auto"/>
        <w:ind w:hanging="567"/>
        <w:jc w:val="center"/>
        <w:rPr>
          <w:rFonts w:ascii="Verdana" w:eastAsia="Times New Roman" w:hAnsi="Verdana" w:cs="Arial"/>
          <w:b/>
          <w:color w:val="FF0000"/>
          <w:sz w:val="28"/>
          <w:szCs w:val="28"/>
          <w:lang w:eastAsia="uk-UA"/>
        </w:rPr>
      </w:pP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Стаття 53.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Кожен має право на освіту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1. Повна загальна середня освіта є обов'язковою.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2. Держава забезпечує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  <w:r w:rsidR="00B652AE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 xml:space="preserve"> 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доступність</w:t>
      </w: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 і безоплатність дошкільної, повної загальної середньої, професійно-технічної, вищої освіти в державних і комунальних навчальних закладах...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ЗАКОН УКРАЇНИ "ПРО ОСВІТУ"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Стаття 12. 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Повна загальна середня освіта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п.4. Початкова освіта здобувається, як правило, з шести років. Діти, яким на початок навчального року виповнилося сім років, повинні розпочинати здобуття початкової освіти цього ж навчального року.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Стаття 13. 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Територіальна доступність повної загальної середньої освіти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lastRenderedPageBreak/>
        <w:t>п. 1.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Кожна особа має право здобувати початкову та базову середню освіту в закладі освіти (його філії), що найбільш доступний та наближений до місця проживання особи.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Право особи здобувати початкову та базову середню освіту у державному або комунальному закладі освіти (його філії), за яким 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закріплена територія обслуговування</w:t>
      </w: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, на якій проживає ця особа, гарантується, що не обмежує право особи обрати інший заклад освіти.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FF0000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ЗАКОН УКРАЇНИ "ПРО ЗАГАЛЬНУ СЕРЕДНЮ ОСВІТУ"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Стаття 18. 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Зарахування учнів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учнів, які мають їх відвідувати.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2. 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Зарахування учнів до закладу загальної середньої освіти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</w:p>
    <w:p w:rsidR="000901B7" w:rsidRDefault="003D7624" w:rsidP="003D7624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</w:pPr>
      <w:r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7.</w:t>
      </w:r>
      <w:r w:rsidR="000901B7"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 xml:space="preserve"> Право на першочергове зарахування до початкової школи мають діти, які проживають на території обслуговування цієї школи.</w:t>
      </w:r>
    </w:p>
    <w:p w:rsidR="008E13AE" w:rsidRPr="000901B7" w:rsidRDefault="008E13AE" w:rsidP="003D7624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</w:p>
    <w:p w:rsidR="000901B7" w:rsidRPr="000901B7" w:rsidRDefault="000901B7" w:rsidP="008E13AE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Arial" w:eastAsia="Times New Roman" w:hAnsi="Arial" w:cs="Arial"/>
          <w:color w:val="122C3E"/>
          <w:sz w:val="28"/>
          <w:szCs w:val="28"/>
          <w:lang w:eastAsia="uk-UA"/>
        </w:rPr>
        <w:t> </w:t>
      </w:r>
      <w:r w:rsidR="008E13AE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Документи, які надаються батьками, для зарахування</w:t>
      </w:r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 xml:space="preserve"> дитини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 xml:space="preserve">до 1 класу </w:t>
      </w:r>
      <w:r w:rsidR="008E13AE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у</w:t>
      </w:r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 xml:space="preserve"> 2019 - 2020 </w:t>
      </w:r>
      <w:proofErr w:type="spellStart"/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н.р</w:t>
      </w:r>
      <w:proofErr w:type="spellEnd"/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 xml:space="preserve">. </w:t>
      </w:r>
      <w:r w:rsidR="008E13AE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 xml:space="preserve"> 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1. Заява батьків про зарахування дитини у 1 клас </w:t>
      </w:r>
      <w:r w:rsidRPr="000901B7">
        <w:rPr>
          <w:rFonts w:ascii="Verdana" w:eastAsia="Times New Roman" w:hAnsi="Verdana" w:cs="Arial"/>
          <w:i/>
          <w:iCs/>
          <w:color w:val="122C3E"/>
          <w:sz w:val="28"/>
          <w:szCs w:val="28"/>
          <w:lang w:eastAsia="uk-UA"/>
        </w:rPr>
        <w:t>(заяву батьки напишуть в день подання документів).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i/>
          <w:iCs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2. Паспорт одного з батьків дитини.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3. Копія та оригінал свідоцтва про народження дитини.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4. Медична довідка</w:t>
      </w:r>
      <w:r w:rsidRPr="000901B7">
        <w:rPr>
          <w:rFonts w:ascii="Arial" w:eastAsia="Times New Roman" w:hAnsi="Arial" w:cs="Arial"/>
          <w:b/>
          <w:bCs/>
          <w:color w:val="122C3E"/>
          <w:sz w:val="28"/>
          <w:szCs w:val="28"/>
          <w:lang w:eastAsia="uk-UA"/>
        </w:rPr>
        <w:t> </w:t>
      </w:r>
      <w:r w:rsidR="00AC22BC">
        <w:rPr>
          <w:rFonts w:ascii="Arial" w:eastAsia="Times New Roman" w:hAnsi="Arial" w:cs="Arial"/>
          <w:b/>
          <w:bCs/>
          <w:color w:val="122C3E"/>
          <w:sz w:val="28"/>
          <w:szCs w:val="28"/>
          <w:lang w:eastAsia="uk-UA"/>
        </w:rPr>
        <w:t xml:space="preserve"> 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дитини</w:t>
      </w:r>
      <w:r w:rsidRPr="000901B7">
        <w:rPr>
          <w:rFonts w:ascii="Arial" w:eastAsia="Times New Roman" w:hAnsi="Arial" w:cs="Arial"/>
          <w:b/>
          <w:bCs/>
          <w:color w:val="122C3E"/>
          <w:sz w:val="28"/>
          <w:szCs w:val="28"/>
          <w:lang w:eastAsia="uk-UA"/>
        </w:rPr>
        <w:t> </w:t>
      </w: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встановленого зразка </w:t>
      </w:r>
      <w:r w:rsidRPr="000901B7">
        <w:rPr>
          <w:rFonts w:ascii="Arial" w:eastAsia="Times New Roman" w:hAnsi="Arial" w:cs="Arial"/>
          <w:b/>
          <w:bCs/>
          <w:color w:val="122C3E"/>
          <w:sz w:val="28"/>
          <w:szCs w:val="28"/>
          <w:lang w:eastAsia="uk-UA"/>
        </w:rPr>
        <w:t>(ОРИГІНАЛ)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hyperlink r:id="rId5" w:tgtFrame="_blank" w:history="1">
        <w:r w:rsidRPr="000901B7">
          <w:rPr>
            <w:rFonts w:ascii="Verdana" w:eastAsia="Times New Roman" w:hAnsi="Verdana" w:cs="Arial"/>
            <w:color w:val="0000CC"/>
            <w:sz w:val="28"/>
            <w:szCs w:val="28"/>
            <w:lang w:eastAsia="uk-UA"/>
          </w:rPr>
          <w:t>http://moz.gov.ua/article/news/chi-budut-u-shkolah-zberigatis-medkartki-detalno-pro-skasuvannja-formi--026o</w:t>
        </w:r>
      </w:hyperlink>
    </w:p>
    <w:p w:rsidR="000901B7" w:rsidRPr="000901B7" w:rsidRDefault="00AC22BC" w:rsidP="000901B7">
      <w:pPr>
        <w:shd w:val="clear" w:color="auto" w:fill="FFFFFF"/>
        <w:spacing w:after="0" w:line="240" w:lineRule="auto"/>
        <w:ind w:left="-567"/>
        <w:outlineLvl w:val="1"/>
        <w:rPr>
          <w:rFonts w:ascii="Arial" w:eastAsia="Times New Roman" w:hAnsi="Arial" w:cs="Arial"/>
          <w:b/>
          <w:bCs/>
          <w:i/>
          <w:iCs/>
          <w:color w:val="122C3E"/>
          <w:sz w:val="28"/>
          <w:szCs w:val="28"/>
          <w:lang w:eastAsia="uk-UA"/>
        </w:rPr>
      </w:pPr>
      <w:r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 xml:space="preserve"> </w:t>
      </w:r>
    </w:p>
    <w:p w:rsidR="007F38F0" w:rsidRDefault="004E66C3" w:rsidP="007F38F0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b/>
          <w:bCs/>
          <w:color w:val="122C3E"/>
          <w:sz w:val="28"/>
          <w:szCs w:val="28"/>
          <w:lang w:eastAsia="uk-UA"/>
        </w:rPr>
      </w:pPr>
      <w:r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lastRenderedPageBreak/>
        <w:t xml:space="preserve">      </w:t>
      </w:r>
      <w:r w:rsidR="000901B7"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Перед вступом до школи дитина має пройти профілактичний огляд. Після медогляду видається для  надання медичному працівнику загальноосвітнього навчального закладу </w:t>
      </w:r>
      <w:r w:rsidR="000901B7" w:rsidRPr="000901B7">
        <w:rPr>
          <w:rFonts w:ascii="Verdana" w:eastAsia="Times New Roman" w:hAnsi="Verdana" w:cs="Times New Roman"/>
          <w:b/>
          <w:bCs/>
          <w:color w:val="122C3E"/>
          <w:sz w:val="28"/>
          <w:szCs w:val="28"/>
          <w:lang w:eastAsia="uk-UA"/>
        </w:rPr>
        <w:t>Форма № 0 086-1/о </w:t>
      </w:r>
    </w:p>
    <w:p w:rsidR="000901B7" w:rsidRPr="000901B7" w:rsidRDefault="007F38F0" w:rsidP="007F38F0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b/>
          <w:bCs/>
          <w:color w:val="122C3E"/>
          <w:sz w:val="28"/>
          <w:szCs w:val="28"/>
          <w:lang w:eastAsia="uk-UA"/>
        </w:rPr>
      </w:pPr>
      <w:r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«</w:t>
      </w:r>
      <w:r w:rsidR="000901B7"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Довідка учня  загальноосвітнього навчального закладу про результати обов'язкового м</w:t>
      </w:r>
      <w:r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едичного профілактичного огляду»</w:t>
      </w:r>
      <w:r w:rsidR="000901B7"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. У разі,  якщо дитина має певне захворювання, то за рішенням одного з батьків або іншого законного представника дитини, в цій довідці може бути зроблено відповідний запис. Відповідно, медичні працівники шкільних навчальних закладів володітимуть необхідною інформацією про стан здоров'я дитини.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7F38F0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iCs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ПРО ФОРМИ ДЛЯ ПРОФІЛАКТИЧНИХ ЩЕПЛЕНЬ</w:t>
      </w:r>
    </w:p>
    <w:p w:rsidR="000901B7" w:rsidRPr="000901B7" w:rsidRDefault="000901B7" w:rsidP="00BE2F7D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Усю інформацію про проведення вакцинації чи ревакцинації, а також здійснення туберкулінових проб лікарі чи медсестри фіксують у "Карті профілактичних щеплень"  (</w:t>
      </w:r>
      <w:r w:rsidRPr="000901B7">
        <w:rPr>
          <w:rFonts w:ascii="Verdana" w:eastAsia="Times New Roman" w:hAnsi="Verdana" w:cs="Times New Roman"/>
          <w:b/>
          <w:bCs/>
          <w:color w:val="122C3E"/>
          <w:sz w:val="28"/>
          <w:szCs w:val="28"/>
          <w:lang w:eastAsia="uk-UA"/>
        </w:rPr>
        <w:t>форма № 063/о</w:t>
      </w:r>
      <w:r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). "Карта профіла</w:t>
      </w:r>
      <w:r w:rsidR="007F38F0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ктичних щеплень", яка містить ц</w:t>
      </w:r>
      <w:r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ю форму</w:t>
      </w:r>
      <w:r w:rsidR="00BE2F7D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 xml:space="preserve">, </w:t>
      </w:r>
      <w:r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ведуть в амбулаторно-поліклінічних, виховних і навчальних закладах. Відповідно, довідка про проведені щеплення, що містяться у формі № 063/о, дає змогу медичним працівникам освітніх закладів бути ознайомленими з наявністю чи відсутністю щеплень у конкретної дитини.</w:t>
      </w:r>
    </w:p>
    <w:p w:rsidR="000901B7" w:rsidRPr="000901B7" w:rsidRDefault="000901B7" w:rsidP="00BE2F7D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Times New Roman"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5. Копія та оригінал документу, який підтверджує місце проживання дитини: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- </w:t>
      </w:r>
      <w:r w:rsidRPr="000901B7">
        <w:rPr>
          <w:rFonts w:ascii="Verdana" w:eastAsia="Times New Roman" w:hAnsi="Verdana" w:cs="Arial"/>
          <w:i/>
          <w:iCs/>
          <w:color w:val="122C3E"/>
          <w:sz w:val="28"/>
          <w:szCs w:val="28"/>
          <w:lang w:eastAsia="uk-UA"/>
        </w:rPr>
        <w:t>паспорт одного з батьків або витяг з реєстру</w:t>
      </w:r>
      <w:r w:rsidR="00482B99">
        <w:rPr>
          <w:rFonts w:ascii="Verdana" w:eastAsia="Times New Roman" w:hAnsi="Verdana" w:cs="Arial"/>
          <w:i/>
          <w:iCs/>
          <w:color w:val="122C3E"/>
          <w:sz w:val="28"/>
          <w:szCs w:val="28"/>
          <w:lang w:eastAsia="uk-UA"/>
        </w:rPr>
        <w:t xml:space="preserve"> </w:t>
      </w:r>
      <w:r w:rsidRPr="000901B7">
        <w:rPr>
          <w:rFonts w:ascii="Verdana" w:eastAsia="Times New Roman" w:hAnsi="Verdana" w:cs="Arial"/>
          <w:i/>
          <w:iCs/>
          <w:color w:val="122C3E"/>
          <w:sz w:val="28"/>
          <w:szCs w:val="28"/>
          <w:lang w:eastAsia="uk-UA"/>
        </w:rPr>
        <w:t>(при наявності ID-картки);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i/>
          <w:iCs/>
          <w:color w:val="122C3E"/>
          <w:sz w:val="28"/>
          <w:szCs w:val="28"/>
          <w:lang w:eastAsia="uk-UA"/>
        </w:rPr>
        <w:t>- копія та оригінал договору про оренду квартири юридично завірений.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i/>
          <w:iCs/>
          <w:color w:val="122C3E"/>
          <w:sz w:val="28"/>
          <w:szCs w:val="28"/>
          <w:lang w:eastAsia="uk-UA"/>
        </w:rPr>
        <w:t>- інші офіційні документи (оригінал та копія), що засвідчують місце проживання дитини.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Arial" w:eastAsia="Times New Roman" w:hAnsi="Arial" w:cs="Arial"/>
          <w:b/>
          <w:bCs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/Копії всіх документів завіряються відповідно оригіналів та лишаються в п</w:t>
      </w:r>
      <w:r w:rsidR="00482B99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акеті наданих документів до ЗЗСО</w:t>
      </w:r>
      <w:r w:rsidRPr="000901B7">
        <w:rPr>
          <w:rFonts w:ascii="Verdana" w:eastAsia="Times New Roman" w:hAnsi="Verdana" w:cs="Arial"/>
          <w:b/>
          <w:bCs/>
          <w:i/>
          <w:iCs/>
          <w:color w:val="122C3E"/>
          <w:sz w:val="28"/>
          <w:szCs w:val="28"/>
          <w:lang w:eastAsia="uk-UA"/>
        </w:rPr>
        <w:t>/</w:t>
      </w:r>
    </w:p>
    <w:p w:rsidR="000901B7" w:rsidRPr="000901B7" w:rsidRDefault="000901B7" w:rsidP="00482B9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Arial" w:eastAsia="Times New Roman" w:hAnsi="Arial" w:cs="Arial"/>
          <w:color w:val="122C3E"/>
          <w:sz w:val="28"/>
          <w:szCs w:val="28"/>
          <w:lang w:eastAsia="uk-UA"/>
        </w:rPr>
        <w:t> </w:t>
      </w:r>
    </w:p>
    <w:p w:rsidR="000901B7" w:rsidRDefault="000901B7" w:rsidP="000901B7">
      <w:pPr>
        <w:shd w:val="clear" w:color="auto" w:fill="FFFFFF"/>
        <w:spacing w:after="0" w:line="240" w:lineRule="auto"/>
        <w:ind w:left="-567"/>
        <w:jc w:val="center"/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uk-UA"/>
        </w:rPr>
        <w:t>Що потрібно придбати для першокласника:</w:t>
      </w:r>
    </w:p>
    <w:p w:rsidR="000901B7" w:rsidRPr="000901B7" w:rsidRDefault="000901B7" w:rsidP="00482B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Cs/>
          <w:color w:val="122C3E"/>
          <w:sz w:val="28"/>
          <w:szCs w:val="28"/>
          <w:lang w:eastAsia="uk-UA"/>
        </w:rPr>
        <w:t>- Спортивна форма та взуття;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- Портфель або рюкзак, що відповідають віковим та індивідуальним фізіологічним особливостям дитини;</w:t>
      </w:r>
    </w:p>
    <w:p w:rsidR="000901B7" w:rsidRPr="000901B7" w:rsidRDefault="000901B7" w:rsidP="000901B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 </w:t>
      </w:r>
    </w:p>
    <w:p w:rsidR="000901B7" w:rsidRDefault="000901B7" w:rsidP="000901B7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- Елементарне канцелярське приладдя (ручки, олівці, фарби, зошити).</w:t>
      </w:r>
    </w:p>
    <w:p w:rsidR="00482B99" w:rsidRPr="000901B7" w:rsidRDefault="00482B99" w:rsidP="000901B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</w:p>
    <w:p w:rsidR="00482B99" w:rsidRPr="000901B7" w:rsidRDefault="00482B99" w:rsidP="00482B9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- Шкільна форма не є обов`язковою для учнів</w:t>
      </w:r>
      <w:r>
        <w:rPr>
          <w:rFonts w:ascii="Verdana" w:eastAsia="Times New Roman" w:hAnsi="Verdana" w:cs="Arial"/>
          <w:color w:val="122C3E"/>
          <w:sz w:val="28"/>
          <w:szCs w:val="28"/>
          <w:lang w:eastAsia="uk-UA"/>
        </w:rPr>
        <w:t>.</w:t>
      </w:r>
    </w:p>
    <w:p w:rsidR="00482B99" w:rsidRPr="000901B7" w:rsidRDefault="00482B99" w:rsidP="00482B9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22C3E"/>
          <w:sz w:val="28"/>
          <w:szCs w:val="28"/>
          <w:lang w:eastAsia="uk-UA"/>
        </w:rPr>
      </w:pPr>
      <w:r w:rsidRPr="000901B7">
        <w:rPr>
          <w:rFonts w:ascii="Verdana" w:eastAsia="Times New Roman" w:hAnsi="Verdana" w:cs="Arial"/>
          <w:b/>
          <w:bCs/>
          <w:color w:val="122C3E"/>
          <w:sz w:val="28"/>
          <w:szCs w:val="28"/>
          <w:lang w:eastAsia="uk-UA"/>
        </w:rPr>
        <w:t> </w:t>
      </w:r>
    </w:p>
    <w:p w:rsidR="0024036B" w:rsidRPr="00B652AE" w:rsidRDefault="0024036B" w:rsidP="000901B7">
      <w:pPr>
        <w:ind w:left="-567"/>
        <w:rPr>
          <w:sz w:val="28"/>
          <w:szCs w:val="28"/>
        </w:rPr>
      </w:pPr>
    </w:p>
    <w:sectPr w:rsidR="0024036B" w:rsidRPr="00B652AE" w:rsidSect="000901B7">
      <w:pgSz w:w="11906" w:h="16838"/>
      <w:pgMar w:top="568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33"/>
    <w:rsid w:val="000901B7"/>
    <w:rsid w:val="0019248B"/>
    <w:rsid w:val="0024036B"/>
    <w:rsid w:val="003D7624"/>
    <w:rsid w:val="00432316"/>
    <w:rsid w:val="00482B99"/>
    <w:rsid w:val="004A2D33"/>
    <w:rsid w:val="004E66C3"/>
    <w:rsid w:val="007F38F0"/>
    <w:rsid w:val="008E13AE"/>
    <w:rsid w:val="00AC22BC"/>
    <w:rsid w:val="00B652AE"/>
    <w:rsid w:val="00B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.gov.ua/article/news/chi-budut-u-shkolah-zberigatis-medkartki-detalno-pro-skasuvannja-formi--02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2019-05-22T07:47:00Z</dcterms:created>
  <dcterms:modified xsi:type="dcterms:W3CDTF">2019-05-22T07:47:00Z</dcterms:modified>
</cp:coreProperties>
</file>