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A7" w:rsidRDefault="006C6227">
      <w:bookmarkStart w:id="0" w:name="_GoBack"/>
      <w:r>
        <w:rPr>
          <w:noProof/>
          <w:lang w:eastAsia="uk-UA"/>
        </w:rPr>
        <w:drawing>
          <wp:inline distT="0" distB="0" distL="0" distR="0" wp14:anchorId="0588FF47" wp14:editId="79DEB69E">
            <wp:extent cx="9761220" cy="59283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74EA7" w:rsidSect="006C622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7"/>
    <w:rsid w:val="006C6227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86;&#1075;&#1076;&#1072;&#1085;&#1072;\Desktop\2020-2021%20&#1085;.&#1088;\&#1047;&#1042;&#1030;&#1058;%20&#1079;&#1072;&#1089;&#1090;&#1091;&#1087;&#1085;&#1080;&#1082;&#1072;%20&#1076;&#1080;&#1088;&#1077;&#1082;&#1090;&#1086;&#1088;&#1072;%20&#1079;%20&#1053;&#1042;&#1056;_2020-2021%20&#1085;.&#1088;\&#1054;&#1089;&#1074;&#1110;&#1090;&#1085;&#1110;&#1081;%20&#1088;&#1110;&#1074;&#1077;&#1085;&#1100;%20&#1087;&#1088;&#1072;&#1094;&#1110;&#1074;&#1085;&#1080;&#1082;&#1110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 b="1" i="0" baseline="0">
                <a:effectLst/>
              </a:rPr>
              <a:t>Кваліфікаційний рівень педагогічних працівників</a:t>
            </a:r>
            <a:endParaRPr lang="uk-UA" sz="1400">
              <a:effectLst/>
            </a:endParaRPr>
          </a:p>
          <a:p>
            <a:pPr>
              <a:defRPr/>
            </a:pPr>
            <a:r>
              <a:rPr lang="uk-UA" sz="1400" b="1" i="0" baseline="0">
                <a:effectLst/>
              </a:rPr>
              <a:t>(2020-2021 н.р.)</a:t>
            </a:r>
            <a:endParaRPr lang="uk-UA" sz="14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Вища категорія</a:t>
                    </a:r>
                  </a:p>
                  <a:p>
                    <a:r>
                      <a:rPr lang="uk-UA"/>
                      <a:t>6; 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265182654055034"/>
                  <c:y val="1.220553449337351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 категорія</a:t>
                    </a:r>
                  </a:p>
                  <a:p>
                    <a:r>
                      <a:rPr lang="uk-UA"/>
                      <a:t> 7; 17%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194044140708827"/>
                  <c:y val="-0.270404663923182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ІІ категорія</a:t>
                    </a:r>
                  </a:p>
                  <a:p>
                    <a:r>
                      <a:rPr lang="uk-UA"/>
                      <a:t>8; 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886586110698427"/>
                  <c:y val="-0.2346848233476988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Спеціаліст</a:t>
                    </a:r>
                  </a:p>
                  <a:p>
                    <a:r>
                      <a:rPr lang="uk-UA"/>
                      <a:t> 8; 19,5%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11 тарифний розряд </a:t>
                    </a:r>
                  </a:p>
                  <a:p>
                    <a:r>
                      <a:rPr lang="uk-UA"/>
                      <a:t> 12; 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Категорії!$A$3:$A$7</c:f>
              <c:strCache>
                <c:ptCount val="5"/>
                <c:pt idx="0">
                  <c:v>Вища категорія</c:v>
                </c:pt>
                <c:pt idx="1">
                  <c:v>І категорія</c:v>
                </c:pt>
                <c:pt idx="2">
                  <c:v>ІІ категорія</c:v>
                </c:pt>
                <c:pt idx="3">
                  <c:v>Спеціаліст</c:v>
                </c:pt>
                <c:pt idx="4">
                  <c:v>11 тарифний розряд </c:v>
                </c:pt>
              </c:strCache>
            </c:strRef>
          </c:cat>
          <c:val>
            <c:numRef>
              <c:f>Категорії!$B$3:$B$7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2022-02-13T14:50:00Z</dcterms:created>
  <dcterms:modified xsi:type="dcterms:W3CDTF">2022-02-13T14:52:00Z</dcterms:modified>
</cp:coreProperties>
</file>