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20A" w:rsidRDefault="00516B35" w:rsidP="00EE0238">
      <w:pPr>
        <w:ind w:left="-1701" w:right="-284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B14E07" wp14:editId="780B41ED">
                <wp:simplePos x="0" y="0"/>
                <wp:positionH relativeFrom="column">
                  <wp:posOffset>-782955</wp:posOffset>
                </wp:positionH>
                <wp:positionV relativeFrom="paragraph">
                  <wp:posOffset>2903220</wp:posOffset>
                </wp:positionV>
                <wp:extent cx="6934200" cy="4107180"/>
                <wp:effectExtent l="0" t="0" r="0" b="76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41071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2157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B35" w:rsidRPr="00516B35" w:rsidRDefault="002A4D99" w:rsidP="00516B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44061" w:themeColor="accent1" w:themeShade="80"/>
                                <w:sz w:val="36"/>
                                <w:szCs w:val="24"/>
                                <w:shd w:val="clear" w:color="auto" w:fill="FFFFFF"/>
                                <w:lang w:val="uk-UA"/>
                              </w:rPr>
                            </w:pPr>
                            <w:r w:rsidRPr="00516B3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44061" w:themeColor="accent1" w:themeShade="80"/>
                                <w:sz w:val="36"/>
                                <w:szCs w:val="24"/>
                                <w:shd w:val="clear" w:color="auto" w:fill="FFFFFF"/>
                                <w:lang w:val="uk-UA"/>
                              </w:rPr>
                              <w:t>Відділом освіти, культури, молоді та спорту Великобичківської селищної ради</w:t>
                            </w:r>
                            <w:r w:rsidR="00516B35" w:rsidRPr="00516B3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44061" w:themeColor="accent1" w:themeShade="80"/>
                                <w:sz w:val="36"/>
                                <w:szCs w:val="24"/>
                                <w:shd w:val="clear" w:color="auto" w:fill="FFFFFF"/>
                                <w:lang w:val="uk-UA"/>
                              </w:rPr>
                              <w:t xml:space="preserve"> у січні 2022 року</w:t>
                            </w:r>
                            <w:r w:rsidRPr="00516B3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44061" w:themeColor="accent1" w:themeShade="80"/>
                                <w:sz w:val="36"/>
                                <w:szCs w:val="24"/>
                                <w:shd w:val="clear" w:color="auto" w:fill="FFFFFF"/>
                                <w:lang w:val="uk-UA"/>
                              </w:rPr>
                              <w:t xml:space="preserve">  було забезпечено</w:t>
                            </w:r>
                            <w:r w:rsidR="00516B35" w:rsidRPr="00516B3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44061" w:themeColor="accent1" w:themeShade="80"/>
                                <w:sz w:val="36"/>
                                <w:szCs w:val="24"/>
                                <w:shd w:val="clear" w:color="auto" w:fill="FFFFFF"/>
                                <w:lang w:val="uk-UA"/>
                              </w:rPr>
                              <w:t xml:space="preserve"> </w:t>
                            </w:r>
                            <w:r w:rsidRPr="00516B3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44061" w:themeColor="accent1" w:themeShade="80"/>
                                <w:sz w:val="36"/>
                                <w:szCs w:val="24"/>
                                <w:shd w:val="clear" w:color="auto" w:fill="FFFFFF"/>
                                <w:lang w:val="uk-UA"/>
                              </w:rPr>
                              <w:t xml:space="preserve"> заклад освіти сучасним дидактичним матеріалом для учнів 1-х класів НУШ. </w:t>
                            </w:r>
                            <w:r w:rsidR="00516B35" w:rsidRPr="00516B3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44061" w:themeColor="accent1" w:themeShade="80"/>
                                <w:sz w:val="36"/>
                                <w:szCs w:val="24"/>
                                <w:shd w:val="clear" w:color="auto" w:fill="FFFFFF"/>
                                <w:lang w:val="uk-UA"/>
                              </w:rPr>
                              <w:t xml:space="preserve">Естетичне наочне обладнання </w:t>
                            </w:r>
                            <w:r w:rsidRPr="00516B3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44061" w:themeColor="accent1" w:themeShade="80"/>
                                <w:sz w:val="36"/>
                                <w:szCs w:val="24"/>
                                <w:shd w:val="clear" w:color="auto" w:fill="FFFFFF"/>
                                <w:lang w:val="uk-UA"/>
                              </w:rPr>
                              <w:t xml:space="preserve"> дає змогу стимулювати дітей до навчання у більш цікавий спосіб. </w:t>
                            </w:r>
                          </w:p>
                          <w:p w:rsidR="00AC44B3" w:rsidRPr="00516B35" w:rsidRDefault="00AC44B3" w:rsidP="00516B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44061" w:themeColor="accent1" w:themeShade="80"/>
                                <w:sz w:val="36"/>
                                <w:szCs w:val="24"/>
                                <w:lang w:val="uk-UA"/>
                              </w:rPr>
                            </w:pPr>
                            <w:r w:rsidRPr="00516B3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44061" w:themeColor="accent1" w:themeShade="80"/>
                                <w:sz w:val="36"/>
                                <w:szCs w:val="24"/>
                                <w:shd w:val="clear" w:color="auto" w:fill="FFFFFF"/>
                                <w:lang w:val="uk-UA"/>
                              </w:rPr>
                              <w:t>Щоб набувати компетентностей, школярі навчаються за діяльнісним підходом – тобто частіше щось роблять замість того, щоб просто сидіти за партами і слухати вчителя. Концепція НУШ пропонує також впроваджувати інтегроване та проєктне навчання. Це сприяє тому, що учні отримують цілісне уявлення про світ, адже вивчають явища з точки зору різних наук та вчаться вирішувати реальні проблеми за допомогою знань з різних дисциплін.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61.65pt;margin-top:228.6pt;width:546pt;height:3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" stroked="f">
                <v:fill opacity="34181f"/>
                <v:textbox>
                  <w:txbxContent>
                    <w:p w:rsidR="00516B35" w:rsidRPr="00516B35" w:rsidRDefault="002A4D99" w:rsidP="00516B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244061" w:themeColor="accent1" w:themeShade="80"/>
                          <w:sz w:val="36"/>
                          <w:szCs w:val="24"/>
                          <w:shd w:val="clear" w:color="auto" w:fill="FFFFFF"/>
                          <w:lang w:val="uk-UA"/>
                        </w:rPr>
                      </w:pPr>
                      <w:r w:rsidRPr="00516B35">
                        <w:rPr>
                          <w:rFonts w:ascii="Times New Roman" w:hAnsi="Times New Roman" w:cs="Times New Roman"/>
                          <w:b/>
                          <w:i/>
                          <w:color w:val="244061" w:themeColor="accent1" w:themeShade="80"/>
                          <w:sz w:val="36"/>
                          <w:szCs w:val="24"/>
                          <w:shd w:val="clear" w:color="auto" w:fill="FFFFFF"/>
                          <w:lang w:val="uk-UA"/>
                        </w:rPr>
                        <w:t>Відділом освіти, культури, молоді та спорту Великобичківської селищної ради</w:t>
                      </w:r>
                      <w:r w:rsidR="00516B35" w:rsidRPr="00516B35">
                        <w:rPr>
                          <w:rFonts w:ascii="Times New Roman" w:hAnsi="Times New Roman" w:cs="Times New Roman"/>
                          <w:b/>
                          <w:i/>
                          <w:color w:val="244061" w:themeColor="accent1" w:themeShade="80"/>
                          <w:sz w:val="36"/>
                          <w:szCs w:val="24"/>
                          <w:shd w:val="clear" w:color="auto" w:fill="FFFFFF"/>
                          <w:lang w:val="uk-UA"/>
                        </w:rPr>
                        <w:t xml:space="preserve"> у січні 2022 року</w:t>
                      </w:r>
                      <w:r w:rsidRPr="00516B35">
                        <w:rPr>
                          <w:rFonts w:ascii="Times New Roman" w:hAnsi="Times New Roman" w:cs="Times New Roman"/>
                          <w:b/>
                          <w:i/>
                          <w:color w:val="244061" w:themeColor="accent1" w:themeShade="80"/>
                          <w:sz w:val="36"/>
                          <w:szCs w:val="24"/>
                          <w:shd w:val="clear" w:color="auto" w:fill="FFFFFF"/>
                          <w:lang w:val="uk-UA"/>
                        </w:rPr>
                        <w:t xml:space="preserve">  було забезпечено</w:t>
                      </w:r>
                      <w:r w:rsidR="00516B35" w:rsidRPr="00516B35">
                        <w:rPr>
                          <w:rFonts w:ascii="Times New Roman" w:hAnsi="Times New Roman" w:cs="Times New Roman"/>
                          <w:b/>
                          <w:i/>
                          <w:color w:val="244061" w:themeColor="accent1" w:themeShade="80"/>
                          <w:sz w:val="36"/>
                          <w:szCs w:val="24"/>
                          <w:shd w:val="clear" w:color="auto" w:fill="FFFFFF"/>
                          <w:lang w:val="uk-UA"/>
                        </w:rPr>
                        <w:t xml:space="preserve"> </w:t>
                      </w:r>
                      <w:r w:rsidRPr="00516B35">
                        <w:rPr>
                          <w:rFonts w:ascii="Times New Roman" w:hAnsi="Times New Roman" w:cs="Times New Roman"/>
                          <w:b/>
                          <w:i/>
                          <w:color w:val="244061" w:themeColor="accent1" w:themeShade="80"/>
                          <w:sz w:val="36"/>
                          <w:szCs w:val="24"/>
                          <w:shd w:val="clear" w:color="auto" w:fill="FFFFFF"/>
                          <w:lang w:val="uk-UA"/>
                        </w:rPr>
                        <w:t xml:space="preserve"> заклад освіти сучасним дидактичним матеріалом для учнів 1-х класів НУШ. </w:t>
                      </w:r>
                      <w:r w:rsidR="00516B35" w:rsidRPr="00516B35">
                        <w:rPr>
                          <w:rFonts w:ascii="Times New Roman" w:hAnsi="Times New Roman" w:cs="Times New Roman"/>
                          <w:b/>
                          <w:i/>
                          <w:color w:val="244061" w:themeColor="accent1" w:themeShade="80"/>
                          <w:sz w:val="36"/>
                          <w:szCs w:val="24"/>
                          <w:shd w:val="clear" w:color="auto" w:fill="FFFFFF"/>
                          <w:lang w:val="uk-UA"/>
                        </w:rPr>
                        <w:t xml:space="preserve">Естетичне наочне обладнання </w:t>
                      </w:r>
                      <w:r w:rsidRPr="00516B35">
                        <w:rPr>
                          <w:rFonts w:ascii="Times New Roman" w:hAnsi="Times New Roman" w:cs="Times New Roman"/>
                          <w:b/>
                          <w:i/>
                          <w:color w:val="244061" w:themeColor="accent1" w:themeShade="80"/>
                          <w:sz w:val="36"/>
                          <w:szCs w:val="24"/>
                          <w:shd w:val="clear" w:color="auto" w:fill="FFFFFF"/>
                          <w:lang w:val="uk-UA"/>
                        </w:rPr>
                        <w:t xml:space="preserve"> дає змогу стимулювати дітей до навчання у більш цікавий спосіб. </w:t>
                      </w:r>
                    </w:p>
                    <w:p w:rsidR="00AC44B3" w:rsidRPr="00516B35" w:rsidRDefault="00AC44B3" w:rsidP="00516B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244061" w:themeColor="accent1" w:themeShade="80"/>
                          <w:sz w:val="36"/>
                          <w:szCs w:val="24"/>
                          <w:lang w:val="uk-UA"/>
                        </w:rPr>
                      </w:pPr>
                      <w:r w:rsidRPr="00516B35">
                        <w:rPr>
                          <w:rFonts w:ascii="Times New Roman" w:hAnsi="Times New Roman" w:cs="Times New Roman"/>
                          <w:b/>
                          <w:i/>
                          <w:color w:val="244061" w:themeColor="accent1" w:themeShade="80"/>
                          <w:sz w:val="36"/>
                          <w:szCs w:val="24"/>
                          <w:shd w:val="clear" w:color="auto" w:fill="FFFFFF"/>
                          <w:lang w:val="uk-UA"/>
                        </w:rPr>
                        <w:t>Щоб набувати компетентностей, школярі навчаються за діяльнісним підходом – тобто частіше щось роблять замість того, щоб просто сидіти за партами і слухати вчителя. Концепція НУШ пропонує також впроваджувати інтегроване та проєктне навчання. Це сприяє тому, що учні отримують цілісне уявлення про світ, адже вивчають явища з точки зору різних наук та вчаться вирішувати реальні проблеми за допомогою знань з різних дисциплін.</w:t>
                      </w:r>
                    </w:p>
                  </w:txbxContent>
                </v:textbox>
              </v:shape>
            </w:pict>
          </mc:Fallback>
        </mc:AlternateContent>
      </w:r>
      <w:r w:rsidR="002A4D99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CE85B9" wp14:editId="79ECFB1F">
                <wp:simplePos x="0" y="0"/>
                <wp:positionH relativeFrom="column">
                  <wp:posOffset>-592455</wp:posOffset>
                </wp:positionH>
                <wp:positionV relativeFrom="paragraph">
                  <wp:posOffset>609600</wp:posOffset>
                </wp:positionV>
                <wp:extent cx="2560320" cy="2169795"/>
                <wp:effectExtent l="0" t="0" r="0" b="190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216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4D99" w:rsidRPr="00B83E39" w:rsidRDefault="002A4D99" w:rsidP="002A4D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color w:val="333300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3E39">
                              <w:rPr>
                                <w:rFonts w:ascii="Times New Roman" w:hAnsi="Times New Roman" w:cs="Times New Roman"/>
                                <w:b/>
                                <w:color w:val="333300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Нова </w:t>
                            </w:r>
                            <w:proofErr w:type="spellStart"/>
                            <w:r w:rsidRPr="00B83E39">
                              <w:rPr>
                                <w:rFonts w:ascii="Times New Roman" w:hAnsi="Times New Roman" w:cs="Times New Roman"/>
                                <w:b/>
                                <w:color w:val="333300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українська</w:t>
                            </w:r>
                            <w:proofErr w:type="spellEnd"/>
                            <w:r w:rsidRPr="00B83E39">
                              <w:rPr>
                                <w:rFonts w:ascii="Times New Roman" w:hAnsi="Times New Roman" w:cs="Times New Roman"/>
                                <w:b/>
                                <w:color w:val="333300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школа (НУШ) - </w:t>
                            </w:r>
                            <w:proofErr w:type="spellStart"/>
                            <w:r w:rsidRPr="00B83E39">
                              <w:rPr>
                                <w:rFonts w:ascii="Times New Roman" w:hAnsi="Times New Roman" w:cs="Times New Roman"/>
                                <w:b/>
                                <w:color w:val="333300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ключова</w:t>
                            </w:r>
                            <w:proofErr w:type="spellEnd"/>
                            <w:r w:rsidRPr="00B83E39">
                              <w:rPr>
                                <w:rFonts w:ascii="Times New Roman" w:hAnsi="Times New Roman" w:cs="Times New Roman"/>
                                <w:b/>
                                <w:color w:val="333300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реформа </w:t>
                            </w:r>
                            <w:proofErr w:type="spellStart"/>
                            <w:r w:rsidRPr="00B83E39">
                              <w:rPr>
                                <w:rFonts w:ascii="Times New Roman" w:hAnsi="Times New Roman" w:cs="Times New Roman"/>
                                <w:b/>
                                <w:color w:val="333300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Міністерства</w:t>
                            </w:r>
                            <w:proofErr w:type="spellEnd"/>
                            <w:r w:rsidRPr="00B83E39">
                              <w:rPr>
                                <w:rFonts w:ascii="Times New Roman" w:hAnsi="Times New Roman" w:cs="Times New Roman"/>
                                <w:b/>
                                <w:color w:val="333300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83E39">
                              <w:rPr>
                                <w:rFonts w:ascii="Times New Roman" w:hAnsi="Times New Roman" w:cs="Times New Roman"/>
                                <w:b/>
                                <w:color w:val="333300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освіти</w:t>
                            </w:r>
                            <w:proofErr w:type="spellEnd"/>
                            <w:r w:rsidRPr="00B83E39">
                              <w:rPr>
                                <w:rFonts w:ascii="Times New Roman" w:hAnsi="Times New Roman" w:cs="Times New Roman"/>
                                <w:b/>
                                <w:color w:val="333300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і науки</w:t>
                            </w:r>
                          </w:p>
                          <w:p w:rsidR="002A4D99" w:rsidRPr="002A4D99" w:rsidRDefault="002A4D99" w:rsidP="002A4D9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46.65pt;margin-top:48pt;width:201.6pt;height:17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" filled="f" stroked="f">
                <v:fill o:detectmouseclick="t"/>
                <v:textbox>
                  <w:txbxContent>
                    <w:p w:rsidR="002A4D99" w:rsidRPr="00B83E39" w:rsidRDefault="002A4D99" w:rsidP="002A4D99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333300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3E39">
                        <w:rPr>
                          <w:rFonts w:ascii="Times New Roman" w:hAnsi="Times New Roman" w:cs="Times New Roman"/>
                          <w:b/>
                          <w:color w:val="333300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Нова </w:t>
                      </w:r>
                      <w:proofErr w:type="spellStart"/>
                      <w:r w:rsidRPr="00B83E39">
                        <w:rPr>
                          <w:rFonts w:ascii="Times New Roman" w:hAnsi="Times New Roman" w:cs="Times New Roman"/>
                          <w:b/>
                          <w:color w:val="333300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українська</w:t>
                      </w:r>
                      <w:proofErr w:type="spellEnd"/>
                      <w:r w:rsidRPr="00B83E39">
                        <w:rPr>
                          <w:rFonts w:ascii="Times New Roman" w:hAnsi="Times New Roman" w:cs="Times New Roman"/>
                          <w:b/>
                          <w:color w:val="333300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школа (НУШ) - </w:t>
                      </w:r>
                      <w:proofErr w:type="spellStart"/>
                      <w:r w:rsidRPr="00B83E39">
                        <w:rPr>
                          <w:rFonts w:ascii="Times New Roman" w:hAnsi="Times New Roman" w:cs="Times New Roman"/>
                          <w:b/>
                          <w:color w:val="333300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ключова</w:t>
                      </w:r>
                      <w:proofErr w:type="spellEnd"/>
                      <w:r w:rsidRPr="00B83E39">
                        <w:rPr>
                          <w:rFonts w:ascii="Times New Roman" w:hAnsi="Times New Roman" w:cs="Times New Roman"/>
                          <w:b/>
                          <w:color w:val="333300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реформа </w:t>
                      </w:r>
                      <w:proofErr w:type="spellStart"/>
                      <w:r w:rsidRPr="00B83E39">
                        <w:rPr>
                          <w:rFonts w:ascii="Times New Roman" w:hAnsi="Times New Roman" w:cs="Times New Roman"/>
                          <w:b/>
                          <w:color w:val="333300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Міністерства</w:t>
                      </w:r>
                      <w:proofErr w:type="spellEnd"/>
                      <w:r w:rsidRPr="00B83E39">
                        <w:rPr>
                          <w:rFonts w:ascii="Times New Roman" w:hAnsi="Times New Roman" w:cs="Times New Roman"/>
                          <w:b/>
                          <w:color w:val="333300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83E39">
                        <w:rPr>
                          <w:rFonts w:ascii="Times New Roman" w:hAnsi="Times New Roman" w:cs="Times New Roman"/>
                          <w:b/>
                          <w:color w:val="333300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освіти</w:t>
                      </w:r>
                      <w:proofErr w:type="spellEnd"/>
                      <w:r w:rsidRPr="00B83E39">
                        <w:rPr>
                          <w:rFonts w:ascii="Times New Roman" w:hAnsi="Times New Roman" w:cs="Times New Roman"/>
                          <w:b/>
                          <w:color w:val="333300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і науки</w:t>
                      </w:r>
                    </w:p>
                    <w:p w:rsidR="002A4D99" w:rsidRPr="002A4D99" w:rsidRDefault="002A4D99" w:rsidP="002A4D99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4D99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36ACA34" wp14:editId="02DBDCC6">
                <wp:simplePos x="0" y="0"/>
                <wp:positionH relativeFrom="page">
                  <wp:posOffset>586740</wp:posOffset>
                </wp:positionH>
                <wp:positionV relativeFrom="page">
                  <wp:posOffset>464820</wp:posOffset>
                </wp:positionV>
                <wp:extent cx="2369820" cy="2169795"/>
                <wp:effectExtent l="38100" t="38100" r="30480" b="40005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216979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2C91" w:rsidRDefault="00DA2C91"/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6.2pt;margin-top:36.6pt;width:186.6pt;height:170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" o:allowincell="f" filled="f" strokecolor="#622423" strokeweight="6pt">
                <v:stroke linestyle="thickThin"/>
                <v:textbox inset="10.8pt,7.2pt,10.8pt,7.2pt">
                  <w:txbxContent>
                    <w:p w:rsidR="00DA2C91" w:rsidRDefault="00DA2C91"/>
                  </w:txbxContent>
                </v:textbox>
                <w10:wrap type="square" anchorx="page" anchory="page"/>
              </v:shape>
            </w:pict>
          </mc:Fallback>
        </mc:AlternateContent>
      </w:r>
      <w:r w:rsidR="002A4D99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9D310C" wp14:editId="5C6F6B1B">
                <wp:simplePos x="0" y="0"/>
                <wp:positionH relativeFrom="column">
                  <wp:posOffset>-1011555</wp:posOffset>
                </wp:positionH>
                <wp:positionV relativeFrom="paragraph">
                  <wp:posOffset>6583680</wp:posOffset>
                </wp:positionV>
                <wp:extent cx="7406640" cy="3939540"/>
                <wp:effectExtent l="0" t="0" r="0" b="381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6640" cy="393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322" w:rsidRDefault="00C93322" w:rsidP="002A4D9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4854AF21" wp14:editId="73CF4F9D">
                                  <wp:extent cx="7216140" cy="3817620"/>
                                  <wp:effectExtent l="0" t="0" r="3810" b="0"/>
                                  <wp:docPr id="2" name="Рисунок 2" descr="C:\Users\Администратор\Desktop\IMG_02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Администратор\Desktop\IMG_02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6521" cy="3828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79.65pt;margin-top:518.4pt;width:583.2pt;height:31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" filled="f" stroked="f">
                <v:textbox>
                  <w:txbxContent>
                    <w:p w:rsidR="00C93322" w:rsidRDefault="00C93322" w:rsidP="002A4D99">
                      <w:pPr>
                        <w:jc w:val="center"/>
                      </w:pPr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4854AF21" wp14:editId="73CF4F9D">
                            <wp:extent cx="7216140" cy="3817620"/>
                            <wp:effectExtent l="0" t="0" r="3810" b="0"/>
                            <wp:docPr id="2" name="Рисунок 2" descr="C:\Users\Администратор\Desktop\IMG_02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Администратор\Desktop\IMG_02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6521" cy="38284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4D99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6CCB2B" wp14:editId="1DBAFABA">
                <wp:simplePos x="0" y="0"/>
                <wp:positionH relativeFrom="column">
                  <wp:posOffset>2181225</wp:posOffset>
                </wp:positionH>
                <wp:positionV relativeFrom="paragraph">
                  <wp:posOffset>60960</wp:posOffset>
                </wp:positionV>
                <wp:extent cx="4213860" cy="297180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860" cy="297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4B3" w:rsidRDefault="002B673A"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168AFC87" wp14:editId="6D0687A1">
                                  <wp:extent cx="4017851" cy="2788920"/>
                                  <wp:effectExtent l="0" t="0" r="1905" b="0"/>
                                  <wp:docPr id="4" name="Рисунок 4" descr="C:\Users\Администратор\Desktop\IMG_02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Администратор\Desktop\IMG_02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8519" cy="2789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71.75pt;margin-top:4.8pt;width:331.8pt;height:2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" filled="f" stroked="f">
                <v:textbox>
                  <w:txbxContent>
                    <w:p w:rsidR="00AC44B3" w:rsidRDefault="002B673A"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168AFC87" wp14:editId="6D0687A1">
                            <wp:extent cx="4017851" cy="2788920"/>
                            <wp:effectExtent l="0" t="0" r="1905" b="0"/>
                            <wp:docPr id="4" name="Рисунок 4" descr="C:\Users\Администратор\Desktop\IMG_02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Администратор\Desktop\IMG_02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8519" cy="27893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2C91">
        <w:rPr>
          <w:noProof/>
          <w:lang w:val="uk-UA" w:eastAsia="uk-UA"/>
        </w:rPr>
        <w:drawing>
          <wp:inline distT="0" distB="0" distL="0" distR="0" wp14:anchorId="791F53F7" wp14:editId="41E515E1">
            <wp:extent cx="7528560" cy="10660380"/>
            <wp:effectExtent l="0" t="0" r="0" b="7620"/>
            <wp:docPr id="3" name="Рисунок 3" descr="C:\Users\Администратор\Desktop\25acb00ee479feeb32d08c79f1eb7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5acb00ee479feeb32d08c79f1eb769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120A" w:rsidSect="00EE0238">
      <w:pgSz w:w="11906" w:h="16838"/>
      <w:pgMar w:top="0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C91"/>
    <w:rsid w:val="002A4D99"/>
    <w:rsid w:val="002B673A"/>
    <w:rsid w:val="00516B35"/>
    <w:rsid w:val="00AC44B3"/>
    <w:rsid w:val="00B83E39"/>
    <w:rsid w:val="00C93322"/>
    <w:rsid w:val="00DA2C91"/>
    <w:rsid w:val="00E34DEA"/>
    <w:rsid w:val="00EE0238"/>
    <w:rsid w:val="00EE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7FC21-D908-4576-ACC5-8698727C7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5</cp:revision>
  <dcterms:created xsi:type="dcterms:W3CDTF">2022-02-20T13:30:00Z</dcterms:created>
  <dcterms:modified xsi:type="dcterms:W3CDTF">2022-02-22T07:12:00Z</dcterms:modified>
</cp:coreProperties>
</file>