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56" w:rsidRDefault="00162E4B">
      <w:r w:rsidRPr="00162E4B">
        <w:rPr>
          <w:noProof/>
          <w:lang w:eastAsia="uk-UA"/>
        </w:rPr>
        <w:drawing>
          <wp:inline distT="0" distB="0" distL="0" distR="0">
            <wp:extent cx="6103620" cy="6103620"/>
            <wp:effectExtent l="0" t="0" r="0" b="0"/>
            <wp:docPr id="1" name="Рисунок 1" descr="C:\Users\kv\Downloads\289459996_363031382603347_1528294563863002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\Downloads\289459996_363031382603347_152829456386300210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4B" w:rsidRPr="00162E4B" w:rsidRDefault="00162E4B" w:rsidP="00162E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E4B">
        <w:rPr>
          <w:rFonts w:ascii="Times New Roman" w:hAnsi="Times New Roman" w:cs="Times New Roman"/>
          <w:sz w:val="28"/>
          <w:szCs w:val="28"/>
        </w:rPr>
        <w:t xml:space="preserve">21 червня 2022 року, розпочинається </w:t>
      </w:r>
      <w:bookmarkStart w:id="0" w:name="_GoBack"/>
      <w:r w:rsidRPr="00162E4B">
        <w:rPr>
          <w:rFonts w:ascii="Times New Roman" w:hAnsi="Times New Roman" w:cs="Times New Roman"/>
          <w:sz w:val="28"/>
          <w:szCs w:val="28"/>
        </w:rPr>
        <w:t>другий етап підтвердження участі в основній сесії НМТ</w:t>
      </w:r>
      <w:bookmarkEnd w:id="0"/>
      <w:r w:rsidRPr="00162E4B">
        <w:rPr>
          <w:rFonts w:ascii="Times New Roman" w:hAnsi="Times New Roman" w:cs="Times New Roman"/>
          <w:sz w:val="28"/>
          <w:szCs w:val="28"/>
        </w:rPr>
        <w:t xml:space="preserve">. Про це нагадав Міністр освіти і науки Сергій </w:t>
      </w:r>
      <w:proofErr w:type="spellStart"/>
      <w:r w:rsidRPr="00162E4B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Pr="00162E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162E4B">
          <w:rPr>
            <w:rStyle w:val="a3"/>
            <w:rFonts w:ascii="Times New Roman" w:hAnsi="Times New Roman" w:cs="Times New Roman"/>
            <w:sz w:val="28"/>
            <w:szCs w:val="28"/>
          </w:rPr>
          <w:t>https://t.me/SerhiyShkarlet/956</w:t>
        </w:r>
      </w:hyperlink>
      <w:r w:rsidRPr="00162E4B">
        <w:rPr>
          <w:rFonts w:ascii="Times New Roman" w:hAnsi="Times New Roman" w:cs="Times New Roman"/>
          <w:sz w:val="28"/>
          <w:szCs w:val="28"/>
        </w:rPr>
        <w:t>.</w:t>
      </w:r>
    </w:p>
    <w:p w:rsidR="00162E4B" w:rsidRPr="00162E4B" w:rsidRDefault="00162E4B" w:rsidP="00162E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E4B">
        <w:rPr>
          <w:rFonts w:ascii="Times New Roman" w:hAnsi="Times New Roman" w:cs="Times New Roman"/>
          <w:sz w:val="28"/>
          <w:szCs w:val="28"/>
        </w:rPr>
        <w:t xml:space="preserve">Для цього з 21 червня до 7 липня 2022 року на інформаційній сторінці </w:t>
      </w:r>
      <w:hyperlink r:id="rId6" w:tgtFrame="_blank" w:history="1">
        <w:r w:rsidRPr="00162E4B">
          <w:rPr>
            <w:rStyle w:val="a3"/>
            <w:rFonts w:ascii="Times New Roman" w:hAnsi="Times New Roman" w:cs="Times New Roman"/>
            <w:sz w:val="28"/>
            <w:szCs w:val="28"/>
          </w:rPr>
          <w:t>https://zno.testportal.com.ua/info/login</w:t>
        </w:r>
      </w:hyperlink>
      <w:r w:rsidRPr="00162E4B">
        <w:rPr>
          <w:rFonts w:ascii="Times New Roman" w:hAnsi="Times New Roman" w:cs="Times New Roman"/>
          <w:sz w:val="28"/>
          <w:szCs w:val="28"/>
        </w:rPr>
        <w:t xml:space="preserve"> у спеціальній формі потрібно вибрати із запропонованого переліку назву населеного пункту, де зручніше буде складати тестування незалежно від того, де перебуватиме учасник у період проведення основної сесії, </w:t>
      </w:r>
      <w:r w:rsidRPr="00162E4B">
        <w:rPr>
          <w:rFonts w:ascii="Times New Roman" w:eastAsia="MS Gothic" w:hAnsi="Times New Roman" w:cs="Times New Roman"/>
          <w:sz w:val="28"/>
          <w:szCs w:val="28"/>
        </w:rPr>
        <w:t>ー</w:t>
      </w:r>
      <w:r w:rsidRPr="00162E4B">
        <w:rPr>
          <w:rFonts w:ascii="Times New Roman" w:hAnsi="Times New Roman" w:cs="Times New Roman"/>
          <w:sz w:val="28"/>
          <w:szCs w:val="28"/>
        </w:rPr>
        <w:t xml:space="preserve"> в Україні чи за кордоном.</w:t>
      </w:r>
    </w:p>
    <w:p w:rsidR="00162E4B" w:rsidRPr="00162E4B" w:rsidRDefault="00162E4B" w:rsidP="00162E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E4B">
        <w:rPr>
          <w:rFonts w:ascii="Times New Roman" w:hAnsi="Times New Roman" w:cs="Times New Roman"/>
          <w:sz w:val="28"/>
          <w:szCs w:val="28"/>
        </w:rPr>
        <w:t>Важливо! Якщо кількість вступників, які хочуть складати тестування в певному місті, перевищуватиме кількість робочих місць, що можуть створити організатори для проходження тестування, то після заповнення цих місць місто стане недоступним для вибору у випадному списку.</w:t>
      </w:r>
    </w:p>
    <w:p w:rsidR="00162E4B" w:rsidRPr="00162E4B" w:rsidRDefault="00162E4B" w:rsidP="00162E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E4B">
        <w:rPr>
          <w:rFonts w:ascii="Times New Roman" w:hAnsi="Times New Roman" w:cs="Times New Roman"/>
          <w:sz w:val="28"/>
          <w:szCs w:val="28"/>
        </w:rPr>
        <w:t xml:space="preserve">Докладніше: </w:t>
      </w:r>
      <w:hyperlink r:id="rId7" w:tgtFrame="_blank" w:history="1">
        <w:r w:rsidRPr="00162E4B">
          <w:rPr>
            <w:rStyle w:val="a3"/>
            <w:rFonts w:ascii="Times New Roman" w:hAnsi="Times New Roman" w:cs="Times New Roman"/>
            <w:sz w:val="28"/>
            <w:szCs w:val="28"/>
          </w:rPr>
          <w:t>bit.ly/3tOqv02</w:t>
        </w:r>
      </w:hyperlink>
    </w:p>
    <w:p w:rsidR="00162E4B" w:rsidRPr="00162E4B" w:rsidRDefault="00162E4B" w:rsidP="00162E4B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162E4B">
          <w:rPr>
            <w:rStyle w:val="a3"/>
            <w:rFonts w:ascii="Times New Roman" w:hAnsi="Times New Roman" w:cs="Times New Roman"/>
            <w:sz w:val="28"/>
            <w:szCs w:val="28"/>
          </w:rPr>
          <w:t>#ЗНО2022</w:t>
        </w:r>
      </w:hyperlink>
      <w:r w:rsidRPr="00162E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62E4B">
          <w:rPr>
            <w:rStyle w:val="a3"/>
            <w:rFonts w:ascii="Times New Roman" w:hAnsi="Times New Roman" w:cs="Times New Roman"/>
            <w:sz w:val="28"/>
            <w:szCs w:val="28"/>
          </w:rPr>
          <w:t>#Вступ2022</w:t>
        </w:r>
      </w:hyperlink>
    </w:p>
    <w:p w:rsidR="00162E4B" w:rsidRDefault="00162E4B"/>
    <w:sectPr w:rsidR="00162E4B" w:rsidSect="00162E4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4B"/>
    <w:rsid w:val="00162E4B"/>
    <w:rsid w:val="002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8D14"/>
  <w15:chartTrackingRefBased/>
  <w15:docId w15:val="{C906B163-FF81-4FCA-98A0-099FB58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7%D0%BD%D0%BE2022?__eep__=6&amp;__cft__%5b0%5d=AZViVReNo-rfl26Sm8M3g1Dgf4CYEntkTZfWakzfoyQgm0-iVmm3KQtr7Zy0thadMq0LI9riWVIvZojxiqDuj9o30CaOlfKPPXaZtW457JGCQaC3ATehyPJJtTz6FKOcqXh7u1enuh-TjYtxy8_ju1K6Ggp0OOYXQBUvBn0RcK8tl0i1RNSshpeBLWizDfXAuUq10va-oke7Bafpqozc1CuK&amp;__tn__=*NK-y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tOqv02?fbclid=IwAR2u4q-ffh_yxiBiGTfHV7omcLy8-hC1q9rWKbvLeLhcEH6QjDt1u5Bdp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o.testportal.com.ua/info/login?fbclid=IwAR32OzrmpVAtINdv3L-MxV29MNUXLRB9gf1uUgpwTpiRviIiQcbia2zDiZ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SerhiyShkarlet/956?fbclid=IwAR2ixE4VMOgkmgn09CC1kwNHpsqYUBLrDtZuhs1d36IgzA3RFD3oNTuKdF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%D0%B2%D1%81%D1%82%D1%83%D0%BF2022?__eep__=6&amp;__cft__%5b0%5d=AZViVReNo-rfl26Sm8M3g1Dgf4CYEntkTZfWakzfoyQgm0-iVmm3KQtr7Zy0thadMq0LI9riWVIvZojxiqDuj9o30CaOlfKPPXaZtW457JGCQaC3ATehyPJJtTz6FKOcqXh7u1enuh-TjYtxy8_ju1K6Ggp0OOYXQBUvBn0RcK8tl0i1RNSshpeBLWizDfXAuUq10va-oke7Bafpqozc1CuK&amp;__tn__=*NK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698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2022-06-30T11:47:00Z</dcterms:created>
  <dcterms:modified xsi:type="dcterms:W3CDTF">2022-06-30T11:51:00Z</dcterms:modified>
</cp:coreProperties>
</file>