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D" w:rsidRDefault="00226B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-1101090</wp:posOffset>
            </wp:positionH>
            <wp:positionV relativeFrom="paragraph">
              <wp:posOffset>-709930</wp:posOffset>
            </wp:positionV>
            <wp:extent cx="7602220" cy="10695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4AD" w:rsidRDefault="00226B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BACADC1">
                <wp:simplePos x="0" y="0"/>
                <wp:positionH relativeFrom="column">
                  <wp:posOffset>-348615</wp:posOffset>
                </wp:positionH>
                <wp:positionV relativeFrom="paragraph">
                  <wp:posOffset>2628265</wp:posOffset>
                </wp:positionV>
                <wp:extent cx="6320790" cy="4798060"/>
                <wp:effectExtent l="0" t="0" r="0" b="4445"/>
                <wp:wrapNone/>
                <wp:docPr id="2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60" cy="479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74AD" w:rsidRDefault="00E374A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E374AD" w:rsidRDefault="00226BC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ПЛАН РОБОТИ</w:t>
                            </w:r>
                          </w:p>
                          <w:p w:rsidR="00E374AD" w:rsidRDefault="00226BC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РАДИ</w:t>
                            </w:r>
                          </w:p>
                          <w:p w:rsidR="00E374AD" w:rsidRDefault="00226BC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“Дисципліни та порядку”</w:t>
                            </w:r>
                          </w:p>
                          <w:p w:rsidR="00E374AD" w:rsidRDefault="00226BC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на </w:t>
                            </w:r>
                          </w:p>
                          <w:p w:rsidR="00E374AD" w:rsidRDefault="00226BC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2022-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35ADB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2023 н.р.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26" style="position:absolute;margin-left:-27.45pt;margin-top:206.95pt;width:497.7pt;height:377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" o:allowincell="f" filled="f" stroked="f" strokeweight="0">
                <v:textbox>
                  <w:txbxContent>
                    <w:p w:rsidR="00E374AD" w:rsidRDefault="00E374AD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E374AD" w:rsidRDefault="00226BCD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ПЛАН РОБОТИ</w:t>
                      </w:r>
                    </w:p>
                    <w:p w:rsidR="00E374AD" w:rsidRDefault="00226BCD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РАДИ</w:t>
                      </w:r>
                    </w:p>
                    <w:p w:rsidR="00E374AD" w:rsidRDefault="00226BCD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“Дисципліни та порядку”</w:t>
                      </w:r>
                    </w:p>
                    <w:p w:rsidR="00E374AD" w:rsidRDefault="00226BCD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на </w:t>
                      </w:r>
                    </w:p>
                    <w:p w:rsidR="00E374AD" w:rsidRDefault="00226BCD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2022-</w:t>
                      </w:r>
                      <w:r>
                        <w:rPr>
                          <w:rFonts w:ascii="Arial Black" w:hAnsi="Arial Black"/>
                          <w:b/>
                          <w:color w:val="135ADB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2023 н.р.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1779905</wp:posOffset>
            </wp:positionH>
            <wp:positionV relativeFrom="paragraph">
              <wp:posOffset>709295</wp:posOffset>
            </wp:positionV>
            <wp:extent cx="2498090" cy="1711325"/>
            <wp:effectExtent l="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74AD" w:rsidRDefault="00226B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РОБОТИ</w:t>
      </w:r>
    </w:p>
    <w:p w:rsidR="00E374AD" w:rsidRDefault="00226B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РАДИ “ДИСЦИПЛІНИ ТА ПОРЯДКУ”</w:t>
      </w:r>
    </w:p>
    <w:p w:rsidR="00E374AD" w:rsidRDefault="00226B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74AD" w:rsidRDefault="00226B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</w:t>
      </w:r>
      <w:r>
        <w:rPr>
          <w:rFonts w:ascii="Times New Roman" w:hAnsi="Times New Roman"/>
          <w:b/>
          <w:bCs/>
          <w:sz w:val="28"/>
          <w:szCs w:val="28"/>
        </w:rPr>
        <w:t>2023 навчальний рік</w:t>
      </w:r>
    </w:p>
    <w:p w:rsidR="00E374AD" w:rsidRDefault="00E37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7"/>
        <w:gridCol w:w="6809"/>
        <w:gridCol w:w="1416"/>
        <w:gridCol w:w="1701"/>
      </w:tblGrid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99CC"/>
            <w:vAlign w:val="center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99CC"/>
            <w:vAlign w:val="center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Зміст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99CC"/>
            <w:vAlign w:val="center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99CC"/>
            <w:vAlign w:val="center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Відмітка</w:t>
            </w:r>
          </w:p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 виконання</w:t>
            </w: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ВЕРЕСЕНЬ 2022</w:t>
            </w:r>
          </w:p>
        </w:tc>
      </w:tr>
      <w:tr w:rsidR="00E374AD">
        <w:trPr>
          <w:trHeight w:val="64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 проведення засідань учнівського самоврядування на І семестр</w:t>
            </w:r>
          </w:p>
          <w:p w:rsidR="00E374AD" w:rsidRDefault="00E374AD">
            <w:pPr>
              <w:widowControl w:val="0"/>
              <w:tabs>
                <w:tab w:val="left" w:pos="233"/>
              </w:tabs>
              <w:spacing w:after="0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64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списку делегованих учнів  учнівської ради .</w:t>
            </w:r>
          </w:p>
          <w:p w:rsidR="00E374AD" w:rsidRDefault="00E374AD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64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складу ради дисципліни та порядку ВУР у класах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73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Формування активів  класу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засідань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73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служби у справах дітей, лікар</w:t>
            </w:r>
            <w:r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73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  <w:tab w:val="left" w:pos="40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Організація та проведення треніну для членів учнівського самоврядування «Лідер – це дія» до Дня демократії</w:t>
            </w:r>
          </w:p>
          <w:p w:rsidR="00E374AD" w:rsidRDefault="00E374AD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15.09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73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108"/>
                <w:tab w:val="left" w:pos="233"/>
                <w:tab w:val="left" w:pos="4870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«Відвідування уроків»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79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класних колективів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795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249"/>
                <w:tab w:val="left" w:pos="285"/>
                <w:tab w:val="left" w:pos="49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Висвітлення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заходів за вересень  на сайті Фейсбук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pStyle w:val="ab"/>
              <w:widowControl w:val="0"/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ЖОВТЕНЬ 2022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Створення  «Скриньки довіри»(для учнів)</w:t>
            </w:r>
          </w:p>
          <w:p w:rsidR="00E374AD" w:rsidRDefault="00E374AD">
            <w:pPr>
              <w:widowControl w:val="0"/>
              <w:tabs>
                <w:tab w:val="left" w:pos="3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– 07.10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77"/>
                <w:tab w:val="left" w:pos="369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«Тижня </w:t>
            </w:r>
            <w:r>
              <w:rPr>
                <w:rFonts w:ascii="Times New Roman" w:hAnsi="Times New Roman"/>
                <w:sz w:val="24"/>
                <w:szCs w:val="24"/>
              </w:rPr>
              <w:t>протидії боулінгу»</w:t>
            </w:r>
          </w:p>
          <w:p w:rsidR="00E374AD" w:rsidRDefault="00226BCD">
            <w:pPr>
              <w:widowControl w:val="0"/>
              <w:numPr>
                <w:ilvl w:val="0"/>
                <w:numId w:val="12"/>
              </w:numPr>
              <w:tabs>
                <w:tab w:val="left" w:pos="242"/>
                <w:tab w:val="left" w:pos="318"/>
                <w:tab w:val="left" w:pos="369"/>
                <w:tab w:val="left" w:pos="712"/>
              </w:tabs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Селфі-акція </w:t>
            </w:r>
            <w:r>
              <w:rPr>
                <w:rFonts w:ascii="Times New Roman" w:hAnsi="Times New Roman"/>
                <w:color w:val="000009"/>
                <w:sz w:val="24"/>
                <w:szCs w:val="24"/>
                <w:shd w:val="clear" w:color="auto" w:fill="FFFFFF"/>
              </w:rPr>
              <w:t>«Ми різні, але рівні»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77"/>
                <w:tab w:val="left" w:pos="369"/>
              </w:tabs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та проведення «Тижня учнівського самоврядування»:</w:t>
            </w:r>
          </w:p>
          <w:p w:rsidR="00E374AD" w:rsidRDefault="00226BCD">
            <w:pPr>
              <w:widowControl w:val="0"/>
              <w:numPr>
                <w:ilvl w:val="0"/>
                <w:numId w:val="12"/>
              </w:numPr>
              <w:tabs>
                <w:tab w:val="left" w:pos="177"/>
                <w:tab w:val="left" w:pos="369"/>
              </w:tabs>
              <w:spacing w:after="0"/>
              <w:ind w:left="318"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Тренінг «Імідж – важлива складова справжнього лідера»</w:t>
            </w:r>
          </w:p>
          <w:p w:rsidR="00E374AD" w:rsidRDefault="00226BCD">
            <w:pPr>
              <w:widowControl w:val="0"/>
              <w:numPr>
                <w:ilvl w:val="0"/>
                <w:numId w:val="12"/>
              </w:numPr>
              <w:tabs>
                <w:tab w:val="left" w:pos="177"/>
                <w:tab w:val="left" w:pos="369"/>
              </w:tabs>
              <w:spacing w:after="0"/>
              <w:ind w:left="318"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Конференція «Структура учнівського самоврядуваня у класі»</w:t>
            </w:r>
          </w:p>
          <w:p w:rsidR="00E374AD" w:rsidRDefault="00E374AD">
            <w:pPr>
              <w:widowControl w:val="0"/>
              <w:tabs>
                <w:tab w:val="left" w:pos="177"/>
                <w:tab w:val="left" w:pos="392"/>
              </w:tabs>
              <w:spacing w:after="0"/>
              <w:ind w:left="9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служби у справах дітей, лікарями.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630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</w:t>
            </w:r>
            <w:r>
              <w:rPr>
                <w:rFonts w:ascii="Times New Roman" w:hAnsi="Times New Roman"/>
                <w:sz w:val="24"/>
                <w:szCs w:val="24"/>
              </w:rPr>
              <w:t>засідань учнівської  ради школи</w:t>
            </w:r>
          </w:p>
          <w:p w:rsidR="00E374AD" w:rsidRDefault="00E374A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630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rPr>
          <w:trHeight w:val="660"/>
        </w:trPr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ЛИСТОПАД 2022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232"/>
                <w:tab w:val="left" w:pos="445"/>
              </w:tabs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Рейд- перевірка «Щоденник – наш помічник»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232"/>
                <w:tab w:val="left" w:pos="445"/>
              </w:tabs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та проведення заходів до Всеукраїнської акції «16 днів проти насильства»</w:t>
            </w:r>
          </w:p>
          <w:p w:rsidR="00E374AD" w:rsidRDefault="00226BCD">
            <w:pPr>
              <w:widowControl w:val="0"/>
              <w:numPr>
                <w:ilvl w:val="0"/>
                <w:numId w:val="13"/>
              </w:numPr>
              <w:tabs>
                <w:tab w:val="left" w:pos="-817"/>
                <w:tab w:val="left" w:pos="-533"/>
                <w:tab w:val="left" w:pos="565"/>
              </w:tabs>
              <w:spacing w:after="0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Виставка малюнків «Дітям потрібен мир»</w:t>
            </w:r>
          </w:p>
          <w:p w:rsidR="00E374AD" w:rsidRDefault="00226BCD">
            <w:pPr>
              <w:widowControl w:val="0"/>
              <w:numPr>
                <w:ilvl w:val="0"/>
                <w:numId w:val="13"/>
              </w:numPr>
              <w:tabs>
                <w:tab w:val="left" w:pos="-817"/>
                <w:tab w:val="left" w:pos="-533"/>
                <w:tab w:val="left" w:pos="565"/>
              </w:tabs>
              <w:spacing w:after="0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Відеофлешмоб віршів «Світ без насильства»</w:t>
            </w:r>
          </w:p>
          <w:p w:rsidR="00E374AD" w:rsidRDefault="00226BCD">
            <w:pPr>
              <w:widowControl w:val="0"/>
              <w:numPr>
                <w:ilvl w:val="0"/>
                <w:numId w:val="13"/>
              </w:numPr>
              <w:tabs>
                <w:tab w:val="left" w:pos="-817"/>
                <w:tab w:val="left" w:pos="-533"/>
                <w:tab w:val="left" w:pos="565"/>
              </w:tabs>
              <w:spacing w:after="0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#Фоточелендж «Я проти </w:t>
            </w:r>
            <w:r>
              <w:rPr>
                <w:rFonts w:ascii="Times New Roman" w:hAnsi="Times New Roman"/>
                <w:sz w:val="24"/>
                <w:szCs w:val="24"/>
              </w:rPr>
              <w:t>насильства»(долоні «Стоп насильству»)</w:t>
            </w:r>
          </w:p>
          <w:p w:rsidR="00E374AD" w:rsidRDefault="00E374AD">
            <w:pPr>
              <w:widowControl w:val="0"/>
              <w:tabs>
                <w:tab w:val="left" w:pos="-817"/>
                <w:tab w:val="left" w:pos="-533"/>
                <w:tab w:val="left" w:pos="565"/>
              </w:tabs>
              <w:spacing w:after="0"/>
              <w:ind w:left="570"/>
              <w:rPr>
                <w:rFonts w:ascii="Times New Roman" w:hAnsi="Times New Roman"/>
                <w:sz w:val="24"/>
                <w:szCs w:val="24"/>
              </w:rPr>
            </w:pPr>
          </w:p>
          <w:p w:rsidR="00E374AD" w:rsidRDefault="00E374AD">
            <w:pPr>
              <w:widowControl w:val="0"/>
              <w:tabs>
                <w:tab w:val="left" w:pos="127"/>
                <w:tab w:val="left" w:pos="249"/>
              </w:tabs>
              <w:spacing w:after="0"/>
              <w:ind w:righ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– 10.12</w:t>
            </w:r>
          </w:p>
          <w:p w:rsidR="00E374AD" w:rsidRDefault="00E374A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1242"/>
                <w:tab w:val="left" w:pos="-533"/>
                <w:tab w:val="left" w:pos="601"/>
              </w:tabs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служби у справах </w:t>
            </w:r>
            <w:r>
              <w:rPr>
                <w:rFonts w:ascii="Times New Roman" w:hAnsi="Times New Roman"/>
                <w:sz w:val="24"/>
                <w:szCs w:val="24"/>
              </w:rPr>
              <w:t>дітей, лікарями.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ГРУДЕНЬ 2022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391"/>
                <w:tab w:val="left" w:pos="-249"/>
                <w:tab w:val="left" w:pos="-33"/>
                <w:tab w:val="left" w:pos="2670"/>
                <w:tab w:val="left" w:pos="3040"/>
              </w:tabs>
              <w:spacing w:after="0"/>
              <w:ind w:right="-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Рейд «Зовнішній вигляд»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after="0"/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звітного старостату «Результати роботи радиза І півріччя» (підсумки </w:t>
            </w:r>
            <w:r>
              <w:rPr>
                <w:rFonts w:ascii="Times New Roman" w:hAnsi="Times New Roman"/>
                <w:sz w:val="24"/>
                <w:szCs w:val="24"/>
              </w:rPr>
              <w:t>роботи учнівської ради у повному її складі та окремо по радах)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плану роботи ради “Дисципліни та порядку” учнівського самоврядування на ІІ півріччя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</w:t>
            </w:r>
            <w:r>
              <w:rPr>
                <w:rFonts w:ascii="Times New Roman" w:hAnsi="Times New Roman"/>
                <w:sz w:val="24"/>
                <w:szCs w:val="24"/>
              </w:rPr>
              <w:t>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</w:t>
            </w:r>
            <w:r>
              <w:rPr>
                <w:rFonts w:ascii="Times New Roman" w:hAnsi="Times New Roman"/>
                <w:sz w:val="24"/>
                <w:szCs w:val="24"/>
              </w:rPr>
              <w:t>служби у справах дітей,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 на сайті Фейсбук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СІЧЕНЬ 2023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«Увімкнена </w:t>
            </w:r>
            <w:r>
              <w:rPr>
                <w:rFonts w:ascii="Times New Roman" w:hAnsi="Times New Roman"/>
                <w:sz w:val="24"/>
                <w:szCs w:val="24"/>
              </w:rPr>
              <w:t>камера» під час дистанційного навчання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  <w:tab w:val="left" w:pos="4708"/>
              </w:tabs>
              <w:ind w:left="1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Рейд «Домашні завдання»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533"/>
                <w:tab w:val="left" w:pos="-391"/>
                <w:tab w:val="left" w:pos="459"/>
              </w:tabs>
              <w:spacing w:after="0"/>
              <w:ind w:left="1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Тренінг для лідерів учнівського самоврядування «Вчимося бути справжніми українцями»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533"/>
                <w:tab w:val="left" w:pos="-391"/>
                <w:tab w:val="left" w:pos="459"/>
              </w:tabs>
              <w:spacing w:after="0"/>
              <w:ind w:left="176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анкетування «Ефективність роботи учнівського </w:t>
            </w:r>
            <w:r>
              <w:rPr>
                <w:rFonts w:ascii="Times New Roman" w:hAnsi="Times New Roman"/>
                <w:sz w:val="24"/>
                <w:szCs w:val="24"/>
              </w:rPr>
              <w:t>самоврядування у класних колективах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фестивалях і конкурсах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374AD" w:rsidRDefault="00226BCD">
            <w:pPr>
              <w:widowControl w:val="0"/>
              <w:numPr>
                <w:ilvl w:val="0"/>
                <w:numId w:val="5"/>
              </w:numPr>
              <w:tabs>
                <w:tab w:val="left" w:pos="127"/>
              </w:tabs>
              <w:spacing w:after="0" w:line="240" w:lineRule="auto"/>
              <w:ind w:left="-108" w:right="-33" w:firstLine="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151313"/>
                <w:sz w:val="24"/>
                <w:szCs w:val="24"/>
                <w:highlight w:val="white"/>
              </w:rPr>
              <w:t>«Різдвяна коляда 2023»</w:t>
            </w:r>
          </w:p>
          <w:p w:rsidR="00E374AD" w:rsidRDefault="00E374AD">
            <w:pPr>
              <w:widowControl w:val="0"/>
              <w:tabs>
                <w:tab w:val="left" w:pos="127"/>
              </w:tabs>
              <w:spacing w:after="0" w:line="240" w:lineRule="auto"/>
              <w:ind w:left="-108" w:right="-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служби у справах дітей,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ЛЮТИЙ 2023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391"/>
                <w:tab w:val="left" w:pos="459"/>
              </w:tabs>
              <w:spacing w:after="0"/>
              <w:ind w:left="176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Рейд «Відвідування уроків»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76"/>
                <w:tab w:val="left" w:pos="219"/>
              </w:tabs>
              <w:spacing w:after="0" w:line="240" w:lineRule="auto"/>
              <w:ind w:left="-8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служби у справах дітей,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фестивалях 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рівнів</w:t>
            </w:r>
            <w:proofErr w:type="spellEnd"/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tabs>
                <w:tab w:val="center" w:pos="5349"/>
                <w:tab w:val="left" w:pos="685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7C80"/>
              </w:rPr>
              <w:t>БЕРЕЗЕНЬ 2023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374AD" w:rsidRDefault="00E374A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відеодайжесту «Пам’ятка  про правила поводження в </w:t>
            </w:r>
            <w:r>
              <w:rPr>
                <w:rFonts w:ascii="Times New Roman" w:hAnsi="Times New Roman"/>
                <w:sz w:val="24"/>
                <w:szCs w:val="24"/>
              </w:rPr>
              <w:t>разі виявлення підозрілих вибухонебезпечних предметів» до Всесвітнього дня цивільної оборони</w:t>
            </w:r>
          </w:p>
          <w:p w:rsidR="00E374AD" w:rsidRDefault="00E374AD">
            <w:pPr>
              <w:widowControl w:val="0"/>
              <w:tabs>
                <w:tab w:val="left" w:pos="237"/>
                <w:tab w:val="left" w:pos="419"/>
              </w:tabs>
              <w:spacing w:after="0"/>
              <w:ind w:left="18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Рейд «Успішність»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1592"/>
              </w:tabs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Лекційно-просвітницькі заходи з представниками правових органів: комісії у справах неповнолітніх, кримінальної </w:t>
            </w:r>
            <w:r>
              <w:rPr>
                <w:rFonts w:ascii="Times New Roman" w:hAnsi="Times New Roman"/>
                <w:sz w:val="24"/>
                <w:szCs w:val="24"/>
              </w:rPr>
              <w:t>міліції,прокуратури, психологами, працівниками юстиції,працівниками служби у справах дітей,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Відвідування рад при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  інформлистівок, повідоммлень оголошенень</w:t>
            </w:r>
          </w:p>
          <w:p w:rsidR="00E374AD" w:rsidRDefault="00E374A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tabs>
                <w:tab w:val="left" w:pos="4648"/>
                <w:tab w:val="center" w:pos="534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КВІТЕНЬ 2023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center" w:pos="3294"/>
                <w:tab w:val="right" w:pos="658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center" w:pos="3294"/>
                <w:tab w:val="right" w:pos="658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</w:t>
            </w:r>
            <w:r>
              <w:rPr>
                <w:rFonts w:ascii="Times New Roman" w:hAnsi="Times New Roman"/>
                <w:sz w:val="24"/>
                <w:szCs w:val="24"/>
              </w:rPr>
              <w:t>ками юстиції,працівниками служби у справах дітей,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Розробка та написання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рекомендацій,  інформлистівок, повідоммлень оголошенень</w:t>
            </w:r>
          </w:p>
          <w:p w:rsidR="00E374AD" w:rsidRDefault="00E37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ТРАВЕНЬ 2023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90"/>
                <w:tab w:val="left" w:pos="237"/>
              </w:tabs>
              <w:spacing w:after="0" w:line="240" w:lineRule="auto"/>
              <w:ind w:right="-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Тиждень безпеки життєдіяльності:</w:t>
            </w:r>
          </w:p>
          <w:p w:rsidR="00E374AD" w:rsidRDefault="00226BCD">
            <w:pPr>
              <w:widowControl w:val="0"/>
              <w:numPr>
                <w:ilvl w:val="0"/>
                <w:numId w:val="14"/>
              </w:numPr>
              <w:tabs>
                <w:tab w:val="left" w:pos="-250"/>
                <w:tab w:val="left" w:pos="-109"/>
              </w:tabs>
              <w:spacing w:after="0" w:line="240" w:lineRule="auto"/>
              <w:ind w:left="-109" w:right="-32" w:firstLine="0"/>
              <w:jc w:val="both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Інформлистівка «Модель поведінки в екстремальних ситуаціях</w:t>
            </w:r>
          </w:p>
          <w:p w:rsidR="00E374AD" w:rsidRDefault="00226BCD">
            <w:pPr>
              <w:widowControl w:val="0"/>
              <w:numPr>
                <w:ilvl w:val="0"/>
                <w:numId w:val="14"/>
              </w:numPr>
              <w:tabs>
                <w:tab w:val="left" w:pos="-250"/>
                <w:tab w:val="left" w:pos="-109"/>
              </w:tabs>
              <w:spacing w:after="0" w:line="240" w:lineRule="auto"/>
              <w:ind w:left="-109" w:right="-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Мультики «Поради від песика Патрона»</w:t>
            </w:r>
          </w:p>
          <w:p w:rsidR="00E374AD" w:rsidRDefault="00E374A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 – 27.05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  інформлистівок, повідоммлень оголошенень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Лекційно-просвітницькі заходи з представниками правових органів: комісії у справах неповнолітніх, </w:t>
            </w:r>
            <w:r>
              <w:rPr>
                <w:rFonts w:ascii="Times New Roman" w:hAnsi="Times New Roman"/>
                <w:sz w:val="24"/>
                <w:szCs w:val="24"/>
              </w:rPr>
              <w:t>кримінальної міліції,прокуратури, психологами, працівниками юстиції,працівниками служби у справах дітей,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1077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7C80"/>
          </w:tcPr>
          <w:p w:rsidR="00E374AD" w:rsidRDefault="00226BC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ЧЕРВЕНЬ 2023</w:t>
            </w: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391"/>
                <w:tab w:val="left" w:pos="259"/>
              </w:tabs>
              <w:spacing w:after="0"/>
              <w:ind w:left="34"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391"/>
                <w:tab w:val="left" w:pos="259"/>
              </w:tabs>
              <w:spacing w:after="0"/>
              <w:ind w:left="34"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Лекційно-просвітницькі заходи з представниками правових органів: комісії у справах неповнолітніх, кримінальної міліції,прокуратури, психологами, працівниками юстиції,працівниками служби у справах дітей, лікарями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Розширене засідання </w:t>
            </w:r>
            <w:r>
              <w:rPr>
                <w:rFonts w:ascii="Times New Roman" w:hAnsi="Times New Roman"/>
                <w:sz w:val="24"/>
                <w:szCs w:val="24"/>
              </w:rPr>
              <w:t>учнівської ради «Підведення підсумків роботи учнівського самоврядування за навчальний рік»</w:t>
            </w:r>
          </w:p>
          <w:p w:rsidR="00E374AD" w:rsidRDefault="00226BCD">
            <w:pPr>
              <w:widowControl w:val="0"/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завдань щодо роботи рад на наступний   навчальний рік.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Останній тиждень червня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250"/>
              </w:tabs>
              <w:spacing w:after="0"/>
              <w:ind w:left="116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374AD" w:rsidRDefault="00E374AD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 при ВУР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  інформлистівок, повідоммлень оголошенень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AD">
        <w:tc>
          <w:tcPr>
            <w:tcW w:w="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Участь у конкурсах та фестивалях різних рівнів</w:t>
            </w:r>
          </w:p>
        </w:tc>
        <w:tc>
          <w:tcPr>
            <w:tcW w:w="14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226BCD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E374AD" w:rsidRDefault="00E374AD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4AD" w:rsidRDefault="00E374AD">
      <w:pPr>
        <w:jc w:val="center"/>
        <w:rPr>
          <w:rFonts w:ascii="Times New Roman" w:hAnsi="Times New Roman"/>
          <w:sz w:val="24"/>
          <w:szCs w:val="24"/>
        </w:rPr>
      </w:pPr>
    </w:p>
    <w:sectPr w:rsidR="00E374A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D"/>
    <w:multiLevelType w:val="multilevel"/>
    <w:tmpl w:val="132A8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C44015"/>
    <w:multiLevelType w:val="multilevel"/>
    <w:tmpl w:val="2EA24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F82703"/>
    <w:multiLevelType w:val="multilevel"/>
    <w:tmpl w:val="9758A4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39E1B8C"/>
    <w:multiLevelType w:val="multilevel"/>
    <w:tmpl w:val="03B22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2E966326"/>
    <w:multiLevelType w:val="multilevel"/>
    <w:tmpl w:val="C39CDD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2F75A75"/>
    <w:multiLevelType w:val="multilevel"/>
    <w:tmpl w:val="FAA41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2FC2C2C"/>
    <w:multiLevelType w:val="multilevel"/>
    <w:tmpl w:val="C406A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4500E68"/>
    <w:multiLevelType w:val="multilevel"/>
    <w:tmpl w:val="BE86C7E2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D796525"/>
    <w:multiLevelType w:val="multilevel"/>
    <w:tmpl w:val="F0F225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B914C3"/>
    <w:multiLevelType w:val="multilevel"/>
    <w:tmpl w:val="493CFC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BA16676"/>
    <w:multiLevelType w:val="multilevel"/>
    <w:tmpl w:val="F5CAD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>
    <w:nsid w:val="6B643979"/>
    <w:multiLevelType w:val="multilevel"/>
    <w:tmpl w:val="44AAB9A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65906F4"/>
    <w:multiLevelType w:val="multilevel"/>
    <w:tmpl w:val="C77A18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A81C24"/>
    <w:multiLevelType w:val="multilevel"/>
    <w:tmpl w:val="6AC81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B500048"/>
    <w:multiLevelType w:val="multilevel"/>
    <w:tmpl w:val="072C66DC"/>
    <w:lvl w:ilvl="0">
      <w:numFmt w:val="bullet"/>
      <w:lvlText w:val="-"/>
      <w:lvlJc w:val="left"/>
      <w:pPr>
        <w:tabs>
          <w:tab w:val="num" w:pos="0"/>
        </w:tabs>
        <w:ind w:left="25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374AD"/>
    <w:rsid w:val="00226BCD"/>
    <w:rsid w:val="00E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3460"/>
    <w:rPr>
      <w:rFonts w:ascii="Tahoma" w:hAnsi="Tahoma" w:cs="Tahoma"/>
      <w:sz w:val="16"/>
      <w:szCs w:val="16"/>
      <w:lang w:val="uk-UA" w:eastAsia="en-US"/>
    </w:rPr>
  </w:style>
  <w:style w:type="character" w:styleId="a4">
    <w:name w:val="Strong"/>
    <w:uiPriority w:val="22"/>
    <w:qFormat/>
    <w:rsid w:val="005D4E27"/>
    <w:rPr>
      <w:b/>
      <w:bCs/>
    </w:rPr>
  </w:style>
  <w:style w:type="character" w:customStyle="1" w:styleId="a5">
    <w:name w:val="Гіперпосилання"/>
    <w:uiPriority w:val="99"/>
    <w:unhideWhenUsed/>
    <w:rsid w:val="00ED7192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ED1231"/>
    <w:pPr>
      <w:ind w:left="720"/>
      <w:contextualSpacing/>
    </w:pPr>
  </w:style>
  <w:style w:type="paragraph" w:customStyle="1" w:styleId="1">
    <w:name w:val="Обычный1"/>
    <w:uiPriority w:val="99"/>
    <w:qFormat/>
    <w:rsid w:val="002D6B4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434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681C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e">
    <w:name w:val="Вміст рамки"/>
    <w:basedOn w:val="a"/>
    <w:qFormat/>
  </w:style>
  <w:style w:type="table" w:styleId="af">
    <w:name w:val="Table Grid"/>
    <w:basedOn w:val="a1"/>
    <w:uiPriority w:val="59"/>
    <w:rsid w:val="0031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5364</Words>
  <Characters>3059</Characters>
  <Application>Microsoft Office Word</Application>
  <DocSecurity>0</DocSecurity>
  <Lines>25</Lines>
  <Paragraphs>16</Paragraphs>
  <ScaleCrop>false</ScaleCrop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ACER-2</dc:creator>
  <dc:description/>
  <cp:lastModifiedBy>admin</cp:lastModifiedBy>
  <cp:revision>14</cp:revision>
  <dcterms:created xsi:type="dcterms:W3CDTF">2022-11-04T12:17:00Z</dcterms:created>
  <dcterms:modified xsi:type="dcterms:W3CDTF">2022-11-04T12:18:00Z</dcterms:modified>
  <dc:language>uk-UA</dc:language>
</cp:coreProperties>
</file>