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BD0C" w14:textId="77777777" w:rsidR="00F35833" w:rsidRDefault="00F35833" w:rsidP="00F35833">
      <w:pPr>
        <w:widowControl w:val="0"/>
        <w:autoSpaceDE w:val="0"/>
        <w:autoSpaceDN w:val="0"/>
        <w:spacing w:before="231" w:after="0" w:line="240" w:lineRule="auto"/>
        <w:ind w:left="709" w:right="780" w:hanging="1"/>
        <w:jc w:val="center"/>
        <w:rPr>
          <w:rFonts w:ascii="Times New Roman" w:eastAsia="Times New Roman" w:hAnsi="Times New Roman" w:cs="Times New Roman"/>
          <w:b/>
          <w:bCs/>
          <w:sz w:val="56"/>
          <w:szCs w:val="56"/>
        </w:rPr>
      </w:pPr>
    </w:p>
    <w:p w14:paraId="6C26252A" w14:textId="77777777" w:rsidR="00E3127C" w:rsidRDefault="00E3127C" w:rsidP="00F35833">
      <w:pPr>
        <w:widowControl w:val="0"/>
        <w:autoSpaceDE w:val="0"/>
        <w:autoSpaceDN w:val="0"/>
        <w:spacing w:before="231" w:after="0" w:line="240" w:lineRule="auto"/>
        <w:ind w:left="709" w:right="780" w:hanging="1"/>
        <w:jc w:val="center"/>
        <w:rPr>
          <w:rFonts w:ascii="Times New Roman" w:eastAsia="Times New Roman" w:hAnsi="Times New Roman" w:cs="Times New Roman"/>
          <w:b/>
          <w:bCs/>
          <w:sz w:val="56"/>
          <w:szCs w:val="56"/>
        </w:rPr>
      </w:pPr>
    </w:p>
    <w:p w14:paraId="0E6CA01F" w14:textId="77777777" w:rsidR="00E3127C" w:rsidRDefault="00E3127C" w:rsidP="00F35833">
      <w:pPr>
        <w:widowControl w:val="0"/>
        <w:autoSpaceDE w:val="0"/>
        <w:autoSpaceDN w:val="0"/>
        <w:spacing w:before="231" w:after="0" w:line="240" w:lineRule="auto"/>
        <w:ind w:left="709" w:right="780" w:hanging="1"/>
        <w:jc w:val="center"/>
        <w:rPr>
          <w:rFonts w:ascii="Times New Roman" w:eastAsia="Times New Roman" w:hAnsi="Times New Roman" w:cs="Times New Roman"/>
          <w:b/>
          <w:bCs/>
          <w:sz w:val="56"/>
          <w:szCs w:val="56"/>
        </w:rPr>
      </w:pPr>
    </w:p>
    <w:p w14:paraId="78478579" w14:textId="77777777" w:rsidR="00F35833" w:rsidRPr="00B14CD7" w:rsidRDefault="00F35833" w:rsidP="00F35833">
      <w:pPr>
        <w:widowControl w:val="0"/>
        <w:autoSpaceDE w:val="0"/>
        <w:autoSpaceDN w:val="0"/>
        <w:spacing w:before="231" w:after="0" w:line="240" w:lineRule="auto"/>
        <w:ind w:left="709" w:right="780" w:hanging="1"/>
        <w:jc w:val="center"/>
        <w:rPr>
          <w:rFonts w:ascii="Times New Roman" w:eastAsia="Times New Roman" w:hAnsi="Times New Roman" w:cs="Times New Roman"/>
          <w:b/>
          <w:bCs/>
          <w:spacing w:val="1"/>
          <w:sz w:val="56"/>
          <w:szCs w:val="56"/>
        </w:rPr>
      </w:pPr>
      <w:r w:rsidRPr="00B14CD7">
        <w:rPr>
          <w:rFonts w:ascii="Times New Roman" w:eastAsia="Times New Roman" w:hAnsi="Times New Roman" w:cs="Times New Roman"/>
          <w:b/>
          <w:bCs/>
          <w:sz w:val="56"/>
          <w:szCs w:val="56"/>
        </w:rPr>
        <w:t>Річний план роботи</w:t>
      </w:r>
      <w:r w:rsidRPr="00B14CD7">
        <w:rPr>
          <w:rFonts w:ascii="Times New Roman" w:eastAsia="Times New Roman" w:hAnsi="Times New Roman" w:cs="Times New Roman"/>
          <w:b/>
          <w:bCs/>
          <w:spacing w:val="1"/>
          <w:sz w:val="56"/>
          <w:szCs w:val="56"/>
        </w:rPr>
        <w:t xml:space="preserve"> </w:t>
      </w:r>
    </w:p>
    <w:p w14:paraId="6AD86658" w14:textId="77777777" w:rsidR="00F35833" w:rsidRPr="00B14CD7" w:rsidRDefault="00F35833" w:rsidP="00F35833">
      <w:pPr>
        <w:widowControl w:val="0"/>
        <w:autoSpaceDE w:val="0"/>
        <w:autoSpaceDN w:val="0"/>
        <w:spacing w:before="231" w:after="0" w:line="240" w:lineRule="auto"/>
        <w:ind w:left="709" w:right="780" w:hanging="1"/>
        <w:jc w:val="center"/>
        <w:rPr>
          <w:rFonts w:ascii="Times New Roman" w:eastAsia="Times New Roman" w:hAnsi="Times New Roman" w:cs="Times New Roman"/>
          <w:b/>
          <w:bCs/>
          <w:sz w:val="56"/>
          <w:szCs w:val="56"/>
        </w:rPr>
      </w:pPr>
      <w:r w:rsidRPr="00B14CD7">
        <w:rPr>
          <w:rFonts w:ascii="Times New Roman" w:eastAsia="Times New Roman" w:hAnsi="Times New Roman" w:cs="Times New Roman"/>
          <w:b/>
          <w:bCs/>
          <w:sz w:val="56"/>
          <w:szCs w:val="56"/>
        </w:rPr>
        <w:t xml:space="preserve">Кобилецько-Полянського </w:t>
      </w:r>
    </w:p>
    <w:p w14:paraId="0ADB33AF" w14:textId="77777777" w:rsidR="00F35833" w:rsidRPr="00B14CD7" w:rsidRDefault="00F35833" w:rsidP="00786DFA">
      <w:pPr>
        <w:widowControl w:val="0"/>
        <w:autoSpaceDE w:val="0"/>
        <w:autoSpaceDN w:val="0"/>
        <w:spacing w:before="231" w:after="0" w:line="240" w:lineRule="auto"/>
        <w:ind w:right="284" w:hanging="1"/>
        <w:jc w:val="center"/>
        <w:rPr>
          <w:rFonts w:ascii="Times New Roman" w:eastAsia="Times New Roman" w:hAnsi="Times New Roman" w:cs="Times New Roman"/>
          <w:b/>
          <w:bCs/>
          <w:sz w:val="56"/>
          <w:szCs w:val="56"/>
        </w:rPr>
      </w:pPr>
      <w:r w:rsidRPr="00B14CD7">
        <w:rPr>
          <w:rFonts w:ascii="Times New Roman" w:eastAsia="Times New Roman" w:hAnsi="Times New Roman" w:cs="Times New Roman"/>
          <w:b/>
          <w:bCs/>
          <w:sz w:val="56"/>
          <w:szCs w:val="56"/>
        </w:rPr>
        <w:t xml:space="preserve">закладу загальної середньої освіти </w:t>
      </w:r>
    </w:p>
    <w:p w14:paraId="165A81D7" w14:textId="4C407805" w:rsidR="00F35833" w:rsidRPr="00B14CD7" w:rsidRDefault="00F35833" w:rsidP="00F35833">
      <w:pPr>
        <w:widowControl w:val="0"/>
        <w:autoSpaceDE w:val="0"/>
        <w:autoSpaceDN w:val="0"/>
        <w:spacing w:before="231" w:after="0" w:line="240" w:lineRule="auto"/>
        <w:ind w:left="709" w:right="780" w:hanging="1"/>
        <w:jc w:val="center"/>
        <w:rPr>
          <w:rFonts w:ascii="Times New Roman" w:eastAsia="Times New Roman" w:hAnsi="Times New Roman" w:cs="Times New Roman"/>
          <w:b/>
          <w:bCs/>
          <w:sz w:val="56"/>
          <w:szCs w:val="56"/>
        </w:rPr>
      </w:pPr>
      <w:r w:rsidRPr="00B14CD7">
        <w:rPr>
          <w:rFonts w:ascii="Times New Roman" w:eastAsia="Times New Roman" w:hAnsi="Times New Roman" w:cs="Times New Roman"/>
          <w:b/>
          <w:bCs/>
          <w:spacing w:val="-137"/>
          <w:sz w:val="56"/>
          <w:szCs w:val="56"/>
        </w:rPr>
        <w:t xml:space="preserve"> </w:t>
      </w:r>
      <w:r w:rsidRPr="00B14CD7">
        <w:rPr>
          <w:rFonts w:ascii="Times New Roman" w:eastAsia="Times New Roman" w:hAnsi="Times New Roman" w:cs="Times New Roman"/>
          <w:b/>
          <w:bCs/>
          <w:sz w:val="56"/>
          <w:szCs w:val="56"/>
        </w:rPr>
        <w:t>І</w:t>
      </w:r>
      <w:bookmarkStart w:id="0" w:name="_GoBack"/>
      <w:bookmarkEnd w:id="0"/>
      <w:r w:rsidRPr="00B14CD7">
        <w:rPr>
          <w:rFonts w:ascii="Times New Roman" w:eastAsia="Times New Roman" w:hAnsi="Times New Roman" w:cs="Times New Roman"/>
          <w:b/>
          <w:bCs/>
          <w:sz w:val="56"/>
          <w:szCs w:val="56"/>
        </w:rPr>
        <w:t>–ІІІ</w:t>
      </w:r>
      <w:r w:rsidRPr="00B14CD7">
        <w:rPr>
          <w:rFonts w:ascii="Times New Roman" w:eastAsia="Times New Roman" w:hAnsi="Times New Roman" w:cs="Times New Roman"/>
          <w:b/>
          <w:bCs/>
          <w:spacing w:val="-1"/>
          <w:sz w:val="56"/>
          <w:szCs w:val="56"/>
        </w:rPr>
        <w:t xml:space="preserve"> </w:t>
      </w:r>
      <w:r w:rsidRPr="00B14CD7">
        <w:rPr>
          <w:rFonts w:ascii="Times New Roman" w:eastAsia="Times New Roman" w:hAnsi="Times New Roman" w:cs="Times New Roman"/>
          <w:b/>
          <w:bCs/>
          <w:sz w:val="56"/>
          <w:szCs w:val="56"/>
        </w:rPr>
        <w:t>ступенів</w:t>
      </w:r>
      <w:r w:rsidRPr="00B14CD7">
        <w:rPr>
          <w:rFonts w:ascii="Times New Roman" w:eastAsia="Times New Roman" w:hAnsi="Times New Roman" w:cs="Times New Roman"/>
          <w:b/>
          <w:bCs/>
          <w:spacing w:val="1"/>
          <w:sz w:val="56"/>
          <w:szCs w:val="56"/>
        </w:rPr>
        <w:t xml:space="preserve"> </w:t>
      </w:r>
    </w:p>
    <w:p w14:paraId="2933D09A" w14:textId="77777777" w:rsidR="00F35833" w:rsidRDefault="00F35833" w:rsidP="00F35833">
      <w:pPr>
        <w:widowControl w:val="0"/>
        <w:autoSpaceDE w:val="0"/>
        <w:autoSpaceDN w:val="0"/>
        <w:spacing w:before="367" w:after="0" w:line="240" w:lineRule="auto"/>
        <w:ind w:left="401"/>
        <w:jc w:val="center"/>
        <w:rPr>
          <w:rFonts w:ascii="Times New Roman" w:eastAsia="Times New Roman" w:hAnsi="Times New Roman" w:cs="Times New Roman"/>
          <w:b/>
          <w:sz w:val="48"/>
        </w:rPr>
      </w:pPr>
      <w:bookmarkStart w:id="1" w:name="на_2021-2022_навчальний_рік"/>
      <w:bookmarkEnd w:id="1"/>
      <w:r w:rsidRPr="00B14CD7">
        <w:rPr>
          <w:rFonts w:ascii="Times New Roman" w:eastAsia="Times New Roman" w:hAnsi="Times New Roman" w:cs="Times New Roman"/>
          <w:b/>
          <w:sz w:val="48"/>
        </w:rPr>
        <w:t>на</w:t>
      </w:r>
      <w:r w:rsidRPr="00B14CD7">
        <w:rPr>
          <w:rFonts w:ascii="Times New Roman" w:eastAsia="Times New Roman" w:hAnsi="Times New Roman" w:cs="Times New Roman"/>
          <w:b/>
          <w:spacing w:val="-3"/>
          <w:sz w:val="48"/>
        </w:rPr>
        <w:t xml:space="preserve"> </w:t>
      </w:r>
      <w:r w:rsidRPr="00B14CD7">
        <w:rPr>
          <w:rFonts w:ascii="Times New Roman" w:eastAsia="Times New Roman" w:hAnsi="Times New Roman" w:cs="Times New Roman"/>
          <w:b/>
          <w:sz w:val="48"/>
        </w:rPr>
        <w:t>202</w:t>
      </w:r>
      <w:r w:rsidR="007B610B">
        <w:rPr>
          <w:rFonts w:ascii="Times New Roman" w:eastAsia="Times New Roman" w:hAnsi="Times New Roman" w:cs="Times New Roman"/>
          <w:b/>
          <w:sz w:val="48"/>
        </w:rPr>
        <w:t>3</w:t>
      </w:r>
      <w:r w:rsidRPr="00B14CD7">
        <w:rPr>
          <w:rFonts w:ascii="Times New Roman" w:eastAsia="Times New Roman" w:hAnsi="Times New Roman" w:cs="Times New Roman"/>
          <w:b/>
          <w:sz w:val="48"/>
        </w:rPr>
        <w:t>-202</w:t>
      </w:r>
      <w:r w:rsidR="007B610B">
        <w:rPr>
          <w:rFonts w:ascii="Times New Roman" w:eastAsia="Times New Roman" w:hAnsi="Times New Roman" w:cs="Times New Roman"/>
          <w:b/>
          <w:sz w:val="48"/>
        </w:rPr>
        <w:t>4</w:t>
      </w:r>
      <w:r w:rsidRPr="00B14CD7">
        <w:rPr>
          <w:rFonts w:ascii="Times New Roman" w:eastAsia="Times New Roman" w:hAnsi="Times New Roman" w:cs="Times New Roman"/>
          <w:b/>
          <w:spacing w:val="-3"/>
          <w:sz w:val="48"/>
        </w:rPr>
        <w:t xml:space="preserve"> </w:t>
      </w:r>
      <w:r w:rsidRPr="00B14CD7">
        <w:rPr>
          <w:rFonts w:ascii="Times New Roman" w:eastAsia="Times New Roman" w:hAnsi="Times New Roman" w:cs="Times New Roman"/>
          <w:b/>
          <w:sz w:val="48"/>
        </w:rPr>
        <w:t>навчальний</w:t>
      </w:r>
      <w:r w:rsidRPr="00B14CD7">
        <w:rPr>
          <w:rFonts w:ascii="Times New Roman" w:eastAsia="Times New Roman" w:hAnsi="Times New Roman" w:cs="Times New Roman"/>
          <w:b/>
          <w:spacing w:val="-3"/>
          <w:sz w:val="48"/>
        </w:rPr>
        <w:t xml:space="preserve"> </w:t>
      </w:r>
      <w:r w:rsidRPr="00B14CD7">
        <w:rPr>
          <w:rFonts w:ascii="Times New Roman" w:eastAsia="Times New Roman" w:hAnsi="Times New Roman" w:cs="Times New Roman"/>
          <w:b/>
          <w:sz w:val="48"/>
        </w:rPr>
        <w:t>рік</w:t>
      </w:r>
    </w:p>
    <w:p w14:paraId="43D65FF7" w14:textId="77777777" w:rsidR="00D9535E" w:rsidRDefault="00D9535E"/>
    <w:p w14:paraId="122C4D2B" w14:textId="77777777" w:rsidR="00F35833" w:rsidRDefault="00F35833"/>
    <w:p w14:paraId="48991435" w14:textId="77777777" w:rsidR="00F35833" w:rsidRDefault="00F35833"/>
    <w:p w14:paraId="33A907D3" w14:textId="77777777" w:rsidR="00F35833" w:rsidRDefault="00F35833"/>
    <w:p w14:paraId="769E09EF" w14:textId="77777777" w:rsidR="00F35833" w:rsidRDefault="00F35833"/>
    <w:p w14:paraId="27EFFF53" w14:textId="77777777" w:rsidR="00F35833" w:rsidRDefault="00F35833"/>
    <w:p w14:paraId="3D22E367" w14:textId="77777777" w:rsidR="00F35833" w:rsidRDefault="00F35833"/>
    <w:p w14:paraId="7E7AAE7F" w14:textId="77777777" w:rsidR="00F35833" w:rsidRPr="00F35833" w:rsidRDefault="007B610B" w:rsidP="007B610B">
      <w:pPr>
        <w:spacing w:after="0"/>
        <w:rPr>
          <w:rFonts w:ascii="Times New Roman" w:hAnsi="Times New Roman" w:cs="Times New Roman"/>
          <w:sz w:val="32"/>
        </w:rPr>
      </w:pPr>
      <w:r>
        <w:rPr>
          <w:rFonts w:ascii="Times New Roman" w:hAnsi="Times New Roman" w:cs="Times New Roman"/>
          <w:sz w:val="32"/>
        </w:rPr>
        <w:t xml:space="preserve">                                                                                     </w:t>
      </w:r>
      <w:r w:rsidR="00F35833" w:rsidRPr="00F35833">
        <w:rPr>
          <w:rFonts w:ascii="Times New Roman" w:hAnsi="Times New Roman" w:cs="Times New Roman"/>
          <w:sz w:val="32"/>
        </w:rPr>
        <w:t>ПОГОДЖЕНО</w:t>
      </w:r>
    </w:p>
    <w:p w14:paraId="4385344C" w14:textId="77777777" w:rsidR="00F35833" w:rsidRPr="00F35833" w:rsidRDefault="00F35833" w:rsidP="00F35833">
      <w:pPr>
        <w:spacing w:after="0"/>
        <w:jc w:val="right"/>
        <w:rPr>
          <w:rFonts w:ascii="Times New Roman" w:hAnsi="Times New Roman" w:cs="Times New Roman"/>
          <w:sz w:val="32"/>
        </w:rPr>
      </w:pPr>
      <w:r w:rsidRPr="00F35833">
        <w:rPr>
          <w:rFonts w:ascii="Times New Roman" w:hAnsi="Times New Roman" w:cs="Times New Roman"/>
          <w:sz w:val="32"/>
        </w:rPr>
        <w:t xml:space="preserve">на засіданні педагогічної ради школи </w:t>
      </w:r>
    </w:p>
    <w:p w14:paraId="683432AE" w14:textId="77777777" w:rsidR="00F35833" w:rsidRPr="00F35833" w:rsidRDefault="00F35833" w:rsidP="00F35833">
      <w:pPr>
        <w:spacing w:after="0"/>
        <w:jc w:val="right"/>
        <w:rPr>
          <w:rFonts w:ascii="Times New Roman" w:hAnsi="Times New Roman" w:cs="Times New Roman"/>
          <w:sz w:val="32"/>
        </w:rPr>
      </w:pPr>
      <w:r w:rsidRPr="00F35833">
        <w:rPr>
          <w:rFonts w:ascii="Times New Roman" w:hAnsi="Times New Roman" w:cs="Times New Roman"/>
          <w:sz w:val="32"/>
        </w:rPr>
        <w:t>3</w:t>
      </w:r>
      <w:r w:rsidR="007B610B">
        <w:rPr>
          <w:rFonts w:ascii="Times New Roman" w:hAnsi="Times New Roman" w:cs="Times New Roman"/>
          <w:sz w:val="32"/>
        </w:rPr>
        <w:t>0</w:t>
      </w:r>
      <w:r w:rsidRPr="00F35833">
        <w:rPr>
          <w:rFonts w:ascii="Times New Roman" w:hAnsi="Times New Roman" w:cs="Times New Roman"/>
          <w:sz w:val="32"/>
        </w:rPr>
        <w:t xml:space="preserve"> </w:t>
      </w:r>
      <w:r w:rsidR="007B610B">
        <w:rPr>
          <w:rFonts w:ascii="Times New Roman" w:hAnsi="Times New Roman" w:cs="Times New Roman"/>
          <w:sz w:val="32"/>
        </w:rPr>
        <w:t>серп</w:t>
      </w:r>
      <w:r w:rsidRPr="00F35833">
        <w:rPr>
          <w:rFonts w:ascii="Times New Roman" w:hAnsi="Times New Roman" w:cs="Times New Roman"/>
          <w:sz w:val="32"/>
        </w:rPr>
        <w:t>ня 202</w:t>
      </w:r>
      <w:r w:rsidR="00657859">
        <w:rPr>
          <w:rFonts w:ascii="Times New Roman" w:hAnsi="Times New Roman" w:cs="Times New Roman"/>
          <w:sz w:val="32"/>
        </w:rPr>
        <w:t>3</w:t>
      </w:r>
      <w:r w:rsidRPr="00F35833">
        <w:rPr>
          <w:rFonts w:ascii="Times New Roman" w:hAnsi="Times New Roman" w:cs="Times New Roman"/>
          <w:sz w:val="32"/>
        </w:rPr>
        <w:t xml:space="preserve"> року</w:t>
      </w:r>
    </w:p>
    <w:p w14:paraId="35892CB5" w14:textId="77777777" w:rsidR="00F35833" w:rsidRPr="00F35833" w:rsidRDefault="00F35833" w:rsidP="00F35833">
      <w:pPr>
        <w:spacing w:after="0"/>
        <w:jc w:val="right"/>
        <w:rPr>
          <w:rFonts w:ascii="Times New Roman" w:hAnsi="Times New Roman" w:cs="Times New Roman"/>
          <w:sz w:val="32"/>
        </w:rPr>
      </w:pPr>
      <w:r w:rsidRPr="00F35833">
        <w:rPr>
          <w:rFonts w:ascii="Times New Roman" w:hAnsi="Times New Roman" w:cs="Times New Roman"/>
          <w:sz w:val="32"/>
        </w:rPr>
        <w:t xml:space="preserve">протокол № </w:t>
      </w:r>
      <w:r w:rsidR="007B610B">
        <w:rPr>
          <w:rFonts w:ascii="Times New Roman" w:hAnsi="Times New Roman" w:cs="Times New Roman"/>
          <w:sz w:val="32"/>
        </w:rPr>
        <w:t>10</w:t>
      </w:r>
      <w:r w:rsidRPr="00F35833">
        <w:rPr>
          <w:rFonts w:ascii="Times New Roman" w:hAnsi="Times New Roman" w:cs="Times New Roman"/>
          <w:sz w:val="32"/>
        </w:rPr>
        <w:t xml:space="preserve"> </w:t>
      </w:r>
    </w:p>
    <w:p w14:paraId="6A84DA04" w14:textId="77777777" w:rsidR="00F35833" w:rsidRPr="00F35833" w:rsidRDefault="00F35833" w:rsidP="00F35833">
      <w:pPr>
        <w:spacing w:after="0"/>
        <w:jc w:val="right"/>
        <w:rPr>
          <w:rFonts w:ascii="Times New Roman" w:hAnsi="Times New Roman" w:cs="Times New Roman"/>
          <w:sz w:val="32"/>
        </w:rPr>
      </w:pPr>
    </w:p>
    <w:p w14:paraId="05ACC97D" w14:textId="77777777" w:rsidR="00F35833" w:rsidRPr="00F35833" w:rsidRDefault="00F35833" w:rsidP="00F35833">
      <w:pPr>
        <w:spacing w:after="0"/>
        <w:jc w:val="right"/>
        <w:rPr>
          <w:rFonts w:ascii="Times New Roman" w:hAnsi="Times New Roman" w:cs="Times New Roman"/>
          <w:sz w:val="32"/>
        </w:rPr>
      </w:pPr>
      <w:r w:rsidRPr="00F35833">
        <w:rPr>
          <w:rFonts w:ascii="Times New Roman" w:hAnsi="Times New Roman" w:cs="Times New Roman"/>
          <w:sz w:val="32"/>
        </w:rPr>
        <w:t>Голова педагогічної ради</w:t>
      </w:r>
    </w:p>
    <w:p w14:paraId="50BA6174" w14:textId="77777777" w:rsidR="00F35833" w:rsidRPr="00F35833" w:rsidRDefault="00F35833" w:rsidP="00F35833">
      <w:pPr>
        <w:spacing w:after="0"/>
        <w:jc w:val="right"/>
        <w:rPr>
          <w:rFonts w:ascii="Times New Roman" w:hAnsi="Times New Roman" w:cs="Times New Roman"/>
          <w:sz w:val="32"/>
        </w:rPr>
      </w:pPr>
    </w:p>
    <w:p w14:paraId="19397CF4" w14:textId="77777777" w:rsidR="00F35833" w:rsidRDefault="00F35833" w:rsidP="00F35833">
      <w:pPr>
        <w:spacing w:after="0"/>
        <w:jc w:val="right"/>
        <w:rPr>
          <w:rFonts w:ascii="Times New Roman" w:hAnsi="Times New Roman" w:cs="Times New Roman"/>
          <w:sz w:val="36"/>
        </w:rPr>
      </w:pPr>
      <w:r w:rsidRPr="00F35833">
        <w:rPr>
          <w:rFonts w:ascii="Times New Roman" w:hAnsi="Times New Roman" w:cs="Times New Roman"/>
          <w:sz w:val="32"/>
        </w:rPr>
        <w:t xml:space="preserve"> _____________О.І.Попович</w:t>
      </w:r>
    </w:p>
    <w:p w14:paraId="4D7B6000" w14:textId="77777777" w:rsidR="00F35833" w:rsidRDefault="00F35833" w:rsidP="00F35833">
      <w:pPr>
        <w:spacing w:after="0"/>
        <w:jc w:val="right"/>
        <w:rPr>
          <w:rFonts w:ascii="Times New Roman" w:hAnsi="Times New Roman" w:cs="Times New Roman"/>
          <w:sz w:val="36"/>
        </w:rPr>
      </w:pPr>
    </w:p>
    <w:p w14:paraId="111EC528" w14:textId="77777777" w:rsidR="00A31B87" w:rsidRDefault="00A31B87" w:rsidP="00F35833">
      <w:pPr>
        <w:spacing w:after="0"/>
        <w:jc w:val="right"/>
        <w:rPr>
          <w:rFonts w:ascii="Times New Roman" w:hAnsi="Times New Roman" w:cs="Times New Roman"/>
          <w:sz w:val="36"/>
        </w:rPr>
      </w:pPr>
    </w:p>
    <w:p w14:paraId="3A8822D1" w14:textId="77777777" w:rsidR="00786DFA" w:rsidRDefault="00786DFA" w:rsidP="00F35833">
      <w:pPr>
        <w:spacing w:after="0"/>
        <w:jc w:val="right"/>
        <w:rPr>
          <w:rFonts w:ascii="Times New Roman" w:hAnsi="Times New Roman" w:cs="Times New Roman"/>
          <w:sz w:val="36"/>
        </w:rPr>
      </w:pPr>
    </w:p>
    <w:p w14:paraId="647E4B3F" w14:textId="77777777" w:rsidR="00A31B87" w:rsidRDefault="00A31B87" w:rsidP="00F35833">
      <w:pPr>
        <w:spacing w:after="0"/>
        <w:jc w:val="right"/>
        <w:rPr>
          <w:rFonts w:ascii="Times New Roman" w:hAnsi="Times New Roman" w:cs="Times New Roman"/>
          <w:sz w:val="36"/>
        </w:rPr>
      </w:pPr>
    </w:p>
    <w:p w14:paraId="5C19A72C" w14:textId="77777777" w:rsidR="00F35833" w:rsidRPr="00F35833" w:rsidRDefault="00F35833" w:rsidP="00F35833">
      <w:pPr>
        <w:spacing w:after="0"/>
        <w:jc w:val="center"/>
        <w:rPr>
          <w:rFonts w:ascii="Times New Roman" w:hAnsi="Times New Roman" w:cs="Times New Roman"/>
          <w:b/>
          <w:sz w:val="36"/>
        </w:rPr>
      </w:pPr>
      <w:r w:rsidRPr="00F35833">
        <w:rPr>
          <w:rFonts w:ascii="Times New Roman" w:hAnsi="Times New Roman" w:cs="Times New Roman"/>
          <w:b/>
          <w:sz w:val="36"/>
        </w:rPr>
        <w:lastRenderedPageBreak/>
        <w:t>Р О З Д І Л</w:t>
      </w:r>
      <w:r w:rsidR="007B610B">
        <w:rPr>
          <w:rFonts w:ascii="Times New Roman" w:hAnsi="Times New Roman" w:cs="Times New Roman"/>
          <w:b/>
          <w:sz w:val="36"/>
        </w:rPr>
        <w:t xml:space="preserve">  </w:t>
      </w:r>
      <w:r w:rsidRPr="00F35833">
        <w:rPr>
          <w:rFonts w:ascii="Times New Roman" w:hAnsi="Times New Roman" w:cs="Times New Roman"/>
          <w:b/>
          <w:sz w:val="36"/>
        </w:rPr>
        <w:t>І</w:t>
      </w:r>
    </w:p>
    <w:p w14:paraId="5F2F236A" w14:textId="77777777" w:rsidR="00F35833" w:rsidRPr="00F35833" w:rsidRDefault="00F35833" w:rsidP="00F35833">
      <w:pPr>
        <w:spacing w:after="0"/>
        <w:jc w:val="center"/>
        <w:rPr>
          <w:rFonts w:ascii="Times New Roman" w:hAnsi="Times New Roman" w:cs="Times New Roman"/>
          <w:b/>
          <w:sz w:val="36"/>
        </w:rPr>
      </w:pPr>
      <w:r w:rsidRPr="00F35833">
        <w:rPr>
          <w:rFonts w:ascii="Times New Roman" w:hAnsi="Times New Roman" w:cs="Times New Roman"/>
          <w:b/>
          <w:sz w:val="36"/>
        </w:rPr>
        <w:t xml:space="preserve">АНАЛІЗ РОБОТИ </w:t>
      </w:r>
      <w:r w:rsidR="007B610B">
        <w:rPr>
          <w:rFonts w:ascii="Times New Roman" w:hAnsi="Times New Roman" w:cs="Times New Roman"/>
          <w:b/>
          <w:sz w:val="36"/>
        </w:rPr>
        <w:t xml:space="preserve">ЗЗСО </w:t>
      </w:r>
      <w:r w:rsidRPr="00F35833">
        <w:rPr>
          <w:rFonts w:ascii="Times New Roman" w:hAnsi="Times New Roman" w:cs="Times New Roman"/>
          <w:b/>
          <w:sz w:val="36"/>
        </w:rPr>
        <w:t>ЗА 202</w:t>
      </w:r>
      <w:r w:rsidR="00657859">
        <w:rPr>
          <w:rFonts w:ascii="Times New Roman" w:hAnsi="Times New Roman" w:cs="Times New Roman"/>
          <w:b/>
          <w:sz w:val="36"/>
        </w:rPr>
        <w:t>2</w:t>
      </w:r>
      <w:r w:rsidRPr="00F35833">
        <w:rPr>
          <w:rFonts w:ascii="Times New Roman" w:hAnsi="Times New Roman" w:cs="Times New Roman"/>
          <w:b/>
          <w:sz w:val="36"/>
        </w:rPr>
        <w:t>-202</w:t>
      </w:r>
      <w:r w:rsidR="00657859">
        <w:rPr>
          <w:rFonts w:ascii="Times New Roman" w:hAnsi="Times New Roman" w:cs="Times New Roman"/>
          <w:b/>
          <w:sz w:val="36"/>
        </w:rPr>
        <w:t>3</w:t>
      </w:r>
      <w:r w:rsidRPr="00F35833">
        <w:rPr>
          <w:rFonts w:ascii="Times New Roman" w:hAnsi="Times New Roman" w:cs="Times New Roman"/>
          <w:b/>
          <w:sz w:val="36"/>
        </w:rPr>
        <w:t xml:space="preserve"> НАВЧАЛЬНИЙ РІК</w:t>
      </w:r>
    </w:p>
    <w:p w14:paraId="2E6E90F2" w14:textId="77777777" w:rsidR="00F35833" w:rsidRPr="00F35833" w:rsidRDefault="00F35833" w:rsidP="00F35833">
      <w:pPr>
        <w:spacing w:after="0"/>
        <w:jc w:val="both"/>
        <w:rPr>
          <w:rFonts w:ascii="Times New Roman" w:hAnsi="Times New Roman" w:cs="Times New Roman"/>
          <w:sz w:val="36"/>
        </w:rPr>
      </w:pPr>
    </w:p>
    <w:p w14:paraId="62BB5BEB" w14:textId="77777777" w:rsidR="00D03AEB" w:rsidRDefault="00F35833" w:rsidP="00D03AEB">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Робота Кобилецько-Полянського закладу загальної середньої освіти І-ІІІ ступенів у            202</w:t>
      </w:r>
      <w:r w:rsidR="004B1418">
        <w:rPr>
          <w:rFonts w:ascii="Times New Roman" w:hAnsi="Times New Roman" w:cs="Times New Roman"/>
          <w:sz w:val="24"/>
          <w:szCs w:val="24"/>
        </w:rPr>
        <w:t>2</w:t>
      </w:r>
      <w:r w:rsidRPr="00F35833">
        <w:rPr>
          <w:rFonts w:ascii="Times New Roman" w:hAnsi="Times New Roman" w:cs="Times New Roman"/>
          <w:sz w:val="24"/>
          <w:szCs w:val="24"/>
        </w:rPr>
        <w:t>-202</w:t>
      </w:r>
      <w:r w:rsidR="004B1418">
        <w:rPr>
          <w:rFonts w:ascii="Times New Roman" w:hAnsi="Times New Roman" w:cs="Times New Roman"/>
          <w:sz w:val="24"/>
          <w:szCs w:val="24"/>
        </w:rPr>
        <w:t>3</w:t>
      </w:r>
      <w:r w:rsidRPr="00F35833">
        <w:rPr>
          <w:rFonts w:ascii="Times New Roman" w:hAnsi="Times New Roman" w:cs="Times New Roman"/>
          <w:sz w:val="24"/>
          <w:szCs w:val="24"/>
        </w:rPr>
        <w:t xml:space="preserve"> навчальному році була спрямована на реалізацію положень Конституції України, на виконання Законів України «Про освіту», «Про повну загальну середню освіту», «Про внесення змін до законодавчих актів з питань загальної середньої освіти»,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 24», постанов Кабінету Міністрів України від 21 лютого 2018 року № 87 «Про затвердження Державного стандарту початкової  освіти», від 23 листопада 2011 року  № 1392 «Про затвердження Державного стандарту базової і повної загальної середньої освіти», від 15 вересня 2021 року № 957 «Про затвердження Порядку організації інклюзивного навчання у закладах загальної середньої освіти», </w:t>
      </w:r>
      <w:r w:rsidR="00C75695" w:rsidRPr="00C75695">
        <w:rPr>
          <w:rFonts w:ascii="Times New Roman" w:hAnsi="Times New Roman" w:cs="Times New Roman"/>
          <w:sz w:val="24"/>
          <w:szCs w:val="24"/>
        </w:rPr>
        <w:t>«Про затвердження Державної цільової соціальної програми національно-патріотичного виховання на період до 2025 року», Концепції Нової української школи, Стратегії національно-патріотичного виховання</w:t>
      </w:r>
      <w:r w:rsidR="00C75695">
        <w:rPr>
          <w:rFonts w:ascii="Times New Roman" w:hAnsi="Times New Roman" w:cs="Times New Roman"/>
          <w:sz w:val="24"/>
          <w:szCs w:val="24"/>
        </w:rPr>
        <w:t xml:space="preserve">, </w:t>
      </w:r>
      <w:r w:rsidR="00C75695" w:rsidRPr="00C75695">
        <w:rPr>
          <w:rFonts w:ascii="Times New Roman" w:hAnsi="Times New Roman" w:cs="Times New Roman"/>
          <w:sz w:val="24"/>
          <w:szCs w:val="24"/>
        </w:rPr>
        <w:t xml:space="preserve"> </w:t>
      </w:r>
      <w:r w:rsidRPr="00F35833">
        <w:rPr>
          <w:rFonts w:ascii="Times New Roman" w:hAnsi="Times New Roman" w:cs="Times New Roman"/>
          <w:sz w:val="24"/>
          <w:szCs w:val="24"/>
        </w:rPr>
        <w:t xml:space="preserve">наказу Міністерства освіти і науки України від 14.07.2015 року № 762, зареєстрованого в Міністерстві юстиції України 30.07.2015 року за № 904/27369 </w:t>
      </w:r>
      <w:r w:rsidR="008A1020">
        <w:rPr>
          <w:rFonts w:ascii="Times New Roman" w:hAnsi="Times New Roman" w:cs="Times New Roman"/>
          <w:sz w:val="24"/>
          <w:szCs w:val="24"/>
        </w:rPr>
        <w:t xml:space="preserve">(зі змінами, внесеними наказами </w:t>
      </w:r>
      <w:r w:rsidR="008A1020" w:rsidRPr="008A1020">
        <w:rPr>
          <w:rFonts w:ascii="Times New Roman" w:hAnsi="Times New Roman" w:cs="Times New Roman"/>
          <w:sz w:val="24"/>
          <w:szCs w:val="24"/>
        </w:rPr>
        <w:t>МОН № 621 від 07.08.2015</w:t>
      </w:r>
      <w:r w:rsidR="008A1020">
        <w:rPr>
          <w:rFonts w:ascii="Times New Roman" w:hAnsi="Times New Roman" w:cs="Times New Roman"/>
          <w:sz w:val="24"/>
          <w:szCs w:val="24"/>
        </w:rPr>
        <w:t xml:space="preserve"> року</w:t>
      </w:r>
      <w:r w:rsidR="008A1020" w:rsidRPr="008A1020">
        <w:rPr>
          <w:rFonts w:ascii="Times New Roman" w:hAnsi="Times New Roman" w:cs="Times New Roman"/>
          <w:sz w:val="24"/>
          <w:szCs w:val="24"/>
        </w:rPr>
        <w:t>, № 268 від 01.03.2021</w:t>
      </w:r>
      <w:r w:rsidR="008A1020">
        <w:rPr>
          <w:rFonts w:ascii="Times New Roman" w:hAnsi="Times New Roman" w:cs="Times New Roman"/>
          <w:sz w:val="24"/>
          <w:szCs w:val="24"/>
        </w:rPr>
        <w:t xml:space="preserve"> року)</w:t>
      </w:r>
      <w:r w:rsidR="008A1020" w:rsidRPr="008A1020">
        <w:rPr>
          <w:rFonts w:ascii="Times New Roman" w:hAnsi="Times New Roman" w:cs="Times New Roman"/>
          <w:sz w:val="24"/>
          <w:szCs w:val="24"/>
        </w:rPr>
        <w:t xml:space="preserve"> </w:t>
      </w:r>
      <w:r w:rsidRPr="00F35833">
        <w:rPr>
          <w:rFonts w:ascii="Times New Roman" w:hAnsi="Times New Roman" w:cs="Times New Roman"/>
          <w:sz w:val="24"/>
          <w:szCs w:val="24"/>
        </w:rPr>
        <w:t xml:space="preserve">«Порядок переведення учнів (вихованців) загальноосвітнього навчального закладу до наступного класу», Указу Президента України від 24.02.2022 року № 64/2022 «Про введення воєнного стану в Україні», листа  Міністерства освіти і науки України від </w:t>
      </w:r>
      <w:r w:rsidR="00C87897">
        <w:rPr>
          <w:rFonts w:ascii="Times New Roman" w:hAnsi="Times New Roman" w:cs="Times New Roman"/>
          <w:sz w:val="24"/>
          <w:szCs w:val="24"/>
        </w:rPr>
        <w:t>06</w:t>
      </w:r>
      <w:r w:rsidRPr="00F35833">
        <w:rPr>
          <w:rFonts w:ascii="Times New Roman" w:hAnsi="Times New Roman" w:cs="Times New Roman"/>
          <w:sz w:val="24"/>
          <w:szCs w:val="24"/>
        </w:rPr>
        <w:t>.0</w:t>
      </w:r>
      <w:r w:rsidR="00C87897">
        <w:rPr>
          <w:rFonts w:ascii="Times New Roman" w:hAnsi="Times New Roman" w:cs="Times New Roman"/>
          <w:sz w:val="24"/>
          <w:szCs w:val="24"/>
        </w:rPr>
        <w:t>3</w:t>
      </w:r>
      <w:r w:rsidRPr="00F35833">
        <w:rPr>
          <w:rFonts w:ascii="Times New Roman" w:hAnsi="Times New Roman" w:cs="Times New Roman"/>
          <w:sz w:val="24"/>
          <w:szCs w:val="24"/>
        </w:rPr>
        <w:t>.2022 року № 1/327</w:t>
      </w:r>
      <w:r w:rsidR="00C87897">
        <w:rPr>
          <w:rFonts w:ascii="Times New Roman" w:hAnsi="Times New Roman" w:cs="Times New Roman"/>
          <w:sz w:val="24"/>
          <w:szCs w:val="24"/>
        </w:rPr>
        <w:t>1</w:t>
      </w:r>
      <w:r w:rsidRPr="00F35833">
        <w:rPr>
          <w:rFonts w:ascii="Times New Roman" w:hAnsi="Times New Roman" w:cs="Times New Roman"/>
          <w:sz w:val="24"/>
          <w:szCs w:val="24"/>
        </w:rPr>
        <w:t>-22 «Про організацію освітнього процесу</w:t>
      </w:r>
      <w:r w:rsidR="00C87897">
        <w:rPr>
          <w:rFonts w:ascii="Times New Roman" w:hAnsi="Times New Roman" w:cs="Times New Roman"/>
          <w:sz w:val="24"/>
          <w:szCs w:val="24"/>
        </w:rPr>
        <w:t xml:space="preserve"> в умовах військових дій</w:t>
      </w:r>
      <w:r w:rsidRPr="00F35833">
        <w:rPr>
          <w:rFonts w:ascii="Times New Roman" w:hAnsi="Times New Roman" w:cs="Times New Roman"/>
          <w:sz w:val="24"/>
          <w:szCs w:val="24"/>
        </w:rPr>
        <w:t xml:space="preserve">», 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w:t>
      </w:r>
      <w:r w:rsidR="00C87897">
        <w:rPr>
          <w:rFonts w:ascii="Times New Roman" w:hAnsi="Times New Roman" w:cs="Times New Roman"/>
          <w:sz w:val="24"/>
          <w:szCs w:val="24"/>
        </w:rPr>
        <w:t>селища</w:t>
      </w:r>
      <w:r w:rsidRPr="00F35833">
        <w:rPr>
          <w:rFonts w:ascii="Times New Roman" w:hAnsi="Times New Roman" w:cs="Times New Roman"/>
          <w:sz w:val="24"/>
          <w:szCs w:val="24"/>
        </w:rPr>
        <w:t>.</w:t>
      </w:r>
      <w:r w:rsidR="00247F01">
        <w:rPr>
          <w:rFonts w:ascii="Times New Roman" w:hAnsi="Times New Roman" w:cs="Times New Roman"/>
          <w:sz w:val="24"/>
          <w:szCs w:val="24"/>
        </w:rPr>
        <w:t xml:space="preserve"> </w:t>
      </w:r>
    </w:p>
    <w:p w14:paraId="48C23591" w14:textId="77777777" w:rsidR="00D03AEB" w:rsidRPr="00080A21" w:rsidRDefault="00D03AEB" w:rsidP="00D03AEB">
      <w:pPr>
        <w:spacing w:after="0"/>
        <w:ind w:firstLine="567"/>
        <w:jc w:val="both"/>
        <w:rPr>
          <w:rFonts w:ascii="Times New Roman" w:hAnsi="Times New Roman" w:cs="Times New Roman"/>
          <w:i/>
          <w:iCs/>
          <w:sz w:val="24"/>
          <w:szCs w:val="24"/>
        </w:rPr>
      </w:pPr>
      <w:r w:rsidRPr="00080A21">
        <w:rPr>
          <w:rFonts w:ascii="Times New Roman" w:hAnsi="Times New Roman" w:cs="Times New Roman"/>
          <w:i/>
          <w:iCs/>
          <w:sz w:val="24"/>
          <w:szCs w:val="24"/>
        </w:rPr>
        <w:t>Заклад освіти успішно реалізовував поставлені перед собою завдання:</w:t>
      </w:r>
    </w:p>
    <w:p w14:paraId="5D8DC46E" w14:textId="77777777" w:rsidR="00D03AEB" w:rsidRPr="00D03AEB" w:rsidRDefault="00D03AEB" w:rsidP="00D03AEB">
      <w:pPr>
        <w:pStyle w:val="a3"/>
        <w:numPr>
          <w:ilvl w:val="0"/>
          <w:numId w:val="14"/>
        </w:numPr>
        <w:ind w:left="284"/>
        <w:jc w:val="both"/>
        <w:rPr>
          <w:sz w:val="24"/>
          <w:szCs w:val="24"/>
        </w:rPr>
      </w:pPr>
      <w:r w:rsidRPr="00D03AEB">
        <w:rPr>
          <w:sz w:val="24"/>
          <w:szCs w:val="24"/>
        </w:rPr>
        <w:t xml:space="preserve">виховання морально і фізично здорового покоління; </w:t>
      </w:r>
    </w:p>
    <w:p w14:paraId="22B5981D" w14:textId="77777777" w:rsidR="00D03AEB" w:rsidRPr="00D03AEB" w:rsidRDefault="00D03AEB" w:rsidP="00D03AEB">
      <w:pPr>
        <w:pStyle w:val="a3"/>
        <w:numPr>
          <w:ilvl w:val="0"/>
          <w:numId w:val="14"/>
        </w:numPr>
        <w:ind w:left="284"/>
        <w:jc w:val="both"/>
        <w:rPr>
          <w:sz w:val="24"/>
          <w:szCs w:val="24"/>
        </w:rPr>
      </w:pPr>
      <w:r w:rsidRPr="00D03AEB">
        <w:rPr>
          <w:sz w:val="24"/>
          <w:szCs w:val="24"/>
        </w:rPr>
        <w:t xml:space="preserve">створення оптимальних умов для здобуття загальної освіти на рівні державних стандартів; </w:t>
      </w:r>
    </w:p>
    <w:p w14:paraId="2B995672" w14:textId="77777777" w:rsidR="00D03AEB" w:rsidRPr="00D03AEB" w:rsidRDefault="00D03AEB" w:rsidP="00D03AEB">
      <w:pPr>
        <w:pStyle w:val="a3"/>
        <w:numPr>
          <w:ilvl w:val="0"/>
          <w:numId w:val="14"/>
        </w:numPr>
        <w:ind w:left="284"/>
        <w:jc w:val="both"/>
        <w:rPr>
          <w:sz w:val="24"/>
          <w:szCs w:val="24"/>
        </w:rPr>
      </w:pPr>
      <w:r w:rsidRPr="00D03AEB">
        <w:rPr>
          <w:sz w:val="24"/>
          <w:szCs w:val="24"/>
        </w:rPr>
        <w:t xml:space="preserve">розвиток природних позитивних нахилів і здібностей, обдарувань, творчого мислення, оволодіння вміннями самостійної пізнавальної діяльності; </w:t>
      </w:r>
    </w:p>
    <w:p w14:paraId="349618F3" w14:textId="77777777" w:rsidR="00D03AEB" w:rsidRPr="00D03AEB" w:rsidRDefault="00D03AEB" w:rsidP="00D03AEB">
      <w:pPr>
        <w:pStyle w:val="a3"/>
        <w:numPr>
          <w:ilvl w:val="0"/>
          <w:numId w:val="14"/>
        </w:numPr>
        <w:ind w:left="284"/>
        <w:jc w:val="both"/>
        <w:rPr>
          <w:sz w:val="24"/>
          <w:szCs w:val="24"/>
        </w:rPr>
      </w:pPr>
      <w:r w:rsidRPr="00D03AEB">
        <w:rPr>
          <w:sz w:val="24"/>
          <w:szCs w:val="24"/>
        </w:rPr>
        <w:t xml:space="preserve">досконале володіння рідною мовою; </w:t>
      </w:r>
    </w:p>
    <w:p w14:paraId="7D47EB54" w14:textId="77777777" w:rsidR="00D03AEB" w:rsidRPr="00D03AEB" w:rsidRDefault="00D03AEB" w:rsidP="00D03AEB">
      <w:pPr>
        <w:pStyle w:val="a3"/>
        <w:numPr>
          <w:ilvl w:val="0"/>
          <w:numId w:val="14"/>
        </w:numPr>
        <w:ind w:left="284"/>
        <w:jc w:val="both"/>
        <w:rPr>
          <w:sz w:val="24"/>
          <w:szCs w:val="24"/>
        </w:rPr>
      </w:pPr>
      <w:r w:rsidRPr="00D03AEB">
        <w:rPr>
          <w:sz w:val="24"/>
          <w:szCs w:val="24"/>
        </w:rPr>
        <w:t xml:space="preserve">засвоєння знань з базових дисциплін; </w:t>
      </w:r>
    </w:p>
    <w:p w14:paraId="4B1BF98A" w14:textId="77777777" w:rsidR="00D03AEB" w:rsidRPr="00D03AEB" w:rsidRDefault="00D03AEB" w:rsidP="00D03AEB">
      <w:pPr>
        <w:pStyle w:val="a3"/>
        <w:numPr>
          <w:ilvl w:val="0"/>
          <w:numId w:val="14"/>
        </w:numPr>
        <w:ind w:left="284"/>
        <w:jc w:val="both"/>
        <w:rPr>
          <w:sz w:val="24"/>
          <w:szCs w:val="24"/>
        </w:rPr>
      </w:pPr>
      <w:r w:rsidRPr="00D03AEB">
        <w:rPr>
          <w:sz w:val="24"/>
          <w:szCs w:val="24"/>
        </w:rPr>
        <w:t xml:space="preserve">формування національної гідності й громадянської позиції; </w:t>
      </w:r>
    </w:p>
    <w:p w14:paraId="0B40FF13" w14:textId="77777777" w:rsidR="00F35833" w:rsidRDefault="00D03AEB" w:rsidP="00D03AEB">
      <w:pPr>
        <w:pStyle w:val="a3"/>
        <w:numPr>
          <w:ilvl w:val="0"/>
          <w:numId w:val="14"/>
        </w:numPr>
        <w:ind w:left="284"/>
        <w:jc w:val="both"/>
        <w:rPr>
          <w:sz w:val="24"/>
          <w:szCs w:val="24"/>
        </w:rPr>
      </w:pPr>
      <w:r w:rsidRPr="00D03AEB">
        <w:rPr>
          <w:sz w:val="24"/>
          <w:szCs w:val="24"/>
        </w:rPr>
        <w:t>виховання соціально-психологічної готовності до набуття професії та активної участі у продуктивній праці</w:t>
      </w:r>
      <w:r>
        <w:rPr>
          <w:sz w:val="24"/>
          <w:szCs w:val="24"/>
        </w:rPr>
        <w:t>.</w:t>
      </w:r>
    </w:p>
    <w:p w14:paraId="57862A82" w14:textId="77777777" w:rsidR="005611A1" w:rsidRPr="00D03AEB" w:rsidRDefault="005611A1" w:rsidP="005611A1">
      <w:pPr>
        <w:pStyle w:val="a3"/>
        <w:ind w:left="0" w:firstLine="284"/>
        <w:jc w:val="both"/>
        <w:rPr>
          <w:sz w:val="24"/>
          <w:szCs w:val="24"/>
        </w:rPr>
      </w:pPr>
      <w:r>
        <w:rPr>
          <w:sz w:val="24"/>
          <w:szCs w:val="24"/>
        </w:rPr>
        <w:t>В</w:t>
      </w:r>
      <w:r w:rsidRPr="005611A1">
        <w:rPr>
          <w:sz w:val="24"/>
          <w:szCs w:val="24"/>
        </w:rPr>
        <w:t>проваджено роботу з інформаційно-комунікаційною автоматизованою системою «Єдина школа».</w:t>
      </w:r>
    </w:p>
    <w:p w14:paraId="51199651" w14:textId="77777777" w:rsidR="00F35833" w:rsidRPr="00F35833" w:rsidRDefault="00F35833" w:rsidP="00F35833">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У 202</w:t>
      </w:r>
      <w:r w:rsidR="00C87897">
        <w:rPr>
          <w:rFonts w:ascii="Times New Roman" w:hAnsi="Times New Roman" w:cs="Times New Roman"/>
          <w:sz w:val="24"/>
          <w:szCs w:val="24"/>
        </w:rPr>
        <w:t>2</w:t>
      </w:r>
      <w:r w:rsidRPr="00F35833">
        <w:rPr>
          <w:rFonts w:ascii="Times New Roman" w:hAnsi="Times New Roman" w:cs="Times New Roman"/>
          <w:sz w:val="24"/>
          <w:szCs w:val="24"/>
        </w:rPr>
        <w:t>-202</w:t>
      </w:r>
      <w:r w:rsidR="00C87897">
        <w:rPr>
          <w:rFonts w:ascii="Times New Roman" w:hAnsi="Times New Roman" w:cs="Times New Roman"/>
          <w:sz w:val="24"/>
          <w:szCs w:val="24"/>
        </w:rPr>
        <w:t>3</w:t>
      </w:r>
      <w:r w:rsidRPr="00F35833">
        <w:rPr>
          <w:rFonts w:ascii="Times New Roman" w:hAnsi="Times New Roman" w:cs="Times New Roman"/>
          <w:sz w:val="24"/>
          <w:szCs w:val="24"/>
        </w:rPr>
        <w:t xml:space="preserve"> навчальному році педагогічний колектив школи продовжував працювати над реалізацією методичної проблеми: «Використання традиційних та інноваційних технологій в освітньому процесі», реалізації виховного проблемного питання: «Використання інтерактивних технологій в процесі формування системи цінностей громадянина-патріота».</w:t>
      </w:r>
    </w:p>
    <w:p w14:paraId="5DA87A24" w14:textId="77777777" w:rsidR="00F35833" w:rsidRPr="00D03AEB" w:rsidRDefault="00D03AEB" w:rsidP="00D03AEB">
      <w:pPr>
        <w:tabs>
          <w:tab w:val="left" w:pos="960"/>
        </w:tabs>
        <w:spacing w:after="0"/>
        <w:ind w:firstLine="567"/>
        <w:jc w:val="both"/>
        <w:rPr>
          <w:rFonts w:ascii="Times New Roman" w:hAnsi="Times New Roman" w:cs="Times New Roman"/>
          <w:bCs/>
          <w:sz w:val="24"/>
          <w:szCs w:val="24"/>
        </w:rPr>
      </w:pPr>
      <w:r w:rsidRPr="00D03AEB">
        <w:rPr>
          <w:rFonts w:ascii="Times New Roman" w:hAnsi="Times New Roman" w:cs="Times New Roman"/>
          <w:bCs/>
          <w:sz w:val="24"/>
          <w:szCs w:val="24"/>
        </w:rPr>
        <w:t>Головною метою освітньої діяльності закладу освіти</w:t>
      </w:r>
      <w:r w:rsidRPr="00D03AEB">
        <w:rPr>
          <w:rFonts w:ascii="Times New Roman" w:hAnsi="Times New Roman" w:cs="Times New Roman"/>
          <w:bCs/>
          <w:sz w:val="24"/>
          <w:szCs w:val="24"/>
        </w:rPr>
        <w:tab/>
        <w:t>був і залишається всебічний розвиток людини як особистості та найвищої цінності суспільства, постійне і неухильне вдосконалення якості освітньої діяльності та якості освіти.</w:t>
      </w:r>
    </w:p>
    <w:p w14:paraId="3998722C" w14:textId="52E488BD" w:rsidR="003F1497" w:rsidRDefault="003F1497" w:rsidP="003F1497">
      <w:pPr>
        <w:tabs>
          <w:tab w:val="left" w:pos="960"/>
        </w:tabs>
        <w:spacing w:after="0"/>
        <w:jc w:val="both"/>
        <w:rPr>
          <w:rFonts w:ascii="Times New Roman" w:hAnsi="Times New Roman" w:cs="Times New Roman"/>
          <w:bCs/>
          <w:sz w:val="24"/>
          <w:szCs w:val="24"/>
        </w:rPr>
      </w:pPr>
      <w:r w:rsidRPr="003F1497">
        <w:rPr>
          <w:rFonts w:ascii="Times New Roman" w:hAnsi="Times New Roman" w:cs="Times New Roman"/>
          <w:bCs/>
          <w:noProof/>
          <w:sz w:val="24"/>
          <w:szCs w:val="24"/>
          <w:lang w:eastAsia="uk-UA"/>
        </w:rPr>
        <mc:AlternateContent>
          <mc:Choice Requires="wpg">
            <w:drawing>
              <wp:anchor distT="0" distB="0" distL="114300" distR="114300" simplePos="0" relativeHeight="251661312" behindDoc="0" locked="0" layoutInCell="1" allowOverlap="1" wp14:anchorId="0B8012A5" wp14:editId="1E426940">
                <wp:simplePos x="0" y="0"/>
                <wp:positionH relativeFrom="column">
                  <wp:posOffset>-49530</wp:posOffset>
                </wp:positionH>
                <wp:positionV relativeFrom="paragraph">
                  <wp:posOffset>4253230</wp:posOffset>
                </wp:positionV>
                <wp:extent cx="9076690" cy="5436870"/>
                <wp:effectExtent l="0" t="0" r="10160" b="11430"/>
                <wp:wrapNone/>
                <wp:docPr id="48" name="Группа 47">
                  <a:extLst xmlns:a="http://schemas.openxmlformats.org/drawingml/2006/main">
                    <a:ext uri="{FF2B5EF4-FFF2-40B4-BE49-F238E27FC236}">
                      <a16:creationId xmlns:a16="http://schemas.microsoft.com/office/drawing/2014/main" id="{07385F77-D67E-EFC8-DACB-DA2311570191}"/>
                    </a:ext>
                  </a:extLst>
                </wp:docPr>
                <wp:cNvGraphicFramePr/>
                <a:graphic xmlns:a="http://schemas.openxmlformats.org/drawingml/2006/main">
                  <a:graphicData uri="http://schemas.microsoft.com/office/word/2010/wordprocessingGroup">
                    <wpg:wgp>
                      <wpg:cNvGrpSpPr/>
                      <wpg:grpSpPr>
                        <a:xfrm>
                          <a:off x="0" y="0"/>
                          <a:ext cx="9076690" cy="5436870"/>
                          <a:chOff x="0" y="0"/>
                          <a:chExt cx="9031427" cy="5391150"/>
                        </a:xfrm>
                      </wpg:grpSpPr>
                      <wps:wsp>
                        <wps:cNvPr id="1955083628" name="Скругленный прямоугольник 13">
                          <a:extLst>
                            <a:ext uri="{FF2B5EF4-FFF2-40B4-BE49-F238E27FC236}">
                              <a16:creationId xmlns:a16="http://schemas.microsoft.com/office/drawing/2014/main" id="{D23C5426-16DC-30E7-E3BC-3AB8D5456CBB}"/>
                            </a:ext>
                          </a:extLst>
                        </wps:cNvPr>
                        <wps:cNvSpPr/>
                        <wps:spPr>
                          <a:xfrm>
                            <a:off x="2143125" y="3170237"/>
                            <a:ext cx="2016125" cy="576263"/>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C2C357"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 xml:space="preserve">Творчі </w:t>
                              </w:r>
                            </w:p>
                            <w:p w14:paraId="41CCBE6A" w14:textId="77777777" w:rsidR="00FF13E6" w:rsidRDefault="00FF13E6" w:rsidP="003F1497">
                              <w:pPr>
                                <w:kinsoku w:val="0"/>
                                <w:overflowPunct w:val="0"/>
                                <w:jc w:val="center"/>
                                <w:textAlignment w:val="baseline"/>
                                <w:rPr>
                                  <w:rFonts w:hAnsi="Calibri"/>
                                  <w:b/>
                                  <w:bCs/>
                                  <w:color w:val="000000" w:themeColor="text1"/>
                                  <w:kern w:val="24"/>
                                </w:rPr>
                              </w:pPr>
                              <w:r>
                                <w:rPr>
                                  <w:rFonts w:hAnsi="Calibri"/>
                                  <w:b/>
                                  <w:bCs/>
                                  <w:color w:val="000000" w:themeColor="text1"/>
                                  <w:kern w:val="24"/>
                                </w:rPr>
                                <w:t>групи</w:t>
                              </w:r>
                            </w:p>
                          </w:txbxContent>
                        </wps:txbx>
                        <wps:bodyPr anchor="ctr"/>
                      </wps:wsp>
                      <wps:wsp>
                        <wps:cNvPr id="1614379640" name="Скругленный прямоугольник 14">
                          <a:extLst>
                            <a:ext uri="{FF2B5EF4-FFF2-40B4-BE49-F238E27FC236}">
                              <a16:creationId xmlns:a16="http://schemas.microsoft.com/office/drawing/2014/main" id="{250E9770-E128-EF63-A5EC-8DD31F5CA3AA}"/>
                            </a:ext>
                          </a:extLst>
                        </wps:cNvPr>
                        <wps:cNvSpPr/>
                        <wps:spPr>
                          <a:xfrm>
                            <a:off x="3806825" y="4040187"/>
                            <a:ext cx="3095625" cy="576263"/>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DB0696"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Вчителі, класні керівники</w:t>
                              </w:r>
                            </w:p>
                          </w:txbxContent>
                        </wps:txbx>
                        <wps:bodyPr anchor="ctr"/>
                      </wps:wsp>
                      <wps:wsp>
                        <wps:cNvPr id="1164685708" name="Скругленный прямоугольник 15">
                          <a:extLst>
                            <a:ext uri="{FF2B5EF4-FFF2-40B4-BE49-F238E27FC236}">
                              <a16:creationId xmlns:a16="http://schemas.microsoft.com/office/drawing/2014/main" id="{24EA50D8-1FEA-3BB7-DAA5-637EB2DEC686}"/>
                            </a:ext>
                          </a:extLst>
                        </wps:cNvPr>
                        <wps:cNvSpPr/>
                        <wps:spPr>
                          <a:xfrm>
                            <a:off x="6834187" y="4814887"/>
                            <a:ext cx="2016125" cy="576263"/>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08FA53"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Батьківські збори</w:t>
                              </w:r>
                            </w:p>
                          </w:txbxContent>
                        </wps:txbx>
                        <wps:bodyPr anchor="ctr"/>
                      </wps:wsp>
                      <wps:wsp>
                        <wps:cNvPr id="439465729" name="Скругленный прямоугольник 16">
                          <a:extLst>
                            <a:ext uri="{FF2B5EF4-FFF2-40B4-BE49-F238E27FC236}">
                              <a16:creationId xmlns:a16="http://schemas.microsoft.com/office/drawing/2014/main" id="{A7114F8A-EC96-A857-1B28-CA23F2C01799}"/>
                            </a:ext>
                          </a:extLst>
                        </wps:cNvPr>
                        <wps:cNvSpPr/>
                        <wps:spPr>
                          <a:xfrm>
                            <a:off x="2143125" y="4797425"/>
                            <a:ext cx="2016125" cy="576262"/>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D3A591"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Збори учнів класу</w:t>
                              </w:r>
                            </w:p>
                          </w:txbxContent>
                        </wps:txbx>
                        <wps:bodyPr anchor="ctr"/>
                      </wps:wsp>
                      <wps:wsp>
                        <wps:cNvPr id="367441347" name="Скругленный прямоугольник 17">
                          <a:extLst>
                            <a:ext uri="{FF2B5EF4-FFF2-40B4-BE49-F238E27FC236}">
                              <a16:creationId xmlns:a16="http://schemas.microsoft.com/office/drawing/2014/main" id="{C1C96FF4-6FA0-982F-16C4-70BB720C3DB4}"/>
                            </a:ext>
                          </a:extLst>
                        </wps:cNvPr>
                        <wps:cNvSpPr/>
                        <wps:spPr>
                          <a:xfrm>
                            <a:off x="0" y="2859087"/>
                            <a:ext cx="2016125" cy="887413"/>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9C968"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Методичні спільноти вчителів</w:t>
                              </w:r>
                            </w:p>
                          </w:txbxContent>
                        </wps:txbx>
                        <wps:bodyPr anchor="ctr"/>
                      </wps:wsp>
                      <wps:wsp>
                        <wps:cNvPr id="793270535" name="Прямая со стрелкой 793270535">
                          <a:extLst>
                            <a:ext uri="{FF2B5EF4-FFF2-40B4-BE49-F238E27FC236}">
                              <a16:creationId xmlns:a16="http://schemas.microsoft.com/office/drawing/2014/main" id="{4BE1A280-99B9-D19A-6003-0FFA26A039D5}"/>
                            </a:ext>
                          </a:extLst>
                        </wps:cNvPr>
                        <wps:cNvCnPr/>
                        <wps:spPr>
                          <a:xfrm flipH="1">
                            <a:off x="774700" y="2252662"/>
                            <a:ext cx="1558925" cy="5984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89003190" name="Прямая со стрелкой 689003190">
                          <a:extLst>
                            <a:ext uri="{FF2B5EF4-FFF2-40B4-BE49-F238E27FC236}">
                              <a16:creationId xmlns:a16="http://schemas.microsoft.com/office/drawing/2014/main" id="{FD2FD3D7-46B7-77BD-66E3-6CC9BA1C18CA}"/>
                            </a:ext>
                          </a:extLst>
                        </wps:cNvPr>
                        <wps:cNvCnPr/>
                        <wps:spPr>
                          <a:xfrm>
                            <a:off x="2333625" y="2266950"/>
                            <a:ext cx="701675" cy="90328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28916531" name="Прямая со стрелкой 1428916531">
                          <a:extLst>
                            <a:ext uri="{FF2B5EF4-FFF2-40B4-BE49-F238E27FC236}">
                              <a16:creationId xmlns:a16="http://schemas.microsoft.com/office/drawing/2014/main" id="{29BD5C85-57EC-718A-032D-9DE2995B936D}"/>
                            </a:ext>
                          </a:extLst>
                        </wps:cNvPr>
                        <wps:cNvCnPr/>
                        <wps:spPr>
                          <a:xfrm>
                            <a:off x="5483225" y="3756025"/>
                            <a:ext cx="0" cy="28416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79055545" name="Прямая со стрелкой 679055545">
                          <a:extLst>
                            <a:ext uri="{FF2B5EF4-FFF2-40B4-BE49-F238E27FC236}">
                              <a16:creationId xmlns:a16="http://schemas.microsoft.com/office/drawing/2014/main" id="{942025B8-6BA9-D4B4-62C9-D21A5F74E714}"/>
                            </a:ext>
                          </a:extLst>
                        </wps:cNvPr>
                        <wps:cNvCnPr>
                          <a:stCxn id="1614379640" idx="1"/>
                        </wps:cNvCnPr>
                        <wps:spPr>
                          <a:xfrm flipH="1">
                            <a:off x="2711450" y="4327525"/>
                            <a:ext cx="1095375" cy="4445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55834879" name="Прямая со стрелкой 655834879">
                          <a:extLst>
                            <a:ext uri="{FF2B5EF4-FFF2-40B4-BE49-F238E27FC236}">
                              <a16:creationId xmlns:a16="http://schemas.microsoft.com/office/drawing/2014/main" id="{55F5E24F-4D78-7AA4-C329-C64CD7E84965}"/>
                            </a:ext>
                          </a:extLst>
                        </wps:cNvPr>
                        <wps:cNvCnPr/>
                        <wps:spPr>
                          <a:xfrm>
                            <a:off x="6902450" y="4357687"/>
                            <a:ext cx="939800" cy="42703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506547005" name="Скругленный прямоугольник 1">
                          <a:extLst>
                            <a:ext uri="{FF2B5EF4-FFF2-40B4-BE49-F238E27FC236}">
                              <a16:creationId xmlns:a16="http://schemas.microsoft.com/office/drawing/2014/main" id="{F72FF66D-8854-A05B-A37C-41F007154B4C}"/>
                            </a:ext>
                          </a:extLst>
                        </wps:cNvPr>
                        <wps:cNvSpPr/>
                        <wps:spPr>
                          <a:xfrm>
                            <a:off x="5548452" y="1701800"/>
                            <a:ext cx="1630362" cy="576262"/>
                          </a:xfrm>
                          <a:prstGeom prst="roundRect">
                            <a:avLst/>
                          </a:prstGeom>
                          <a:solidFill>
                            <a:srgbClr val="FF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E766EB"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Атестаційна комісія</w:t>
                              </w:r>
                            </w:p>
                          </w:txbxContent>
                        </wps:txbx>
                        <wps:bodyPr anchor="ctr"/>
                      </wps:wsp>
                      <wps:wsp>
                        <wps:cNvPr id="1995706527" name="Скругленный прямоугольник 8">
                          <a:extLst>
                            <a:ext uri="{FF2B5EF4-FFF2-40B4-BE49-F238E27FC236}">
                              <a16:creationId xmlns:a16="http://schemas.microsoft.com/office/drawing/2014/main" id="{699D35F3-011C-3125-FF60-ABA07519384F}"/>
                            </a:ext>
                          </a:extLst>
                        </wps:cNvPr>
                        <wps:cNvSpPr/>
                        <wps:spPr>
                          <a:xfrm>
                            <a:off x="3443427" y="1676400"/>
                            <a:ext cx="2016125" cy="576262"/>
                          </a:xfrm>
                          <a:prstGeom prst="roundRect">
                            <a:avLst/>
                          </a:prstGeom>
                          <a:solidFill>
                            <a:srgbClr val="FF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D14C8C"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Учнівське самоврядування</w:t>
                              </w:r>
                            </w:p>
                          </w:txbxContent>
                        </wps:txbx>
                        <wps:bodyPr anchor="ctr"/>
                      </wps:wsp>
                      <wps:wsp>
                        <wps:cNvPr id="806235949" name="Скругленный прямоугольник 9">
                          <a:extLst>
                            <a:ext uri="{FF2B5EF4-FFF2-40B4-BE49-F238E27FC236}">
                              <a16:creationId xmlns:a16="http://schemas.microsoft.com/office/drawing/2014/main" id="{FF89F72E-3EB1-43EB-49D6-DF19A4B47F72}"/>
                            </a:ext>
                          </a:extLst>
                        </wps:cNvPr>
                        <wps:cNvSpPr/>
                        <wps:spPr>
                          <a:xfrm>
                            <a:off x="1620977" y="1676400"/>
                            <a:ext cx="1728787" cy="576262"/>
                          </a:xfrm>
                          <a:prstGeom prst="roundRect">
                            <a:avLst/>
                          </a:prstGeom>
                          <a:solidFill>
                            <a:srgbClr val="FF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1836D"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Заступники директора</w:t>
                              </w:r>
                            </w:p>
                          </w:txbxContent>
                        </wps:txbx>
                        <wps:bodyPr anchor="ctr"/>
                      </wps:wsp>
                      <wps:wsp>
                        <wps:cNvPr id="224116839" name="Скругленный прямоугольник 10">
                          <a:extLst>
                            <a:ext uri="{FF2B5EF4-FFF2-40B4-BE49-F238E27FC236}">
                              <a16:creationId xmlns:a16="http://schemas.microsoft.com/office/drawing/2014/main" id="{BD9D96D8-B920-0322-1803-F34FAA0DCE9D}"/>
                            </a:ext>
                          </a:extLst>
                        </wps:cNvPr>
                        <wps:cNvSpPr/>
                        <wps:spPr>
                          <a:xfrm>
                            <a:off x="44589" y="1676400"/>
                            <a:ext cx="1446213" cy="576262"/>
                          </a:xfrm>
                          <a:prstGeom prst="roundRect">
                            <a:avLst/>
                          </a:prstGeom>
                          <a:solidFill>
                            <a:srgbClr val="FF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91A45A"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Методична рада</w:t>
                              </w:r>
                            </w:p>
                          </w:txbxContent>
                        </wps:txbx>
                        <wps:bodyPr anchor="ctr"/>
                      </wps:wsp>
                      <wps:wsp>
                        <wps:cNvPr id="1276439564" name="Скругленный прямоугольник 11">
                          <a:extLst>
                            <a:ext uri="{FF2B5EF4-FFF2-40B4-BE49-F238E27FC236}">
                              <a16:creationId xmlns:a16="http://schemas.microsoft.com/office/drawing/2014/main" id="{CB5BFA1A-93EB-0CC9-D55D-9FDD558A7D25}"/>
                            </a:ext>
                          </a:extLst>
                        </wps:cNvPr>
                        <wps:cNvSpPr/>
                        <wps:spPr>
                          <a:xfrm>
                            <a:off x="6826389" y="2933700"/>
                            <a:ext cx="2016125" cy="822325"/>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ED5213"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Керівники функціональних підрозділів</w:t>
                              </w:r>
                            </w:p>
                          </w:txbxContent>
                        </wps:txbx>
                        <wps:bodyPr anchor="ctr"/>
                      </wps:wsp>
                      <wps:wsp>
                        <wps:cNvPr id="855811467" name="Скругленный прямоугольник 12">
                          <a:extLst>
                            <a:ext uri="{FF2B5EF4-FFF2-40B4-BE49-F238E27FC236}">
                              <a16:creationId xmlns:a16="http://schemas.microsoft.com/office/drawing/2014/main" id="{AD88BFDD-D941-D0CC-2111-A5F6F7D0D383}"/>
                            </a:ext>
                          </a:extLst>
                        </wps:cNvPr>
                        <wps:cNvSpPr/>
                        <wps:spPr>
                          <a:xfrm>
                            <a:off x="4451489" y="2851150"/>
                            <a:ext cx="2016125" cy="904875"/>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F04CC"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 xml:space="preserve">Керівники </w:t>
                              </w:r>
                            </w:p>
                            <w:p w14:paraId="1997ADF9" w14:textId="77777777" w:rsidR="00FF13E6" w:rsidRDefault="00FF13E6" w:rsidP="003F1497">
                              <w:pPr>
                                <w:kinsoku w:val="0"/>
                                <w:overflowPunct w:val="0"/>
                                <w:jc w:val="center"/>
                                <w:textAlignment w:val="baseline"/>
                                <w:rPr>
                                  <w:rFonts w:hAnsi="Calibri"/>
                                  <w:b/>
                                  <w:bCs/>
                                  <w:color w:val="000000" w:themeColor="text1"/>
                                  <w:kern w:val="24"/>
                                </w:rPr>
                              </w:pPr>
                              <w:r>
                                <w:rPr>
                                  <w:rFonts w:hAnsi="Calibri"/>
                                  <w:b/>
                                  <w:bCs/>
                                  <w:color w:val="000000" w:themeColor="text1"/>
                                  <w:kern w:val="24"/>
                                </w:rPr>
                                <w:t xml:space="preserve">методичних </w:t>
                              </w:r>
                            </w:p>
                            <w:p w14:paraId="6AF9F535" w14:textId="77777777" w:rsidR="00FF13E6" w:rsidRDefault="00FF13E6" w:rsidP="003F1497">
                              <w:pPr>
                                <w:kinsoku w:val="0"/>
                                <w:overflowPunct w:val="0"/>
                                <w:jc w:val="center"/>
                                <w:textAlignment w:val="baseline"/>
                                <w:rPr>
                                  <w:rFonts w:hAnsi="Calibri"/>
                                  <w:b/>
                                  <w:bCs/>
                                  <w:color w:val="000000" w:themeColor="text1"/>
                                  <w:kern w:val="24"/>
                                </w:rPr>
                              </w:pPr>
                              <w:r>
                                <w:rPr>
                                  <w:rFonts w:hAnsi="Calibri"/>
                                  <w:b/>
                                  <w:bCs/>
                                  <w:color w:val="000000" w:themeColor="text1"/>
                                  <w:kern w:val="24"/>
                                </w:rPr>
                                <w:t>спільнот</w:t>
                              </w:r>
                            </w:p>
                          </w:txbxContent>
                        </wps:txbx>
                        <wps:bodyPr anchor="ctr"/>
                      </wps:wsp>
                      <wps:wsp>
                        <wps:cNvPr id="1393267812" name="Скругленный прямоугольник 18">
                          <a:extLst>
                            <a:ext uri="{FF2B5EF4-FFF2-40B4-BE49-F238E27FC236}">
                              <a16:creationId xmlns:a16="http://schemas.microsoft.com/office/drawing/2014/main" id="{EFDCB63D-5F7E-36A9-D7A8-7D10DCA52A33}"/>
                            </a:ext>
                          </a:extLst>
                        </wps:cNvPr>
                        <wps:cNvSpPr/>
                        <wps:spPr>
                          <a:xfrm>
                            <a:off x="7435989" y="1484312"/>
                            <a:ext cx="1595438" cy="768350"/>
                          </a:xfrm>
                          <a:prstGeom prst="roundRect">
                            <a:avLst/>
                          </a:prstGeom>
                          <a:solidFill>
                            <a:srgbClr val="FF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8E7C40"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Батьківські комітети класів</w:t>
                              </w:r>
                            </w:p>
                          </w:txbxContent>
                        </wps:txbx>
                        <wps:bodyPr anchor="ctr"/>
                      </wps:wsp>
                      <wps:wsp>
                        <wps:cNvPr id="2130049261" name="Скругленный прямоугольник 19">
                          <a:extLst>
                            <a:ext uri="{FF2B5EF4-FFF2-40B4-BE49-F238E27FC236}">
                              <a16:creationId xmlns:a16="http://schemas.microsoft.com/office/drawing/2014/main" id="{84D13194-2730-F826-DA8F-4212B1EEB838}"/>
                            </a:ext>
                          </a:extLst>
                        </wps:cNvPr>
                        <wps:cNvSpPr/>
                        <wps:spPr>
                          <a:xfrm>
                            <a:off x="196989" y="787400"/>
                            <a:ext cx="2520950" cy="576262"/>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B33E28"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Педагогічна рада</w:t>
                              </w:r>
                            </w:p>
                          </w:txbxContent>
                        </wps:txbx>
                        <wps:bodyPr anchor="ctr"/>
                      </wps:wsp>
                      <wps:wsp>
                        <wps:cNvPr id="1994194158" name="Скругленный прямоугольник 20">
                          <a:extLst>
                            <a:ext uri="{FF2B5EF4-FFF2-40B4-BE49-F238E27FC236}">
                              <a16:creationId xmlns:a16="http://schemas.microsoft.com/office/drawing/2014/main" id="{FA99ADE9-2D45-CEDD-311C-61FD136F333E}"/>
                            </a:ext>
                          </a:extLst>
                        </wps:cNvPr>
                        <wps:cNvSpPr/>
                        <wps:spPr>
                          <a:xfrm>
                            <a:off x="3532327" y="787400"/>
                            <a:ext cx="2320925" cy="576262"/>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BAC5E"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Директор</w:t>
                              </w:r>
                            </w:p>
                          </w:txbxContent>
                        </wps:txbx>
                        <wps:bodyPr anchor="ctr"/>
                      </wps:wsp>
                      <wps:wsp>
                        <wps:cNvPr id="868836842" name="Скругленный прямоугольник 22">
                          <a:extLst>
                            <a:ext uri="{FF2B5EF4-FFF2-40B4-BE49-F238E27FC236}">
                              <a16:creationId xmlns:a16="http://schemas.microsoft.com/office/drawing/2014/main" id="{86C76110-0F14-A7C6-09E3-6DC78DFC73EC}"/>
                            </a:ext>
                          </a:extLst>
                        </wps:cNvPr>
                        <wps:cNvSpPr/>
                        <wps:spPr>
                          <a:xfrm>
                            <a:off x="3748227" y="0"/>
                            <a:ext cx="2016125" cy="576262"/>
                          </a:xfrm>
                          <a:prstGeom prst="roundRect">
                            <a:avLst/>
                          </a:prstGeom>
                          <a:solidFill>
                            <a:srgbClr val="EBFD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6BB58B"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Рада школи</w:t>
                              </w:r>
                            </w:p>
                          </w:txbxContent>
                        </wps:txbx>
                        <wps:bodyPr anchor="ctr"/>
                      </wps:wsp>
                      <wps:wsp>
                        <wps:cNvPr id="2115682130" name="Прямая со стрелкой 2115682130">
                          <a:extLst>
                            <a:ext uri="{FF2B5EF4-FFF2-40B4-BE49-F238E27FC236}">
                              <a16:creationId xmlns:a16="http://schemas.microsoft.com/office/drawing/2014/main" id="{559BBB80-FA6D-5313-24EE-44384B5A0327}"/>
                            </a:ext>
                          </a:extLst>
                        </wps:cNvPr>
                        <wps:cNvCnPr/>
                        <wps:spPr>
                          <a:xfrm flipH="1">
                            <a:off x="1732102" y="287337"/>
                            <a:ext cx="2016125" cy="42862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928924696" name="Прямая со стрелкой 928924696">
                          <a:extLst>
                            <a:ext uri="{FF2B5EF4-FFF2-40B4-BE49-F238E27FC236}">
                              <a16:creationId xmlns:a16="http://schemas.microsoft.com/office/drawing/2014/main" id="{E09A1CF5-F388-FF51-EB63-FF2678026C90}"/>
                            </a:ext>
                          </a:extLst>
                        </wps:cNvPr>
                        <wps:cNvCnPr/>
                        <wps:spPr>
                          <a:xfrm flipH="1">
                            <a:off x="1000264" y="1249362"/>
                            <a:ext cx="2493963" cy="42703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07782188" name="Прямая со стрелкой 207782188">
                          <a:extLst>
                            <a:ext uri="{FF2B5EF4-FFF2-40B4-BE49-F238E27FC236}">
                              <a16:creationId xmlns:a16="http://schemas.microsoft.com/office/drawing/2014/main" id="{C148573A-AA36-109F-A4CF-CE1FDFE2268F}"/>
                            </a:ext>
                          </a:extLst>
                        </wps:cNvPr>
                        <wps:cNvCnPr/>
                        <wps:spPr>
                          <a:xfrm flipH="1">
                            <a:off x="2486164" y="1363662"/>
                            <a:ext cx="1965325" cy="31273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28300445" name="Прямая со стрелкой 1628300445">
                          <a:extLst>
                            <a:ext uri="{FF2B5EF4-FFF2-40B4-BE49-F238E27FC236}">
                              <a16:creationId xmlns:a16="http://schemas.microsoft.com/office/drawing/2014/main" id="{0CBC599E-9BF8-6A9D-15D3-25C95FB9D5AE}"/>
                            </a:ext>
                          </a:extLst>
                        </wps:cNvPr>
                        <wps:cNvCnPr/>
                        <wps:spPr>
                          <a:xfrm>
                            <a:off x="4476889" y="1363662"/>
                            <a:ext cx="0" cy="31273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75747578" name="Прямая со стрелкой 1475747578">
                          <a:extLst>
                            <a:ext uri="{FF2B5EF4-FFF2-40B4-BE49-F238E27FC236}">
                              <a16:creationId xmlns:a16="http://schemas.microsoft.com/office/drawing/2014/main" id="{7163610C-1A79-EAB8-7F90-0DE219753C31}"/>
                            </a:ext>
                          </a:extLst>
                        </wps:cNvPr>
                        <wps:cNvCnPr/>
                        <wps:spPr>
                          <a:xfrm>
                            <a:off x="4540389" y="1363662"/>
                            <a:ext cx="1822450" cy="31273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22733198" name="Прямая со стрелкой 1622733198">
                          <a:extLst>
                            <a:ext uri="{FF2B5EF4-FFF2-40B4-BE49-F238E27FC236}">
                              <a16:creationId xmlns:a16="http://schemas.microsoft.com/office/drawing/2014/main" id="{3A6A027A-A7A5-3DD3-2A2E-E12C90A76CF5}"/>
                            </a:ext>
                          </a:extLst>
                        </wps:cNvPr>
                        <wps:cNvCnPr/>
                        <wps:spPr>
                          <a:xfrm>
                            <a:off x="5853252" y="1211262"/>
                            <a:ext cx="2216150" cy="21272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159294842" name="Прямая со стрелкой 1159294842">
                          <a:extLst>
                            <a:ext uri="{FF2B5EF4-FFF2-40B4-BE49-F238E27FC236}">
                              <a16:creationId xmlns:a16="http://schemas.microsoft.com/office/drawing/2014/main" id="{70CBC37F-7A83-DA54-E819-F1281529ABAA}"/>
                            </a:ext>
                          </a:extLst>
                        </wps:cNvPr>
                        <wps:cNvCnPr/>
                        <wps:spPr>
                          <a:xfrm>
                            <a:off x="4719777" y="501650"/>
                            <a:ext cx="0" cy="2857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864627793" name="Прямая со стрелкой 1864627793">
                          <a:extLst>
                            <a:ext uri="{FF2B5EF4-FFF2-40B4-BE49-F238E27FC236}">
                              <a16:creationId xmlns:a16="http://schemas.microsoft.com/office/drawing/2014/main" id="{C03AC66E-88C6-95B3-B182-06C9A8400E09}"/>
                            </a:ext>
                          </a:extLst>
                        </wps:cNvPr>
                        <wps:cNvCnPr/>
                        <wps:spPr>
                          <a:xfrm>
                            <a:off x="2324239" y="2270125"/>
                            <a:ext cx="5510213" cy="663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8012A5" id="Группа 47" o:spid="_x0000_s1026" style="position:absolute;left:0;text-align:left;margin-left:-3.9pt;margin-top:334.9pt;width:714.7pt;height:428.1pt;z-index:251661312;mso-width-relative:margin;mso-height-relative:margin" coordsize="90314,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">
                <v:roundrect id="Скругленный прямоугольник 13" o:spid="_x0000_s1027" style="position:absolute;left:21431;top:31702;width:20161;height:5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" fillcolor="#76923c [2406]" strokecolor="#243f60 [1604]" strokeweight="2pt">
                  <v:textbox>
                    <w:txbxContent>
                      <w:p w14:paraId="63C2C357"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 xml:space="preserve">Творчі </w:t>
                        </w:r>
                      </w:p>
                      <w:p w14:paraId="41CCBE6A" w14:textId="77777777" w:rsidR="00FF13E6" w:rsidRDefault="00FF13E6" w:rsidP="003F1497">
                        <w:pPr>
                          <w:kinsoku w:val="0"/>
                          <w:overflowPunct w:val="0"/>
                          <w:jc w:val="center"/>
                          <w:textAlignment w:val="baseline"/>
                          <w:rPr>
                            <w:rFonts w:hAnsi="Calibri"/>
                            <w:b/>
                            <w:bCs/>
                            <w:color w:val="000000" w:themeColor="text1"/>
                            <w:kern w:val="24"/>
                          </w:rPr>
                        </w:pPr>
                        <w:r>
                          <w:rPr>
                            <w:rFonts w:hAnsi="Calibri"/>
                            <w:b/>
                            <w:bCs/>
                            <w:color w:val="000000" w:themeColor="text1"/>
                            <w:kern w:val="24"/>
                          </w:rPr>
                          <w:t>групи</w:t>
                        </w:r>
                      </w:p>
                    </w:txbxContent>
                  </v:textbox>
                </v:roundrect>
                <v:roundrect id="Скругленный прямоугольник 14" o:spid="_x0000_s1028" style="position:absolute;left:38068;top:40401;width:30956;height:5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" fillcolor="#b2a1c7 [1943]" strokecolor="#243f60 [1604]" strokeweight="2pt">
                  <v:textbox>
                    <w:txbxContent>
                      <w:p w14:paraId="4EDB0696"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Вчителі, класні керівники</w:t>
                        </w:r>
                      </w:p>
                    </w:txbxContent>
                  </v:textbox>
                </v:roundrect>
                <v:roundrect id="Скругленный прямоугольник 15" o:spid="_x0000_s1029" style="position:absolute;left:68341;top:48148;width:20162;height:5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" fillcolor="#e36c0a [2409]" strokecolor="#243f60 [1604]" strokeweight="2pt">
                  <v:textbox>
                    <w:txbxContent>
                      <w:p w14:paraId="4E08FA53"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Батьківські збори</w:t>
                        </w:r>
                      </w:p>
                    </w:txbxContent>
                  </v:textbox>
                </v:roundrect>
                <v:roundrect id="Скругленный прямоугольник 16" o:spid="_x0000_s1030" style="position:absolute;left:21431;top:47974;width:20161;height:5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" fillcolor="#e36c0a [2409]" strokecolor="#243f60 [1604]" strokeweight="2pt">
                  <v:textbox>
                    <w:txbxContent>
                      <w:p w14:paraId="20D3A591"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Збори учнів класу</w:t>
                        </w:r>
                      </w:p>
                    </w:txbxContent>
                  </v:textbox>
                </v:roundrect>
                <v:roundrect id="Скругленный прямоугольник 17" o:spid="_x0000_s1031" style="position:absolute;top:28590;width:20161;height:8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" fillcolor="#76923c [2406]" strokecolor="#243f60 [1604]" strokeweight="2pt">
                  <v:textbox>
                    <w:txbxContent>
                      <w:p w14:paraId="37F9C968"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Методичні спільноти вчителів</w:t>
                        </w:r>
                      </w:p>
                    </w:txbxContent>
                  </v:textbox>
                </v:roundrect>
                <v:shapetype id="_x0000_t32" coordsize="21600,21600" o:spt="32" o:oned="t" path="m,l21600,21600e" filled="f">
                  <v:path arrowok="t" fillok="f" o:connecttype="none"/>
                  <o:lock v:ext="edit" shapetype="t"/>
                </v:shapetype>
                <v:shape id="Прямая со стрелкой 793270535" o:spid="_x0000_s1032" type="#_x0000_t32" style="position:absolute;left:7747;top:22526;width:15589;height:5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" strokecolor="#4579b8 [3044]" strokeweight="2.25pt">
                  <v:stroke endarrow="open"/>
                </v:shape>
                <v:shape id="Прямая со стрелкой 689003190" o:spid="_x0000_s1033" type="#_x0000_t32" style="position:absolute;left:23336;top:22669;width:7017;height:9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" strokecolor="#4579b8 [3044]" strokeweight="2.25pt">
                  <v:stroke endarrow="open"/>
                </v:shape>
                <v:shape id="Прямая со стрелкой 1428916531" o:spid="_x0000_s1034" type="#_x0000_t32" style="position:absolute;left:54832;top:37560;width:0;height:2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" strokecolor="#4579b8 [3044]" strokeweight="2.25pt">
                  <v:stroke endarrow="open"/>
                </v:shape>
                <v:shape id="Прямая со стрелкой 679055545" o:spid="_x0000_s1035" type="#_x0000_t32" style="position:absolute;left:27114;top:43275;width:10954;height:4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" strokecolor="#4579b8 [3044]" strokeweight="2.25pt">
                  <v:stroke endarrow="open"/>
                </v:shape>
                <v:shape id="Прямая со стрелкой 655834879" o:spid="_x0000_s1036" type="#_x0000_t32" style="position:absolute;left:69024;top:43576;width:9398;height:4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" strokecolor="#4579b8 [3044]" strokeweight="2.25pt">
                  <v:stroke endarrow="open"/>
                </v:shape>
                <v:roundrect id="Скругленный прямоугольник 1" o:spid="_x0000_s1037" style="position:absolute;left:55484;top:17018;width:16304;height:5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" fillcolor="#f99" strokecolor="#243f60 [1604]" strokeweight="2pt">
                  <v:textbox>
                    <w:txbxContent>
                      <w:p w14:paraId="7DE766EB"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Атестаційна комісія</w:t>
                        </w:r>
                      </w:p>
                    </w:txbxContent>
                  </v:textbox>
                </v:roundrect>
                <v:roundrect id="Скругленный прямоугольник 8" o:spid="_x0000_s1038" style="position:absolute;left:34434;top:16764;width:20161;height:5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" fillcolor="#f99" strokecolor="#243f60 [1604]" strokeweight="2pt">
                  <v:textbox>
                    <w:txbxContent>
                      <w:p w14:paraId="6BD14C8C"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Учнівське самоврядування</w:t>
                        </w:r>
                      </w:p>
                    </w:txbxContent>
                  </v:textbox>
                </v:roundrect>
                <v:roundrect id="Скругленный прямоугольник 9" o:spid="_x0000_s1039" style="position:absolute;left:16209;top:16764;width:17288;height:5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" fillcolor="#f99" strokecolor="#243f60 [1604]" strokeweight="2pt">
                  <v:textbox>
                    <w:txbxContent>
                      <w:p w14:paraId="60A1836D"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Заступники директора</w:t>
                        </w:r>
                      </w:p>
                    </w:txbxContent>
                  </v:textbox>
                </v:roundrect>
                <v:roundrect id="Скругленный прямоугольник 10" o:spid="_x0000_s1040" style="position:absolute;left:445;top:16764;width:14463;height:5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" fillcolor="#f99" strokecolor="#243f60 [1604]" strokeweight="2pt">
                  <v:textbox>
                    <w:txbxContent>
                      <w:p w14:paraId="2391A45A"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Методична рада</w:t>
                        </w:r>
                      </w:p>
                    </w:txbxContent>
                  </v:textbox>
                </v:roundrect>
                <v:roundrect id="Скругленный прямоугольник 11" o:spid="_x0000_s1041" style="position:absolute;left:68263;top:29337;width:20162;height:82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" fillcolor="#76923c [2406]" strokecolor="#243f60 [1604]" strokeweight="2pt">
                  <v:textbox>
                    <w:txbxContent>
                      <w:p w14:paraId="29ED5213"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Керівники функціональних підрозділів</w:t>
                        </w:r>
                      </w:p>
                    </w:txbxContent>
                  </v:textbox>
                </v:roundrect>
                <v:roundrect id="Скругленный прямоугольник 12" o:spid="_x0000_s1042" style="position:absolute;left:44514;top:28511;width:20162;height: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" fillcolor="#76923c [2406]" strokecolor="#243f60 [1604]" strokeweight="2pt">
                  <v:textbox>
                    <w:txbxContent>
                      <w:p w14:paraId="11EF04CC"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 xml:space="preserve">Керівники </w:t>
                        </w:r>
                      </w:p>
                      <w:p w14:paraId="1997ADF9" w14:textId="77777777" w:rsidR="00FF13E6" w:rsidRDefault="00FF13E6" w:rsidP="003F1497">
                        <w:pPr>
                          <w:kinsoku w:val="0"/>
                          <w:overflowPunct w:val="0"/>
                          <w:jc w:val="center"/>
                          <w:textAlignment w:val="baseline"/>
                          <w:rPr>
                            <w:rFonts w:hAnsi="Calibri"/>
                            <w:b/>
                            <w:bCs/>
                            <w:color w:val="000000" w:themeColor="text1"/>
                            <w:kern w:val="24"/>
                          </w:rPr>
                        </w:pPr>
                        <w:r>
                          <w:rPr>
                            <w:rFonts w:hAnsi="Calibri"/>
                            <w:b/>
                            <w:bCs/>
                            <w:color w:val="000000" w:themeColor="text1"/>
                            <w:kern w:val="24"/>
                          </w:rPr>
                          <w:t xml:space="preserve">методичних </w:t>
                        </w:r>
                      </w:p>
                      <w:p w14:paraId="6AF9F535" w14:textId="77777777" w:rsidR="00FF13E6" w:rsidRDefault="00FF13E6" w:rsidP="003F1497">
                        <w:pPr>
                          <w:kinsoku w:val="0"/>
                          <w:overflowPunct w:val="0"/>
                          <w:jc w:val="center"/>
                          <w:textAlignment w:val="baseline"/>
                          <w:rPr>
                            <w:rFonts w:hAnsi="Calibri"/>
                            <w:b/>
                            <w:bCs/>
                            <w:color w:val="000000" w:themeColor="text1"/>
                            <w:kern w:val="24"/>
                          </w:rPr>
                        </w:pPr>
                        <w:r>
                          <w:rPr>
                            <w:rFonts w:hAnsi="Calibri"/>
                            <w:b/>
                            <w:bCs/>
                            <w:color w:val="000000" w:themeColor="text1"/>
                            <w:kern w:val="24"/>
                          </w:rPr>
                          <w:t>спільнот</w:t>
                        </w:r>
                      </w:p>
                    </w:txbxContent>
                  </v:textbox>
                </v:roundrect>
                <v:roundrect id="Скругленный прямоугольник 18" o:spid="_x0000_s1043" style="position:absolute;left:74359;top:14843;width:15955;height:7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" fillcolor="#f99" strokecolor="#243f60 [1604]" strokeweight="2pt">
                  <v:textbox>
                    <w:txbxContent>
                      <w:p w14:paraId="5E8E7C40"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Батьківські комітети класів</w:t>
                        </w:r>
                      </w:p>
                    </w:txbxContent>
                  </v:textbox>
                </v:roundrect>
                <v:roundrect id="Скругленный прямоугольник 19" o:spid="_x0000_s1044" style="position:absolute;left:1969;top:7874;width:25210;height:5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" fillcolor="#00b0f0" strokecolor="#243f60 [1604]" strokeweight="2pt">
                  <v:textbox>
                    <w:txbxContent>
                      <w:p w14:paraId="3BB33E28"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Педагогічна рада</w:t>
                        </w:r>
                      </w:p>
                    </w:txbxContent>
                  </v:textbox>
                </v:roundrect>
                <v:roundrect id="Скругленный прямоугольник 20" o:spid="_x0000_s1045" style="position:absolute;left:35323;top:7874;width:23209;height:5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" fillcolor="#00b0f0" strokecolor="#243f60 [1604]" strokeweight="2pt">
                  <v:textbox>
                    <w:txbxContent>
                      <w:p w14:paraId="316BAC5E"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Директор</w:t>
                        </w:r>
                      </w:p>
                    </w:txbxContent>
                  </v:textbox>
                </v:roundrect>
                <v:roundrect id="Скругленный прямоугольник 22" o:spid="_x0000_s1046" style="position:absolute;left:37482;width:20161;height:5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" fillcolor="#ebfd03" strokecolor="#243f60 [1604]" strokeweight="2pt">
                  <v:textbox>
                    <w:txbxContent>
                      <w:p w14:paraId="136BB58B" w14:textId="77777777" w:rsidR="00FF13E6" w:rsidRDefault="00FF13E6" w:rsidP="003F1497">
                        <w:pPr>
                          <w:kinsoku w:val="0"/>
                          <w:overflowPunct w:val="0"/>
                          <w:jc w:val="center"/>
                          <w:textAlignment w:val="baseline"/>
                          <w:rPr>
                            <w:rFonts w:hAnsi="Calibri"/>
                            <w:b/>
                            <w:bCs/>
                            <w:color w:val="000000" w:themeColor="text1"/>
                            <w:kern w:val="24"/>
                            <w:sz w:val="24"/>
                            <w:szCs w:val="24"/>
                          </w:rPr>
                        </w:pPr>
                        <w:r>
                          <w:rPr>
                            <w:rFonts w:hAnsi="Calibri"/>
                            <w:b/>
                            <w:bCs/>
                            <w:color w:val="000000" w:themeColor="text1"/>
                            <w:kern w:val="24"/>
                          </w:rPr>
                          <w:t>Рада школи</w:t>
                        </w:r>
                      </w:p>
                    </w:txbxContent>
                  </v:textbox>
                </v:roundrect>
                <v:shape id="Прямая со стрелкой 2115682130" o:spid="_x0000_s1047" type="#_x0000_t32" style="position:absolute;left:17321;top:2873;width:20161;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" strokecolor="#4579b8 [3044]" strokeweight="2.25pt">
                  <v:stroke endarrow="open"/>
                </v:shape>
                <v:shape id="Прямая со стрелкой 928924696" o:spid="_x0000_s1048" type="#_x0000_t32" style="position:absolute;left:10002;top:12493;width:24940;height:4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" strokecolor="#4579b8 [3044]" strokeweight="2.25pt">
                  <v:stroke endarrow="open"/>
                </v:shape>
                <v:shape id="Прямая со стрелкой 207782188" o:spid="_x0000_s1049" type="#_x0000_t32" style="position:absolute;left:24861;top:13636;width:19653;height:31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" strokecolor="#4579b8 [3044]" strokeweight="2.25pt">
                  <v:stroke endarrow="open"/>
                </v:shape>
                <v:shape id="Прямая со стрелкой 1628300445" o:spid="_x0000_s1050" type="#_x0000_t32" style="position:absolute;left:44768;top:13636;width:0;height:3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" strokecolor="#4579b8 [3044]" strokeweight="2.25pt">
                  <v:stroke endarrow="open"/>
                </v:shape>
                <v:shape id="Прямая со стрелкой 1475747578" o:spid="_x0000_s1051" type="#_x0000_t32" style="position:absolute;left:45403;top:13636;width:18225;height:3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" strokecolor="#4579b8 [3044]" strokeweight="2.25pt">
                  <v:stroke endarrow="open"/>
                </v:shape>
                <v:shape id="Прямая со стрелкой 1622733198" o:spid="_x0000_s1052" type="#_x0000_t32" style="position:absolute;left:58532;top:12112;width:22162;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" strokecolor="#4579b8 [3044]" strokeweight="2.25pt">
                  <v:stroke endarrow="open"/>
                </v:shape>
                <v:shape id="Прямая со стрелкой 1159294842" o:spid="_x0000_s1053" type="#_x0000_t32" style="position:absolute;left:47197;top:5016;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" strokecolor="#4579b8 [3044]" strokeweight="2.25pt">
                  <v:stroke endarrow="open"/>
                </v:shape>
                <v:shape id="Прямая со стрелкой 1864627793" o:spid="_x0000_s1054" type="#_x0000_t32" style="position:absolute;left:23242;top:22701;width:55102;height:6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" strokecolor="#4579b8 [3044]" strokeweight="2.25pt">
                  <v:stroke endarrow="open"/>
                </v:shape>
              </v:group>
            </w:pict>
          </mc:Fallback>
        </mc:AlternateContent>
      </w:r>
      <w:r w:rsidR="002C702A">
        <w:rPr>
          <w:rFonts w:ascii="Times New Roman" w:hAnsi="Times New Roman" w:cs="Times New Roman"/>
          <w:bCs/>
          <w:sz w:val="24"/>
          <w:szCs w:val="24"/>
        </w:rPr>
        <w:t xml:space="preserve">        </w:t>
      </w:r>
      <w:r w:rsidR="002C702A" w:rsidRPr="002C702A">
        <w:rPr>
          <w:rFonts w:ascii="Times New Roman" w:hAnsi="Times New Roman" w:cs="Times New Roman"/>
          <w:bCs/>
          <w:sz w:val="24"/>
          <w:szCs w:val="24"/>
        </w:rPr>
        <w:t>Структура  та органи управління закладу освіти</w:t>
      </w:r>
      <w:r w:rsidR="002C702A">
        <w:rPr>
          <w:rFonts w:ascii="Times New Roman" w:hAnsi="Times New Roman" w:cs="Times New Roman"/>
          <w:bCs/>
          <w:sz w:val="24"/>
          <w:szCs w:val="24"/>
        </w:rPr>
        <w:t>:</w:t>
      </w:r>
    </w:p>
    <w:p w14:paraId="1E45FE2D" w14:textId="13DE5C5E" w:rsidR="003F1497" w:rsidRPr="00D03AEB" w:rsidRDefault="003F1497" w:rsidP="003F1497">
      <w:pPr>
        <w:tabs>
          <w:tab w:val="left" w:pos="960"/>
        </w:tabs>
        <w:spacing w:after="0"/>
        <w:jc w:val="both"/>
        <w:rPr>
          <w:rFonts w:ascii="Times New Roman" w:hAnsi="Times New Roman" w:cs="Times New Roman"/>
          <w:bCs/>
          <w:sz w:val="24"/>
          <w:szCs w:val="24"/>
        </w:rPr>
      </w:pPr>
      <w:r>
        <w:rPr>
          <w:rFonts w:ascii="Times New Roman" w:hAnsi="Times New Roman" w:cs="Times New Roman"/>
          <w:bCs/>
          <w:noProof/>
          <w:sz w:val="24"/>
          <w:szCs w:val="24"/>
          <w:lang w:eastAsia="uk-UA"/>
        </w:rPr>
        <w:lastRenderedPageBreak/>
        <w:drawing>
          <wp:inline distT="0" distB="0" distL="0" distR="0" wp14:anchorId="6FCF5ED9" wp14:editId="13D4B358">
            <wp:extent cx="6294120" cy="3495040"/>
            <wp:effectExtent l="0" t="0" r="0" b="0"/>
            <wp:docPr id="7533978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9941" cy="3503825"/>
                    </a:xfrm>
                    <a:prstGeom prst="rect">
                      <a:avLst/>
                    </a:prstGeom>
                    <a:noFill/>
                  </pic:spPr>
                </pic:pic>
              </a:graphicData>
            </a:graphic>
          </wp:inline>
        </w:drawing>
      </w:r>
    </w:p>
    <w:p w14:paraId="74E88BDB" w14:textId="77777777" w:rsidR="003F1497" w:rsidRDefault="003F1497" w:rsidP="00F35833">
      <w:pPr>
        <w:spacing w:after="0"/>
        <w:ind w:firstLine="567"/>
        <w:jc w:val="center"/>
        <w:rPr>
          <w:rFonts w:ascii="Times New Roman" w:hAnsi="Times New Roman" w:cs="Times New Roman"/>
          <w:b/>
          <w:sz w:val="24"/>
          <w:szCs w:val="24"/>
        </w:rPr>
      </w:pPr>
    </w:p>
    <w:p w14:paraId="17BA54E8" w14:textId="61F0FB60" w:rsidR="00F35833" w:rsidRPr="00F35833" w:rsidRDefault="00F35833" w:rsidP="00F35833">
      <w:pPr>
        <w:spacing w:after="0"/>
        <w:ind w:firstLine="567"/>
        <w:jc w:val="center"/>
        <w:rPr>
          <w:rFonts w:ascii="Times New Roman" w:hAnsi="Times New Roman" w:cs="Times New Roman"/>
          <w:b/>
          <w:sz w:val="24"/>
          <w:szCs w:val="24"/>
        </w:rPr>
      </w:pPr>
      <w:r w:rsidRPr="00F35833">
        <w:rPr>
          <w:rFonts w:ascii="Times New Roman" w:hAnsi="Times New Roman" w:cs="Times New Roman"/>
          <w:b/>
          <w:sz w:val="24"/>
          <w:szCs w:val="24"/>
        </w:rPr>
        <w:t>Мережа класів та контингент учнів</w:t>
      </w:r>
    </w:p>
    <w:p w14:paraId="625810E3" w14:textId="77777777" w:rsidR="00F35833" w:rsidRPr="00F35833" w:rsidRDefault="00F35833" w:rsidP="00F35833">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Педагогічним колективом закладу освіти проведено певну роботу щодо збереження і розвитку шкільної мережі.</w:t>
      </w:r>
    </w:p>
    <w:p w14:paraId="678CAEAD" w14:textId="77777777" w:rsidR="00F35833" w:rsidRPr="00F35833" w:rsidRDefault="00F35833" w:rsidP="00F35833">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На початку 202</w:t>
      </w:r>
      <w:r w:rsidR="005207CE">
        <w:rPr>
          <w:rFonts w:ascii="Times New Roman" w:hAnsi="Times New Roman" w:cs="Times New Roman"/>
          <w:sz w:val="24"/>
          <w:szCs w:val="24"/>
        </w:rPr>
        <w:t>2</w:t>
      </w:r>
      <w:r w:rsidRPr="00F35833">
        <w:rPr>
          <w:rFonts w:ascii="Times New Roman" w:hAnsi="Times New Roman" w:cs="Times New Roman"/>
          <w:sz w:val="24"/>
          <w:szCs w:val="24"/>
        </w:rPr>
        <w:t>-202</w:t>
      </w:r>
      <w:r w:rsidR="005207CE">
        <w:rPr>
          <w:rFonts w:ascii="Times New Roman" w:hAnsi="Times New Roman" w:cs="Times New Roman"/>
          <w:sz w:val="24"/>
          <w:szCs w:val="24"/>
        </w:rPr>
        <w:t>3</w:t>
      </w:r>
      <w:r w:rsidRPr="00F35833">
        <w:rPr>
          <w:rFonts w:ascii="Times New Roman" w:hAnsi="Times New Roman" w:cs="Times New Roman"/>
          <w:sz w:val="24"/>
          <w:szCs w:val="24"/>
        </w:rPr>
        <w:t xml:space="preserve"> навчального року у школі було відкрито 23 класи, із них 1-4-х –                                                                                                                                                                                                                                  9 класів, 5-9-х – 10 класів, 10-11-х – 4 класи. Працювала одна група продовженого дня, яку відвідували 30 учнів 2-4-х класів. Мова навчання – українська. Профіл</w:t>
      </w:r>
      <w:r w:rsidR="005F7D7C">
        <w:rPr>
          <w:rFonts w:ascii="Times New Roman" w:hAnsi="Times New Roman" w:cs="Times New Roman"/>
          <w:sz w:val="24"/>
          <w:szCs w:val="24"/>
        </w:rPr>
        <w:t>і</w:t>
      </w:r>
      <w:r w:rsidRPr="00F35833">
        <w:rPr>
          <w:rFonts w:ascii="Times New Roman" w:hAnsi="Times New Roman" w:cs="Times New Roman"/>
          <w:sz w:val="24"/>
          <w:szCs w:val="24"/>
        </w:rPr>
        <w:t xml:space="preserve"> навчання в старшій школі: 10-А – географічний профіль, 10-Б – історичний профіль, 11-А – географічний профіль, 11-Б – історичний профіль.</w:t>
      </w:r>
    </w:p>
    <w:p w14:paraId="1B16175D" w14:textId="77777777" w:rsidR="00F35833" w:rsidRPr="00F35833" w:rsidRDefault="00F35833" w:rsidP="00F35833">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Станом на 05.09.202</w:t>
      </w:r>
      <w:r w:rsidR="005207CE">
        <w:rPr>
          <w:rFonts w:ascii="Times New Roman" w:hAnsi="Times New Roman" w:cs="Times New Roman"/>
          <w:sz w:val="24"/>
          <w:szCs w:val="24"/>
        </w:rPr>
        <w:t>2</w:t>
      </w:r>
      <w:r w:rsidRPr="00F35833">
        <w:rPr>
          <w:rFonts w:ascii="Times New Roman" w:hAnsi="Times New Roman" w:cs="Times New Roman"/>
          <w:sz w:val="24"/>
          <w:szCs w:val="24"/>
        </w:rPr>
        <w:t xml:space="preserve"> року в школі нараховувалося 4</w:t>
      </w:r>
      <w:r w:rsidR="00D66C56">
        <w:rPr>
          <w:rFonts w:ascii="Times New Roman" w:hAnsi="Times New Roman" w:cs="Times New Roman"/>
          <w:sz w:val="24"/>
          <w:szCs w:val="24"/>
        </w:rPr>
        <w:t>19</w:t>
      </w:r>
      <w:r w:rsidRPr="00F35833">
        <w:rPr>
          <w:rFonts w:ascii="Times New Roman" w:hAnsi="Times New Roman" w:cs="Times New Roman"/>
          <w:sz w:val="24"/>
          <w:szCs w:val="24"/>
        </w:rPr>
        <w:t xml:space="preserve"> учнів. Середня наповнюваність учнів у класах складала – </w:t>
      </w:r>
      <w:r w:rsidR="003D6C75">
        <w:rPr>
          <w:rFonts w:ascii="Times New Roman" w:hAnsi="Times New Roman" w:cs="Times New Roman"/>
          <w:sz w:val="24"/>
          <w:szCs w:val="24"/>
        </w:rPr>
        <w:t>18</w:t>
      </w:r>
      <w:r w:rsidRPr="00F35833">
        <w:rPr>
          <w:rFonts w:ascii="Times New Roman" w:hAnsi="Times New Roman" w:cs="Times New Roman"/>
          <w:sz w:val="24"/>
          <w:szCs w:val="24"/>
        </w:rPr>
        <w:t xml:space="preserve"> ос</w:t>
      </w:r>
      <w:r w:rsidR="003D6C75">
        <w:rPr>
          <w:rFonts w:ascii="Times New Roman" w:hAnsi="Times New Roman" w:cs="Times New Roman"/>
          <w:sz w:val="24"/>
          <w:szCs w:val="24"/>
        </w:rPr>
        <w:t>іб</w:t>
      </w:r>
      <w:r w:rsidRPr="00F35833">
        <w:rPr>
          <w:rFonts w:ascii="Times New Roman" w:hAnsi="Times New Roman" w:cs="Times New Roman"/>
          <w:sz w:val="24"/>
          <w:szCs w:val="24"/>
        </w:rPr>
        <w:t>.</w:t>
      </w:r>
    </w:p>
    <w:p w14:paraId="398B0F92" w14:textId="28C7752F" w:rsidR="00F35833" w:rsidRPr="00800BD3" w:rsidRDefault="00F35833" w:rsidP="00F35833">
      <w:pPr>
        <w:spacing w:after="0"/>
        <w:ind w:firstLine="567"/>
        <w:jc w:val="both"/>
        <w:rPr>
          <w:rFonts w:ascii="Times New Roman" w:hAnsi="Times New Roman" w:cs="Times New Roman"/>
          <w:sz w:val="24"/>
          <w:szCs w:val="24"/>
        </w:rPr>
      </w:pPr>
      <w:r w:rsidRPr="00800BD3">
        <w:rPr>
          <w:rFonts w:ascii="Times New Roman" w:hAnsi="Times New Roman" w:cs="Times New Roman"/>
          <w:sz w:val="24"/>
          <w:szCs w:val="24"/>
        </w:rPr>
        <w:t>З вересня 202</w:t>
      </w:r>
      <w:r w:rsidR="004C487A" w:rsidRPr="00800BD3">
        <w:rPr>
          <w:rFonts w:ascii="Times New Roman" w:hAnsi="Times New Roman" w:cs="Times New Roman"/>
          <w:sz w:val="24"/>
          <w:szCs w:val="24"/>
        </w:rPr>
        <w:t>2</w:t>
      </w:r>
      <w:r w:rsidRPr="00800BD3">
        <w:rPr>
          <w:rFonts w:ascii="Times New Roman" w:hAnsi="Times New Roman" w:cs="Times New Roman"/>
          <w:sz w:val="24"/>
          <w:szCs w:val="24"/>
        </w:rPr>
        <w:t xml:space="preserve"> року зі школи вибуло </w:t>
      </w:r>
      <w:r w:rsidR="00800BD3" w:rsidRPr="00800BD3">
        <w:rPr>
          <w:rFonts w:ascii="Times New Roman" w:hAnsi="Times New Roman" w:cs="Times New Roman"/>
          <w:sz w:val="24"/>
          <w:szCs w:val="24"/>
        </w:rPr>
        <w:t>48</w:t>
      </w:r>
      <w:r w:rsidRPr="00800BD3">
        <w:rPr>
          <w:rFonts w:ascii="Times New Roman" w:hAnsi="Times New Roman" w:cs="Times New Roman"/>
          <w:sz w:val="24"/>
          <w:szCs w:val="24"/>
        </w:rPr>
        <w:t xml:space="preserve"> учнів у зв’язку зі зміною місця проживання</w:t>
      </w:r>
      <w:r w:rsidR="00800BD3" w:rsidRPr="00800BD3">
        <w:rPr>
          <w:rFonts w:ascii="Times New Roman" w:hAnsi="Times New Roman" w:cs="Times New Roman"/>
          <w:sz w:val="24"/>
          <w:szCs w:val="24"/>
        </w:rPr>
        <w:t xml:space="preserve"> та четверо випускників 9-х класів, які продовжують навчання у вищих навчальних закладах І-ІІ рівня акредитації, прибуло 6</w:t>
      </w:r>
      <w:r w:rsidRPr="00800BD3">
        <w:rPr>
          <w:rFonts w:ascii="Times New Roman" w:hAnsi="Times New Roman" w:cs="Times New Roman"/>
          <w:sz w:val="24"/>
          <w:szCs w:val="24"/>
        </w:rPr>
        <w:t xml:space="preserve"> учнів. </w:t>
      </w:r>
      <w:r w:rsidR="002A3CCE" w:rsidRPr="00800BD3">
        <w:rPr>
          <w:rFonts w:ascii="Times New Roman" w:hAnsi="Times New Roman" w:cs="Times New Roman"/>
          <w:sz w:val="24"/>
          <w:szCs w:val="24"/>
        </w:rPr>
        <w:t>Взагалі, з поч</w:t>
      </w:r>
      <w:r w:rsidR="00800BD3" w:rsidRPr="00800BD3">
        <w:rPr>
          <w:rFonts w:ascii="Times New Roman" w:hAnsi="Times New Roman" w:cs="Times New Roman"/>
          <w:sz w:val="24"/>
          <w:szCs w:val="24"/>
        </w:rPr>
        <w:t>атком війни, зі школи вибули 169 учнів</w:t>
      </w:r>
      <w:r w:rsidR="002A3CCE" w:rsidRPr="00800BD3">
        <w:rPr>
          <w:rFonts w:ascii="Times New Roman" w:hAnsi="Times New Roman" w:cs="Times New Roman"/>
          <w:sz w:val="24"/>
          <w:szCs w:val="24"/>
        </w:rPr>
        <w:t xml:space="preserve">. </w:t>
      </w:r>
      <w:r w:rsidR="004C487A" w:rsidRPr="00800BD3">
        <w:rPr>
          <w:rFonts w:ascii="Times New Roman" w:hAnsi="Times New Roman" w:cs="Times New Roman"/>
          <w:sz w:val="24"/>
          <w:szCs w:val="24"/>
        </w:rPr>
        <w:t>На кінець навчального року ч</w:t>
      </w:r>
      <w:r w:rsidR="00883BDD" w:rsidRPr="00800BD3">
        <w:rPr>
          <w:rFonts w:ascii="Times New Roman" w:hAnsi="Times New Roman" w:cs="Times New Roman"/>
          <w:sz w:val="24"/>
          <w:szCs w:val="24"/>
        </w:rPr>
        <w:t>и</w:t>
      </w:r>
      <w:r w:rsidR="004C487A" w:rsidRPr="00800BD3">
        <w:rPr>
          <w:rFonts w:ascii="Times New Roman" w:hAnsi="Times New Roman" w:cs="Times New Roman"/>
          <w:sz w:val="24"/>
          <w:szCs w:val="24"/>
        </w:rPr>
        <w:t xml:space="preserve">сло учнів становило </w:t>
      </w:r>
      <w:r w:rsidR="00800BD3" w:rsidRPr="00800BD3">
        <w:rPr>
          <w:rFonts w:ascii="Times New Roman" w:hAnsi="Times New Roman" w:cs="Times New Roman"/>
          <w:sz w:val="24"/>
          <w:szCs w:val="24"/>
        </w:rPr>
        <w:t>–</w:t>
      </w:r>
      <w:r w:rsidR="004C487A" w:rsidRPr="00800BD3">
        <w:rPr>
          <w:rFonts w:ascii="Times New Roman" w:hAnsi="Times New Roman" w:cs="Times New Roman"/>
          <w:sz w:val="24"/>
          <w:szCs w:val="24"/>
        </w:rPr>
        <w:t xml:space="preserve"> </w:t>
      </w:r>
      <w:r w:rsidR="00800BD3" w:rsidRPr="00800BD3">
        <w:rPr>
          <w:rFonts w:ascii="Times New Roman" w:hAnsi="Times New Roman" w:cs="Times New Roman"/>
          <w:sz w:val="24"/>
          <w:szCs w:val="24"/>
        </w:rPr>
        <w:t>386</w:t>
      </w:r>
      <w:r w:rsidR="00883BDD" w:rsidRPr="00800BD3">
        <w:rPr>
          <w:rFonts w:ascii="Times New Roman" w:hAnsi="Times New Roman" w:cs="Times New Roman"/>
          <w:sz w:val="24"/>
          <w:szCs w:val="24"/>
        </w:rPr>
        <w:t xml:space="preserve">. </w:t>
      </w:r>
      <w:r w:rsidRPr="00800BD3">
        <w:rPr>
          <w:rFonts w:ascii="Times New Roman" w:hAnsi="Times New Roman" w:cs="Times New Roman"/>
          <w:sz w:val="24"/>
          <w:szCs w:val="24"/>
        </w:rPr>
        <w:t xml:space="preserve">Кількість учнів на початок нового навчального року становить орієнтовно –  </w:t>
      </w:r>
      <w:r w:rsidR="002A3CCE" w:rsidRPr="00800BD3">
        <w:rPr>
          <w:rFonts w:ascii="Times New Roman" w:hAnsi="Times New Roman" w:cs="Times New Roman"/>
          <w:sz w:val="24"/>
          <w:szCs w:val="24"/>
        </w:rPr>
        <w:t>3</w:t>
      </w:r>
      <w:r w:rsidR="00800BD3" w:rsidRPr="00800BD3">
        <w:rPr>
          <w:rFonts w:ascii="Times New Roman" w:hAnsi="Times New Roman" w:cs="Times New Roman"/>
          <w:sz w:val="24"/>
          <w:szCs w:val="24"/>
        </w:rPr>
        <w:t>66</w:t>
      </w:r>
      <w:r w:rsidRPr="00800BD3">
        <w:rPr>
          <w:rFonts w:ascii="Times New Roman" w:hAnsi="Times New Roman" w:cs="Times New Roman"/>
          <w:sz w:val="24"/>
          <w:szCs w:val="24"/>
        </w:rPr>
        <w:t>.</w:t>
      </w:r>
    </w:p>
    <w:p w14:paraId="26E12424" w14:textId="77777777" w:rsidR="00F35833" w:rsidRPr="00F35833" w:rsidRDefault="00F35833" w:rsidP="00F35833">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повну загальну середню освіту», ст. 19 Закону України «Про охорону дитинства», постанови Кабінету Міністрів України від 13.09.2017 року № 684 «Про затвердження Порядку ведення обліку дітей  шкільного віку», керуючись п.п. 3.6. ч.1 ст. 32 Закону України «Про місцеве самоврядування в Україні», було організовано роботу щодо охоплення навчанням дітей шкільного віку.</w:t>
      </w:r>
    </w:p>
    <w:p w14:paraId="26343339" w14:textId="77777777" w:rsidR="00F35833" w:rsidRPr="00F35833" w:rsidRDefault="00F35833" w:rsidP="00F35833">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Адміністрацією та педагогічним колективом закладу було:</w:t>
      </w:r>
    </w:p>
    <w:p w14:paraId="3B9DE9C0"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складено список дітей – майбутніх першокласників на 202</w:t>
      </w:r>
      <w:r w:rsidR="002A3CCE">
        <w:rPr>
          <w:rFonts w:ascii="Times New Roman" w:hAnsi="Times New Roman" w:cs="Times New Roman"/>
          <w:sz w:val="24"/>
          <w:szCs w:val="24"/>
        </w:rPr>
        <w:t>2</w:t>
      </w:r>
      <w:r w:rsidRPr="00F35833">
        <w:rPr>
          <w:rFonts w:ascii="Times New Roman" w:hAnsi="Times New Roman" w:cs="Times New Roman"/>
          <w:sz w:val="24"/>
          <w:szCs w:val="24"/>
        </w:rPr>
        <w:t>/202</w:t>
      </w:r>
      <w:r w:rsidR="002A3CCE">
        <w:rPr>
          <w:rFonts w:ascii="Times New Roman" w:hAnsi="Times New Roman" w:cs="Times New Roman"/>
          <w:sz w:val="24"/>
          <w:szCs w:val="24"/>
        </w:rPr>
        <w:t>3</w:t>
      </w:r>
      <w:r w:rsidRPr="00F35833">
        <w:rPr>
          <w:rFonts w:ascii="Times New Roman" w:hAnsi="Times New Roman" w:cs="Times New Roman"/>
          <w:sz w:val="24"/>
          <w:szCs w:val="24"/>
        </w:rPr>
        <w:t xml:space="preserve"> навчальний рік;</w:t>
      </w:r>
    </w:p>
    <w:p w14:paraId="341D2EA3"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14:paraId="5E92EC6B"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 xml:space="preserve">складено та подано до відділу освіти статистичний </w:t>
      </w:r>
      <w:r w:rsidR="002A3CCE" w:rsidRPr="002A3CCE">
        <w:rPr>
          <w:rFonts w:ascii="Times New Roman" w:hAnsi="Times New Roman" w:cs="Times New Roman"/>
          <w:sz w:val="24"/>
          <w:szCs w:val="24"/>
        </w:rPr>
        <w:t xml:space="preserve">звіт форми № </w:t>
      </w:r>
      <w:r w:rsidR="002A3CCE">
        <w:rPr>
          <w:rFonts w:ascii="Times New Roman" w:hAnsi="Times New Roman" w:cs="Times New Roman"/>
          <w:sz w:val="24"/>
          <w:szCs w:val="24"/>
        </w:rPr>
        <w:t xml:space="preserve">ЗНЗ-1, </w:t>
      </w:r>
      <w:r w:rsidRPr="00F35833">
        <w:rPr>
          <w:rFonts w:ascii="Times New Roman" w:hAnsi="Times New Roman" w:cs="Times New Roman"/>
          <w:sz w:val="24"/>
          <w:szCs w:val="24"/>
        </w:rPr>
        <w:t>звіт форми № 77-РВК;</w:t>
      </w:r>
    </w:p>
    <w:p w14:paraId="4584B078"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 xml:space="preserve">перевірено списки дітей і підлітків шкільного віку з </w:t>
      </w:r>
      <w:r w:rsidR="002A3CCE">
        <w:rPr>
          <w:rFonts w:ascii="Times New Roman" w:hAnsi="Times New Roman" w:cs="Times New Roman"/>
          <w:sz w:val="24"/>
          <w:szCs w:val="24"/>
        </w:rPr>
        <w:t>особливими освітніми потребами</w:t>
      </w:r>
      <w:r w:rsidRPr="00F35833">
        <w:rPr>
          <w:rFonts w:ascii="Times New Roman" w:hAnsi="Times New Roman" w:cs="Times New Roman"/>
          <w:sz w:val="24"/>
          <w:szCs w:val="24"/>
        </w:rPr>
        <w:t xml:space="preserve">, які </w:t>
      </w:r>
      <w:r w:rsidR="002A3CCE">
        <w:rPr>
          <w:rFonts w:ascii="Times New Roman" w:hAnsi="Times New Roman" w:cs="Times New Roman"/>
          <w:sz w:val="24"/>
          <w:szCs w:val="24"/>
        </w:rPr>
        <w:t xml:space="preserve"> </w:t>
      </w:r>
      <w:r w:rsidRPr="00F35833">
        <w:rPr>
          <w:rFonts w:ascii="Times New Roman" w:hAnsi="Times New Roman" w:cs="Times New Roman"/>
          <w:sz w:val="24"/>
          <w:szCs w:val="24"/>
        </w:rPr>
        <w:t xml:space="preserve"> потребують соціальної допомоги та соціальної реабілітації.</w:t>
      </w:r>
    </w:p>
    <w:p w14:paraId="0E72BF24" w14:textId="77777777" w:rsidR="00F35833" w:rsidRPr="00F35833" w:rsidRDefault="005F7D7C" w:rsidP="00F358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Станом на 05.09.202</w:t>
      </w:r>
      <w:r w:rsidR="002A3CCE">
        <w:rPr>
          <w:rFonts w:ascii="Times New Roman" w:hAnsi="Times New Roman" w:cs="Times New Roman"/>
          <w:sz w:val="24"/>
          <w:szCs w:val="24"/>
        </w:rPr>
        <w:t>2</w:t>
      </w:r>
      <w:r w:rsidR="00F35833" w:rsidRPr="00F35833">
        <w:rPr>
          <w:rFonts w:ascii="Times New Roman" w:hAnsi="Times New Roman" w:cs="Times New Roman"/>
          <w:sz w:val="24"/>
          <w:szCs w:val="24"/>
        </w:rPr>
        <w:t xml:space="preserve"> року кількість дітей і підлітків шкільного віку  за роками народження:</w:t>
      </w:r>
    </w:p>
    <w:p w14:paraId="631B8FDC" w14:textId="77777777" w:rsidR="00F35833" w:rsidRDefault="00F35833" w:rsidP="00F35833">
      <w:pPr>
        <w:spacing w:after="0"/>
        <w:ind w:firstLine="567"/>
        <w:jc w:val="both"/>
        <w:rPr>
          <w:rFonts w:ascii="Times New Roman" w:hAnsi="Times New Roman" w:cs="Times New Roman"/>
          <w:sz w:val="24"/>
          <w:szCs w:val="24"/>
        </w:rPr>
        <w:sectPr w:rsidR="00F35833" w:rsidSect="00A31B87">
          <w:pgSz w:w="11906" w:h="16838"/>
          <w:pgMar w:top="850" w:right="707" w:bottom="567" w:left="1134"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14:paraId="628DC4C7" w14:textId="77777777" w:rsidR="00800BD3" w:rsidRDefault="00800BD3" w:rsidP="007B2E40">
      <w:pPr>
        <w:spacing w:after="0"/>
        <w:jc w:val="both"/>
        <w:rPr>
          <w:rFonts w:ascii="Times New Roman" w:hAnsi="Times New Roman" w:cs="Times New Roman"/>
          <w:sz w:val="24"/>
          <w:szCs w:val="24"/>
        </w:rPr>
      </w:pPr>
    </w:p>
    <w:p w14:paraId="73C2E8D2" w14:textId="77777777" w:rsidR="00800BD3" w:rsidRDefault="00800BD3" w:rsidP="007B2E40">
      <w:pPr>
        <w:spacing w:after="0"/>
        <w:jc w:val="both"/>
        <w:rPr>
          <w:rFonts w:ascii="Times New Roman" w:hAnsi="Times New Roman" w:cs="Times New Roman"/>
          <w:sz w:val="24"/>
          <w:szCs w:val="24"/>
        </w:rPr>
      </w:pPr>
    </w:p>
    <w:p w14:paraId="336AC536" w14:textId="6F789C85" w:rsidR="00F35833" w:rsidRPr="00800BD3" w:rsidRDefault="00F35833" w:rsidP="007B2E40">
      <w:pPr>
        <w:spacing w:after="0"/>
        <w:jc w:val="both"/>
        <w:rPr>
          <w:rFonts w:ascii="Times New Roman" w:hAnsi="Times New Roman" w:cs="Times New Roman"/>
          <w:sz w:val="24"/>
          <w:szCs w:val="24"/>
        </w:rPr>
      </w:pPr>
      <w:r w:rsidRPr="00800BD3">
        <w:rPr>
          <w:rFonts w:ascii="Times New Roman" w:hAnsi="Times New Roman" w:cs="Times New Roman"/>
          <w:sz w:val="24"/>
          <w:szCs w:val="24"/>
        </w:rPr>
        <w:lastRenderedPageBreak/>
        <w:t>200</w:t>
      </w:r>
      <w:r w:rsidR="00800BD3" w:rsidRPr="00800BD3">
        <w:rPr>
          <w:rFonts w:ascii="Times New Roman" w:hAnsi="Times New Roman" w:cs="Times New Roman"/>
          <w:sz w:val="24"/>
          <w:szCs w:val="24"/>
        </w:rPr>
        <w:t>6</w:t>
      </w:r>
      <w:r w:rsidRPr="00800BD3">
        <w:rPr>
          <w:rFonts w:ascii="Times New Roman" w:hAnsi="Times New Roman" w:cs="Times New Roman"/>
          <w:sz w:val="24"/>
          <w:szCs w:val="24"/>
        </w:rPr>
        <w:t xml:space="preserve"> –  </w:t>
      </w:r>
      <w:r w:rsidR="00800BD3" w:rsidRPr="00800BD3">
        <w:rPr>
          <w:rFonts w:ascii="Times New Roman" w:hAnsi="Times New Roman" w:cs="Times New Roman"/>
          <w:sz w:val="24"/>
          <w:szCs w:val="24"/>
        </w:rPr>
        <w:t>8</w:t>
      </w:r>
      <w:r w:rsidRPr="00800BD3">
        <w:rPr>
          <w:rFonts w:ascii="Times New Roman" w:hAnsi="Times New Roman" w:cs="Times New Roman"/>
          <w:sz w:val="24"/>
          <w:szCs w:val="24"/>
        </w:rPr>
        <w:t xml:space="preserve"> уч</w:t>
      </w:r>
      <w:r w:rsidR="00800BD3" w:rsidRPr="00800BD3">
        <w:rPr>
          <w:rFonts w:ascii="Times New Roman" w:hAnsi="Times New Roman" w:cs="Times New Roman"/>
          <w:sz w:val="24"/>
          <w:szCs w:val="24"/>
        </w:rPr>
        <w:t>нів</w:t>
      </w:r>
    </w:p>
    <w:p w14:paraId="3A107C53" w14:textId="4A69FEC1" w:rsidR="00F35833" w:rsidRPr="00800BD3" w:rsidRDefault="00F35833" w:rsidP="007B2E40">
      <w:pPr>
        <w:spacing w:after="0"/>
        <w:jc w:val="both"/>
        <w:rPr>
          <w:rFonts w:ascii="Times New Roman" w:hAnsi="Times New Roman" w:cs="Times New Roman"/>
          <w:sz w:val="24"/>
          <w:szCs w:val="24"/>
        </w:rPr>
      </w:pPr>
      <w:r w:rsidRPr="00800BD3">
        <w:rPr>
          <w:rFonts w:ascii="Times New Roman" w:hAnsi="Times New Roman" w:cs="Times New Roman"/>
          <w:sz w:val="24"/>
          <w:szCs w:val="24"/>
        </w:rPr>
        <w:t xml:space="preserve">2007 – </w:t>
      </w:r>
      <w:r w:rsidR="00800BD3" w:rsidRPr="00800BD3">
        <w:rPr>
          <w:rFonts w:ascii="Times New Roman" w:hAnsi="Times New Roman" w:cs="Times New Roman"/>
          <w:sz w:val="24"/>
          <w:szCs w:val="24"/>
        </w:rPr>
        <w:t>28</w:t>
      </w:r>
      <w:r w:rsidRPr="00800BD3">
        <w:rPr>
          <w:rFonts w:ascii="Times New Roman" w:hAnsi="Times New Roman" w:cs="Times New Roman"/>
          <w:sz w:val="24"/>
          <w:szCs w:val="24"/>
        </w:rPr>
        <w:t xml:space="preserve"> учнів</w:t>
      </w:r>
    </w:p>
    <w:p w14:paraId="257E4CA1" w14:textId="78152698" w:rsidR="00F35833" w:rsidRPr="00800BD3" w:rsidRDefault="00F35833" w:rsidP="007B2E40">
      <w:pPr>
        <w:spacing w:after="0"/>
        <w:jc w:val="both"/>
        <w:rPr>
          <w:rFonts w:ascii="Times New Roman" w:hAnsi="Times New Roman" w:cs="Times New Roman"/>
          <w:sz w:val="24"/>
          <w:szCs w:val="24"/>
        </w:rPr>
      </w:pPr>
      <w:r w:rsidRPr="00800BD3">
        <w:rPr>
          <w:rFonts w:ascii="Times New Roman" w:hAnsi="Times New Roman" w:cs="Times New Roman"/>
          <w:sz w:val="24"/>
          <w:szCs w:val="24"/>
        </w:rPr>
        <w:t xml:space="preserve">2008 – </w:t>
      </w:r>
      <w:r w:rsidR="00800BD3" w:rsidRPr="00800BD3">
        <w:rPr>
          <w:rFonts w:ascii="Times New Roman" w:hAnsi="Times New Roman" w:cs="Times New Roman"/>
          <w:sz w:val="24"/>
          <w:szCs w:val="24"/>
        </w:rPr>
        <w:t>26</w:t>
      </w:r>
      <w:r w:rsidRPr="00800BD3">
        <w:rPr>
          <w:rFonts w:ascii="Times New Roman" w:hAnsi="Times New Roman" w:cs="Times New Roman"/>
          <w:sz w:val="24"/>
          <w:szCs w:val="24"/>
        </w:rPr>
        <w:t xml:space="preserve"> учнів</w:t>
      </w:r>
    </w:p>
    <w:p w14:paraId="794E731C" w14:textId="12CDD05B" w:rsidR="00F35833" w:rsidRPr="00800BD3" w:rsidRDefault="00F35833" w:rsidP="007B2E40">
      <w:pPr>
        <w:spacing w:after="0"/>
        <w:jc w:val="both"/>
        <w:rPr>
          <w:rFonts w:ascii="Times New Roman" w:hAnsi="Times New Roman" w:cs="Times New Roman"/>
          <w:sz w:val="24"/>
          <w:szCs w:val="24"/>
        </w:rPr>
      </w:pPr>
      <w:r w:rsidRPr="00800BD3">
        <w:rPr>
          <w:rFonts w:ascii="Times New Roman" w:hAnsi="Times New Roman" w:cs="Times New Roman"/>
          <w:sz w:val="24"/>
          <w:szCs w:val="24"/>
        </w:rPr>
        <w:t xml:space="preserve">2009 – </w:t>
      </w:r>
      <w:r w:rsidR="00800BD3" w:rsidRPr="00800BD3">
        <w:rPr>
          <w:rFonts w:ascii="Times New Roman" w:hAnsi="Times New Roman" w:cs="Times New Roman"/>
          <w:sz w:val="24"/>
          <w:szCs w:val="24"/>
        </w:rPr>
        <w:t>37</w:t>
      </w:r>
      <w:r w:rsidRPr="00800BD3">
        <w:rPr>
          <w:rFonts w:ascii="Times New Roman" w:hAnsi="Times New Roman" w:cs="Times New Roman"/>
          <w:sz w:val="24"/>
          <w:szCs w:val="24"/>
        </w:rPr>
        <w:t xml:space="preserve"> учні</w:t>
      </w:r>
      <w:r w:rsidR="00800BD3" w:rsidRPr="00800BD3">
        <w:rPr>
          <w:rFonts w:ascii="Times New Roman" w:hAnsi="Times New Roman" w:cs="Times New Roman"/>
          <w:sz w:val="24"/>
          <w:szCs w:val="24"/>
        </w:rPr>
        <w:t>в</w:t>
      </w:r>
    </w:p>
    <w:p w14:paraId="51A2E2F8" w14:textId="6A114CF0" w:rsidR="00F35833" w:rsidRPr="005F7D7C" w:rsidRDefault="00800BD3" w:rsidP="005F7D7C">
      <w:pPr>
        <w:spacing w:after="0"/>
        <w:jc w:val="both"/>
        <w:rPr>
          <w:rFonts w:ascii="Times New Roman" w:hAnsi="Times New Roman" w:cs="Times New Roman"/>
          <w:color w:val="FF0000"/>
          <w:sz w:val="24"/>
          <w:szCs w:val="24"/>
        </w:rPr>
      </w:pPr>
      <w:r w:rsidRPr="00800BD3">
        <w:rPr>
          <w:rFonts w:ascii="Times New Roman" w:hAnsi="Times New Roman" w:cs="Times New Roman"/>
          <w:sz w:val="24"/>
          <w:szCs w:val="24"/>
        </w:rPr>
        <w:t xml:space="preserve">2010 – </w:t>
      </w:r>
      <w:r w:rsidR="00F35833" w:rsidRPr="00800BD3">
        <w:rPr>
          <w:rFonts w:ascii="Times New Roman" w:hAnsi="Times New Roman" w:cs="Times New Roman"/>
          <w:sz w:val="24"/>
          <w:szCs w:val="24"/>
        </w:rPr>
        <w:t>3</w:t>
      </w:r>
      <w:r w:rsidRPr="00800BD3">
        <w:rPr>
          <w:rFonts w:ascii="Times New Roman" w:hAnsi="Times New Roman" w:cs="Times New Roman"/>
          <w:sz w:val="24"/>
          <w:szCs w:val="24"/>
        </w:rPr>
        <w:t>6</w:t>
      </w:r>
      <w:r w:rsidR="00F35833" w:rsidRPr="00800BD3">
        <w:rPr>
          <w:rFonts w:ascii="Times New Roman" w:hAnsi="Times New Roman" w:cs="Times New Roman"/>
          <w:sz w:val="24"/>
          <w:szCs w:val="24"/>
        </w:rPr>
        <w:t xml:space="preserve"> учні</w:t>
      </w:r>
      <w:r w:rsidRPr="00800BD3">
        <w:rPr>
          <w:rFonts w:ascii="Times New Roman" w:hAnsi="Times New Roman" w:cs="Times New Roman"/>
          <w:sz w:val="24"/>
          <w:szCs w:val="24"/>
        </w:rPr>
        <w:t>в</w:t>
      </w:r>
    </w:p>
    <w:p w14:paraId="70EA3036" w14:textId="1BC69129" w:rsidR="00F35833" w:rsidRPr="00800BD3" w:rsidRDefault="00F35833" w:rsidP="00800BD3">
      <w:pPr>
        <w:spacing w:after="0"/>
        <w:jc w:val="both"/>
        <w:rPr>
          <w:rFonts w:ascii="Times New Roman" w:hAnsi="Times New Roman" w:cs="Times New Roman"/>
          <w:sz w:val="24"/>
          <w:szCs w:val="24"/>
        </w:rPr>
      </w:pPr>
      <w:r w:rsidRPr="00800BD3">
        <w:rPr>
          <w:rFonts w:ascii="Times New Roman" w:hAnsi="Times New Roman" w:cs="Times New Roman"/>
          <w:sz w:val="24"/>
          <w:szCs w:val="24"/>
        </w:rPr>
        <w:t xml:space="preserve">2011 – </w:t>
      </w:r>
      <w:r w:rsidR="00800BD3" w:rsidRPr="00800BD3">
        <w:rPr>
          <w:rFonts w:ascii="Times New Roman" w:hAnsi="Times New Roman" w:cs="Times New Roman"/>
          <w:sz w:val="24"/>
          <w:szCs w:val="24"/>
        </w:rPr>
        <w:t>32</w:t>
      </w:r>
      <w:r w:rsidRPr="00800BD3">
        <w:rPr>
          <w:rFonts w:ascii="Times New Roman" w:hAnsi="Times New Roman" w:cs="Times New Roman"/>
          <w:sz w:val="24"/>
          <w:szCs w:val="24"/>
        </w:rPr>
        <w:t xml:space="preserve"> учні</w:t>
      </w:r>
    </w:p>
    <w:p w14:paraId="63488BF0" w14:textId="176ABB06" w:rsidR="00F35833" w:rsidRPr="00800BD3" w:rsidRDefault="00800BD3" w:rsidP="00800BD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5833" w:rsidRPr="00800BD3">
        <w:rPr>
          <w:rFonts w:ascii="Times New Roman" w:hAnsi="Times New Roman" w:cs="Times New Roman"/>
          <w:sz w:val="24"/>
          <w:szCs w:val="24"/>
        </w:rPr>
        <w:t xml:space="preserve">2012 – </w:t>
      </w:r>
      <w:r w:rsidRPr="00800BD3">
        <w:rPr>
          <w:rFonts w:ascii="Times New Roman" w:hAnsi="Times New Roman" w:cs="Times New Roman"/>
          <w:sz w:val="24"/>
          <w:szCs w:val="24"/>
        </w:rPr>
        <w:t>45</w:t>
      </w:r>
      <w:r w:rsidR="00F35833" w:rsidRPr="00800BD3">
        <w:rPr>
          <w:rFonts w:ascii="Times New Roman" w:hAnsi="Times New Roman" w:cs="Times New Roman"/>
          <w:sz w:val="24"/>
          <w:szCs w:val="24"/>
        </w:rPr>
        <w:t xml:space="preserve"> учнів</w:t>
      </w:r>
    </w:p>
    <w:p w14:paraId="712D6DFF" w14:textId="74824D58" w:rsidR="00F35833" w:rsidRPr="00800BD3" w:rsidRDefault="00800BD3" w:rsidP="00F35833">
      <w:pPr>
        <w:spacing w:after="0"/>
        <w:ind w:firstLine="567"/>
        <w:jc w:val="both"/>
        <w:rPr>
          <w:rFonts w:ascii="Times New Roman" w:hAnsi="Times New Roman" w:cs="Times New Roman"/>
          <w:sz w:val="24"/>
          <w:szCs w:val="24"/>
        </w:rPr>
      </w:pPr>
      <w:r w:rsidRPr="00800BD3">
        <w:rPr>
          <w:rFonts w:ascii="Times New Roman" w:hAnsi="Times New Roman" w:cs="Times New Roman"/>
          <w:sz w:val="24"/>
          <w:szCs w:val="24"/>
        </w:rPr>
        <w:t>2013 – 38</w:t>
      </w:r>
      <w:r w:rsidR="00F35833" w:rsidRPr="00800BD3">
        <w:rPr>
          <w:rFonts w:ascii="Times New Roman" w:hAnsi="Times New Roman" w:cs="Times New Roman"/>
          <w:sz w:val="24"/>
          <w:szCs w:val="24"/>
        </w:rPr>
        <w:t xml:space="preserve"> учнів</w:t>
      </w:r>
    </w:p>
    <w:p w14:paraId="76E1BA7B" w14:textId="5FB0D7E3" w:rsidR="00F35833" w:rsidRPr="00800BD3" w:rsidRDefault="00800BD3" w:rsidP="00F35833">
      <w:pPr>
        <w:spacing w:after="0"/>
        <w:ind w:firstLine="567"/>
        <w:jc w:val="both"/>
        <w:rPr>
          <w:rFonts w:ascii="Times New Roman" w:hAnsi="Times New Roman" w:cs="Times New Roman"/>
          <w:sz w:val="24"/>
          <w:szCs w:val="24"/>
        </w:rPr>
      </w:pPr>
      <w:r w:rsidRPr="00800BD3">
        <w:rPr>
          <w:rFonts w:ascii="Times New Roman" w:hAnsi="Times New Roman" w:cs="Times New Roman"/>
          <w:sz w:val="24"/>
          <w:szCs w:val="24"/>
        </w:rPr>
        <w:t>2014 – 35</w:t>
      </w:r>
      <w:r w:rsidR="00F35833" w:rsidRPr="00800BD3">
        <w:rPr>
          <w:rFonts w:ascii="Times New Roman" w:hAnsi="Times New Roman" w:cs="Times New Roman"/>
          <w:sz w:val="24"/>
          <w:szCs w:val="24"/>
        </w:rPr>
        <w:t xml:space="preserve"> учнів</w:t>
      </w:r>
    </w:p>
    <w:p w14:paraId="4CBC01C9" w14:textId="77777777" w:rsidR="002A3CCE" w:rsidRPr="00800BD3" w:rsidRDefault="00F35833" w:rsidP="002A3CCE">
      <w:pPr>
        <w:spacing w:after="0"/>
        <w:ind w:firstLine="567"/>
        <w:rPr>
          <w:rFonts w:ascii="Times New Roman" w:hAnsi="Times New Roman" w:cs="Times New Roman"/>
          <w:sz w:val="24"/>
          <w:szCs w:val="24"/>
        </w:rPr>
      </w:pPr>
      <w:r w:rsidRPr="00800BD3">
        <w:rPr>
          <w:rFonts w:ascii="Times New Roman" w:hAnsi="Times New Roman" w:cs="Times New Roman"/>
          <w:sz w:val="24"/>
          <w:szCs w:val="24"/>
        </w:rPr>
        <w:t>2015 – 38 учнів</w:t>
      </w:r>
    </w:p>
    <w:p w14:paraId="745FADB9" w14:textId="362C8328" w:rsidR="002A3CCE" w:rsidRDefault="00800BD3" w:rsidP="002A3CCE">
      <w:pPr>
        <w:spacing w:after="0"/>
        <w:ind w:firstLine="567"/>
        <w:rPr>
          <w:rFonts w:ascii="Times New Roman" w:hAnsi="Times New Roman" w:cs="Times New Roman"/>
          <w:sz w:val="24"/>
          <w:szCs w:val="24"/>
        </w:rPr>
      </w:pPr>
      <w:r w:rsidRPr="00800BD3">
        <w:rPr>
          <w:rFonts w:ascii="Times New Roman" w:hAnsi="Times New Roman" w:cs="Times New Roman"/>
          <w:sz w:val="24"/>
          <w:szCs w:val="24"/>
        </w:rPr>
        <w:t>2016 -  28</w:t>
      </w:r>
      <w:r w:rsidR="002A3CCE" w:rsidRPr="00800BD3">
        <w:rPr>
          <w:rFonts w:ascii="Times New Roman" w:hAnsi="Times New Roman" w:cs="Times New Roman"/>
          <w:sz w:val="24"/>
          <w:szCs w:val="24"/>
        </w:rPr>
        <w:t xml:space="preserve"> учнів</w:t>
      </w:r>
    </w:p>
    <w:p w14:paraId="64B0610F" w14:textId="6DFEC9BA" w:rsidR="00800BD3" w:rsidRPr="00800BD3" w:rsidRDefault="00800BD3" w:rsidP="002A3CCE">
      <w:pPr>
        <w:spacing w:after="0"/>
        <w:ind w:firstLine="567"/>
        <w:rPr>
          <w:rFonts w:ascii="Times New Roman" w:hAnsi="Times New Roman" w:cs="Times New Roman"/>
          <w:sz w:val="24"/>
          <w:szCs w:val="24"/>
        </w:rPr>
      </w:pPr>
      <w:r>
        <w:rPr>
          <w:rFonts w:ascii="Times New Roman" w:hAnsi="Times New Roman" w:cs="Times New Roman"/>
          <w:sz w:val="24"/>
          <w:szCs w:val="24"/>
        </w:rPr>
        <w:t>2017 -  15 учнів</w:t>
      </w:r>
    </w:p>
    <w:p w14:paraId="639D54A8" w14:textId="77777777" w:rsidR="003F1497" w:rsidRDefault="003F1497" w:rsidP="002A3CCE">
      <w:pPr>
        <w:spacing w:after="0"/>
        <w:ind w:firstLine="567"/>
        <w:rPr>
          <w:rFonts w:ascii="Times New Roman" w:hAnsi="Times New Roman" w:cs="Times New Roman"/>
          <w:sz w:val="24"/>
          <w:szCs w:val="24"/>
        </w:rPr>
        <w:sectPr w:rsidR="003F1497" w:rsidSect="00E3127C">
          <w:type w:val="continuous"/>
          <w:pgSz w:w="11906" w:h="16838"/>
          <w:pgMar w:top="850" w:right="707" w:bottom="567" w:left="1134" w:header="708" w:footer="708" w:gutter="0"/>
          <w:cols w:num="2" w:space="708"/>
          <w:docGrid w:linePitch="360"/>
        </w:sectPr>
      </w:pPr>
    </w:p>
    <w:p w14:paraId="25C5ACAA" w14:textId="48A3B571" w:rsidR="005F7D7C" w:rsidRPr="005F7D7C" w:rsidRDefault="003F1497" w:rsidP="003F1497">
      <w:pPr>
        <w:spacing w:after="0"/>
        <w:jc w:val="both"/>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415356EF" wp14:editId="1416CA6E">
            <wp:extent cx="6400800" cy="3395900"/>
            <wp:effectExtent l="0" t="0" r="0" b="0"/>
            <wp:docPr id="189870515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314" cy="3400948"/>
                    </a:xfrm>
                    <a:prstGeom prst="rect">
                      <a:avLst/>
                    </a:prstGeom>
                    <a:noFill/>
                  </pic:spPr>
                </pic:pic>
              </a:graphicData>
            </a:graphic>
          </wp:inline>
        </w:drawing>
      </w:r>
      <w:r w:rsidR="00F35833" w:rsidRPr="00F35833">
        <w:rPr>
          <w:rFonts w:ascii="Times New Roman" w:hAnsi="Times New Roman" w:cs="Times New Roman"/>
          <w:sz w:val="24"/>
          <w:szCs w:val="24"/>
        </w:rPr>
        <w:t>З них охоплені навчанням всі учні.</w:t>
      </w:r>
      <w:r w:rsidR="005F7D7C">
        <w:rPr>
          <w:rFonts w:ascii="Times New Roman" w:hAnsi="Times New Roman" w:cs="Times New Roman"/>
          <w:sz w:val="24"/>
          <w:szCs w:val="24"/>
        </w:rPr>
        <w:t xml:space="preserve"> О</w:t>
      </w:r>
      <w:r w:rsidR="005F7D7C" w:rsidRPr="005F7D7C">
        <w:rPr>
          <w:rFonts w:ascii="Times New Roman" w:hAnsi="Times New Roman" w:cs="Times New Roman"/>
          <w:sz w:val="24"/>
          <w:szCs w:val="24"/>
        </w:rPr>
        <w:t xml:space="preserve">рганізовано інклюзивне навчання у 7-ми класах (3-Б, 4-В, </w:t>
      </w:r>
      <w:r w:rsidR="0060199E">
        <w:rPr>
          <w:rFonts w:ascii="Times New Roman" w:hAnsi="Times New Roman" w:cs="Times New Roman"/>
          <w:sz w:val="24"/>
          <w:szCs w:val="24"/>
        </w:rPr>
        <w:t xml:space="preserve">      </w:t>
      </w:r>
      <w:r w:rsidR="005F7D7C" w:rsidRPr="005F7D7C">
        <w:rPr>
          <w:rFonts w:ascii="Times New Roman" w:hAnsi="Times New Roman" w:cs="Times New Roman"/>
          <w:sz w:val="24"/>
          <w:szCs w:val="24"/>
        </w:rPr>
        <w:t>5-Б, 6-Б, 7-Б, 8-Б, 10-А класи) для 11-ти учнів з особливими освітніми потребами</w:t>
      </w:r>
      <w:r w:rsidR="005F7D7C">
        <w:rPr>
          <w:rFonts w:ascii="Times New Roman" w:hAnsi="Times New Roman" w:cs="Times New Roman"/>
          <w:sz w:val="24"/>
          <w:szCs w:val="24"/>
        </w:rPr>
        <w:t xml:space="preserve">. Ще троє дітей пройшли обстеження в ІРЦ, отримали висновки і в новому навчальному році будуть навчатися в інклюзивних класах.  В закладі освіти, крім стаціонарного, було </w:t>
      </w:r>
      <w:r w:rsidR="005F7D7C" w:rsidRPr="005F7D7C">
        <w:rPr>
          <w:rFonts w:ascii="Times New Roman" w:hAnsi="Times New Roman" w:cs="Times New Roman"/>
          <w:sz w:val="24"/>
          <w:szCs w:val="24"/>
        </w:rPr>
        <w:t>організовано індивідуальне навчання за сімейною (домашньою) формою для 2-х учнів (4-Б і 6-Б класів)</w:t>
      </w:r>
      <w:r w:rsidR="005F7D7C">
        <w:rPr>
          <w:rFonts w:ascii="Times New Roman" w:hAnsi="Times New Roman" w:cs="Times New Roman"/>
          <w:sz w:val="24"/>
          <w:szCs w:val="24"/>
        </w:rPr>
        <w:t>.</w:t>
      </w:r>
    </w:p>
    <w:p w14:paraId="2B7DC45C" w14:textId="77777777" w:rsidR="00F35833" w:rsidRPr="00F35833" w:rsidRDefault="00736C83" w:rsidP="007B2E40">
      <w:pPr>
        <w:spacing w:after="0"/>
        <w:ind w:firstLine="567"/>
        <w:jc w:val="both"/>
        <w:rPr>
          <w:rFonts w:ascii="Times New Roman" w:hAnsi="Times New Roman" w:cs="Times New Roman"/>
          <w:sz w:val="24"/>
          <w:szCs w:val="24"/>
        </w:rPr>
      </w:pPr>
      <w:r w:rsidRPr="00736C83">
        <w:rPr>
          <w:rFonts w:ascii="Times New Roman" w:hAnsi="Times New Roman" w:cs="Times New Roman"/>
          <w:sz w:val="24"/>
          <w:szCs w:val="24"/>
        </w:rPr>
        <w:t>27 учнів 9-х класів успішно закінчили дев'ятий клас і отримали  свідоцтво  про  здобуття базової  середньої  освіти та 1 учениця отримала свідоцтво  про  здобуття базової  середньої  освіти з відзнакою</w:t>
      </w:r>
      <w:r w:rsidR="00747FC0">
        <w:rPr>
          <w:rFonts w:ascii="Times New Roman" w:hAnsi="Times New Roman" w:cs="Times New Roman"/>
          <w:sz w:val="24"/>
          <w:szCs w:val="24"/>
        </w:rPr>
        <w:t xml:space="preserve">. </w:t>
      </w:r>
      <w:r w:rsidR="00C95B45">
        <w:rPr>
          <w:rFonts w:ascii="Times New Roman" w:hAnsi="Times New Roman" w:cs="Times New Roman"/>
          <w:color w:val="FF0000"/>
          <w:sz w:val="24"/>
          <w:szCs w:val="24"/>
        </w:rPr>
        <w:t xml:space="preserve"> </w:t>
      </w:r>
      <w:r w:rsidR="00FF358E" w:rsidRPr="00FF358E">
        <w:rPr>
          <w:rFonts w:ascii="Times New Roman" w:hAnsi="Times New Roman" w:cs="Times New Roman"/>
          <w:sz w:val="24"/>
          <w:szCs w:val="24"/>
        </w:rPr>
        <w:t>За заявами батьків, враховуючи матеріально-технічне забезпечення закладу створено один 10 клас (24 учнів) з філологічним профілем навчанням (українська філологія)</w:t>
      </w:r>
      <w:r w:rsidR="00FF358E">
        <w:rPr>
          <w:rFonts w:ascii="Times New Roman" w:hAnsi="Times New Roman" w:cs="Times New Roman"/>
          <w:sz w:val="24"/>
          <w:szCs w:val="24"/>
        </w:rPr>
        <w:t>.</w:t>
      </w:r>
    </w:p>
    <w:p w14:paraId="12E2C5A8" w14:textId="77777777" w:rsidR="00F35833" w:rsidRPr="007539A6" w:rsidRDefault="00F35833" w:rsidP="007B2E40">
      <w:pPr>
        <w:spacing w:after="0"/>
        <w:ind w:firstLine="567"/>
        <w:jc w:val="both"/>
        <w:rPr>
          <w:rFonts w:ascii="Times New Roman" w:hAnsi="Times New Roman" w:cs="Times New Roman"/>
          <w:color w:val="FF0000"/>
          <w:sz w:val="24"/>
          <w:szCs w:val="24"/>
        </w:rPr>
      </w:pPr>
      <w:r w:rsidRPr="00F35833">
        <w:rPr>
          <w:rFonts w:ascii="Times New Roman" w:hAnsi="Times New Roman" w:cs="Times New Roman"/>
          <w:sz w:val="24"/>
          <w:szCs w:val="24"/>
        </w:rPr>
        <w:t>Закінчили школу 3</w:t>
      </w:r>
      <w:r w:rsidR="00360551">
        <w:rPr>
          <w:rFonts w:ascii="Times New Roman" w:hAnsi="Times New Roman" w:cs="Times New Roman"/>
          <w:sz w:val="24"/>
          <w:szCs w:val="24"/>
        </w:rPr>
        <w:t>3</w:t>
      </w:r>
      <w:r w:rsidRPr="00F35833">
        <w:rPr>
          <w:rFonts w:ascii="Times New Roman" w:hAnsi="Times New Roman" w:cs="Times New Roman"/>
          <w:sz w:val="24"/>
          <w:szCs w:val="24"/>
        </w:rPr>
        <w:t xml:space="preserve"> учнів 11-х  класів</w:t>
      </w:r>
      <w:r w:rsidR="00360551">
        <w:rPr>
          <w:rFonts w:ascii="Times New Roman" w:hAnsi="Times New Roman" w:cs="Times New Roman"/>
          <w:sz w:val="24"/>
          <w:szCs w:val="24"/>
        </w:rPr>
        <w:t>, які отримали свідоцтво про здобуття повної загальної середньої освіти</w:t>
      </w:r>
      <w:r w:rsidRPr="00F35833">
        <w:rPr>
          <w:rFonts w:ascii="Times New Roman" w:hAnsi="Times New Roman" w:cs="Times New Roman"/>
          <w:sz w:val="24"/>
          <w:szCs w:val="24"/>
        </w:rPr>
        <w:t>.</w:t>
      </w:r>
      <w:r w:rsidR="00360551">
        <w:rPr>
          <w:rFonts w:ascii="Times New Roman" w:hAnsi="Times New Roman" w:cs="Times New Roman"/>
          <w:sz w:val="24"/>
          <w:szCs w:val="24"/>
        </w:rPr>
        <w:t xml:space="preserve"> Двоє випускників (Пукман Марія, Тафійчук Богдан) отримали свідоцтво з відзнакою та н</w:t>
      </w:r>
      <w:r w:rsidR="005D2090">
        <w:rPr>
          <w:rFonts w:ascii="Times New Roman" w:hAnsi="Times New Roman" w:cs="Times New Roman"/>
          <w:sz w:val="24"/>
          <w:szCs w:val="24"/>
        </w:rPr>
        <w:t>а</w:t>
      </w:r>
      <w:r w:rsidR="00360551">
        <w:rPr>
          <w:rFonts w:ascii="Times New Roman" w:hAnsi="Times New Roman" w:cs="Times New Roman"/>
          <w:sz w:val="24"/>
          <w:szCs w:val="24"/>
        </w:rPr>
        <w:t xml:space="preserve">городжені золотою медаллю «За високі </w:t>
      </w:r>
      <w:r w:rsidR="005D2090">
        <w:rPr>
          <w:rFonts w:ascii="Times New Roman" w:hAnsi="Times New Roman" w:cs="Times New Roman"/>
          <w:sz w:val="24"/>
          <w:szCs w:val="24"/>
        </w:rPr>
        <w:t>досягнення у навчанні».</w:t>
      </w:r>
      <w:r w:rsidRPr="00F35833">
        <w:rPr>
          <w:rFonts w:ascii="Times New Roman" w:hAnsi="Times New Roman" w:cs="Times New Roman"/>
          <w:sz w:val="24"/>
          <w:szCs w:val="24"/>
        </w:rPr>
        <w:t xml:space="preserve"> Всі випускники були звільнені від ДПА. За випускниками зберігалося право пройти національний мультипредметний тест замість ЗНО. </w:t>
      </w:r>
      <w:r w:rsidR="00360551">
        <w:rPr>
          <w:rFonts w:ascii="Times New Roman" w:hAnsi="Times New Roman" w:cs="Times New Roman"/>
          <w:sz w:val="24"/>
          <w:szCs w:val="24"/>
        </w:rPr>
        <w:t xml:space="preserve">14 </w:t>
      </w:r>
      <w:r w:rsidRPr="00F35833">
        <w:rPr>
          <w:rFonts w:ascii="Times New Roman" w:hAnsi="Times New Roman" w:cs="Times New Roman"/>
          <w:sz w:val="24"/>
          <w:szCs w:val="24"/>
        </w:rPr>
        <w:t xml:space="preserve">випускників проходили мультипредметний тест. </w:t>
      </w:r>
      <w:r w:rsidR="007539A6">
        <w:rPr>
          <w:rFonts w:ascii="Times New Roman" w:hAnsi="Times New Roman" w:cs="Times New Roman"/>
          <w:color w:val="FF0000"/>
          <w:sz w:val="24"/>
          <w:szCs w:val="24"/>
        </w:rPr>
        <w:t xml:space="preserve"> </w:t>
      </w:r>
    </w:p>
    <w:p w14:paraId="20C57568" w14:textId="77777777" w:rsidR="00F35833" w:rsidRPr="00F35833" w:rsidRDefault="00F35833" w:rsidP="007B2E40">
      <w:pPr>
        <w:spacing w:after="0"/>
        <w:ind w:firstLine="567"/>
        <w:jc w:val="both"/>
        <w:rPr>
          <w:rFonts w:ascii="Times New Roman" w:hAnsi="Times New Roman" w:cs="Times New Roman"/>
          <w:sz w:val="24"/>
          <w:szCs w:val="24"/>
        </w:rPr>
      </w:pPr>
      <w:r w:rsidRPr="00664E72">
        <w:rPr>
          <w:rFonts w:ascii="Times New Roman" w:hAnsi="Times New Roman" w:cs="Times New Roman"/>
          <w:sz w:val="24"/>
          <w:szCs w:val="24"/>
        </w:rPr>
        <w:t xml:space="preserve">На основі відповідних документів сформовано </w:t>
      </w:r>
      <w:r w:rsidR="005D2090" w:rsidRPr="00664E72">
        <w:rPr>
          <w:rFonts w:ascii="Times New Roman" w:hAnsi="Times New Roman" w:cs="Times New Roman"/>
          <w:sz w:val="24"/>
          <w:szCs w:val="24"/>
        </w:rPr>
        <w:t>1</w:t>
      </w:r>
      <w:r w:rsidRPr="00664E72">
        <w:rPr>
          <w:rFonts w:ascii="Times New Roman" w:hAnsi="Times New Roman" w:cs="Times New Roman"/>
          <w:sz w:val="24"/>
          <w:szCs w:val="24"/>
        </w:rPr>
        <w:t xml:space="preserve"> перш</w:t>
      </w:r>
      <w:r w:rsidR="005D2090" w:rsidRPr="00664E72">
        <w:rPr>
          <w:rFonts w:ascii="Times New Roman" w:hAnsi="Times New Roman" w:cs="Times New Roman"/>
          <w:sz w:val="24"/>
          <w:szCs w:val="24"/>
        </w:rPr>
        <w:t>ий</w:t>
      </w:r>
      <w:r w:rsidRPr="00664E72">
        <w:rPr>
          <w:rFonts w:ascii="Times New Roman" w:hAnsi="Times New Roman" w:cs="Times New Roman"/>
          <w:sz w:val="24"/>
          <w:szCs w:val="24"/>
        </w:rPr>
        <w:t xml:space="preserve"> клас з українською  мовою  навчання, в  як</w:t>
      </w:r>
      <w:r w:rsidR="005D2090" w:rsidRPr="00664E72">
        <w:rPr>
          <w:rFonts w:ascii="Times New Roman" w:hAnsi="Times New Roman" w:cs="Times New Roman"/>
          <w:sz w:val="24"/>
          <w:szCs w:val="24"/>
        </w:rPr>
        <w:t>ому</w:t>
      </w:r>
      <w:r w:rsidRPr="00664E72">
        <w:rPr>
          <w:rFonts w:ascii="Times New Roman" w:hAnsi="Times New Roman" w:cs="Times New Roman"/>
          <w:sz w:val="24"/>
          <w:szCs w:val="24"/>
        </w:rPr>
        <w:t xml:space="preserve"> навчатимуться </w:t>
      </w:r>
      <w:r w:rsidR="005D2090" w:rsidRPr="00664E72">
        <w:rPr>
          <w:rFonts w:ascii="Times New Roman" w:hAnsi="Times New Roman" w:cs="Times New Roman"/>
          <w:sz w:val="24"/>
          <w:szCs w:val="24"/>
        </w:rPr>
        <w:t>26</w:t>
      </w:r>
      <w:r w:rsidRPr="00664E72">
        <w:rPr>
          <w:rFonts w:ascii="Times New Roman" w:hAnsi="Times New Roman" w:cs="Times New Roman"/>
          <w:sz w:val="24"/>
          <w:szCs w:val="24"/>
        </w:rPr>
        <w:t xml:space="preserve"> уч</w:t>
      </w:r>
      <w:r w:rsidR="005D2090" w:rsidRPr="00664E72">
        <w:rPr>
          <w:rFonts w:ascii="Times New Roman" w:hAnsi="Times New Roman" w:cs="Times New Roman"/>
          <w:sz w:val="24"/>
          <w:szCs w:val="24"/>
        </w:rPr>
        <w:t>нів</w:t>
      </w:r>
      <w:r w:rsidRPr="00664E72">
        <w:rPr>
          <w:rFonts w:ascii="Times New Roman" w:hAnsi="Times New Roman" w:cs="Times New Roman"/>
          <w:sz w:val="24"/>
          <w:szCs w:val="24"/>
        </w:rPr>
        <w:t xml:space="preserve"> за програмою </w:t>
      </w:r>
      <w:r w:rsidRPr="00F35833">
        <w:rPr>
          <w:rFonts w:ascii="Times New Roman" w:hAnsi="Times New Roman" w:cs="Times New Roman"/>
          <w:sz w:val="24"/>
          <w:szCs w:val="24"/>
        </w:rPr>
        <w:t>Нової української школи.</w:t>
      </w:r>
    </w:p>
    <w:p w14:paraId="5235D32C" w14:textId="77777777" w:rsidR="00493253" w:rsidRDefault="00F35833" w:rsidP="007B2E40">
      <w:pPr>
        <w:spacing w:after="0"/>
        <w:ind w:firstLine="567"/>
        <w:jc w:val="both"/>
        <w:rPr>
          <w:rFonts w:ascii="Times New Roman" w:hAnsi="Times New Roman" w:cs="Times New Roman"/>
          <w:sz w:val="24"/>
          <w:szCs w:val="24"/>
        </w:rPr>
      </w:pPr>
      <w:bookmarkStart w:id="2" w:name="_Hlk143114045"/>
      <w:r w:rsidRPr="00F35833">
        <w:rPr>
          <w:rFonts w:ascii="Times New Roman" w:hAnsi="Times New Roman" w:cs="Times New Roman"/>
          <w:sz w:val="24"/>
          <w:szCs w:val="24"/>
        </w:rPr>
        <w:t xml:space="preserve">За  рішенням  педагогічної  ради  всі  учні 1-4-х, 5-10-х  класів  переведені  на наступний рік навчання.  </w:t>
      </w:r>
      <w:r w:rsidR="00493253" w:rsidRPr="00493253">
        <w:rPr>
          <w:rFonts w:ascii="Times New Roman" w:hAnsi="Times New Roman" w:cs="Times New Roman"/>
          <w:sz w:val="24"/>
          <w:szCs w:val="24"/>
        </w:rPr>
        <w:t>12 учнів четвертих класів та 17 учнів  середньої  школи  нагороджено  Похвальним  листом  «За високі досягнення у навчанні». Претендентом на  нагородження  медаллю  у  новому  навчальному  році є одна учениця 10-Б класу</w:t>
      </w:r>
      <w:r w:rsidR="00493253">
        <w:rPr>
          <w:rFonts w:ascii="Times New Roman" w:hAnsi="Times New Roman" w:cs="Times New Roman"/>
          <w:sz w:val="24"/>
          <w:szCs w:val="24"/>
        </w:rPr>
        <w:t>.</w:t>
      </w:r>
    </w:p>
    <w:p w14:paraId="747757C2" w14:textId="2C0994D7" w:rsidR="0060199E" w:rsidRDefault="0060199E" w:rsidP="007B2E40">
      <w:pPr>
        <w:spacing w:after="0"/>
        <w:ind w:firstLine="567"/>
        <w:jc w:val="both"/>
        <w:rPr>
          <w:rFonts w:ascii="Times New Roman" w:hAnsi="Times New Roman" w:cs="Times New Roman"/>
          <w:sz w:val="24"/>
          <w:szCs w:val="24"/>
        </w:rPr>
      </w:pPr>
      <w:r>
        <w:rPr>
          <w:rFonts w:ascii="Times New Roman" w:hAnsi="Times New Roman" w:cs="Times New Roman"/>
          <w:sz w:val="24"/>
          <w:szCs w:val="24"/>
        </w:rPr>
        <w:t>З початку війни за кордон виїхало 121 учнів різних класів.</w:t>
      </w:r>
    </w:p>
    <w:p w14:paraId="75F32841" w14:textId="6D788B8E" w:rsidR="00901DC2" w:rsidRDefault="00997A25" w:rsidP="00901DC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199E" w:rsidRPr="0060199E">
        <w:rPr>
          <w:noProof/>
          <w:lang w:eastAsia="uk-UA"/>
        </w:rPr>
        <w:drawing>
          <wp:inline distT="0" distB="0" distL="0" distR="0" wp14:anchorId="73BCB13B" wp14:editId="73A6C0C6">
            <wp:extent cx="6332220" cy="2747510"/>
            <wp:effectExtent l="0" t="0" r="0" b="0"/>
            <wp:docPr id="3431838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0613" cy="2751152"/>
                    </a:xfrm>
                    <a:prstGeom prst="rect">
                      <a:avLst/>
                    </a:prstGeom>
                    <a:noFill/>
                    <a:ln>
                      <a:noFill/>
                    </a:ln>
                  </pic:spPr>
                </pic:pic>
              </a:graphicData>
            </a:graphic>
          </wp:inline>
        </w:drawing>
      </w:r>
    </w:p>
    <w:bookmarkEnd w:id="2"/>
    <w:p w14:paraId="0C5C4DB0" w14:textId="77777777" w:rsidR="00F35833" w:rsidRPr="00080A21" w:rsidRDefault="00F35833" w:rsidP="00901DC2">
      <w:pPr>
        <w:spacing w:after="0"/>
        <w:jc w:val="both"/>
        <w:rPr>
          <w:rFonts w:ascii="Times New Roman" w:hAnsi="Times New Roman" w:cs="Times New Roman"/>
          <w:i/>
          <w:iCs/>
          <w:sz w:val="24"/>
          <w:szCs w:val="24"/>
        </w:rPr>
      </w:pPr>
      <w:r w:rsidRPr="00080A21">
        <w:rPr>
          <w:rFonts w:ascii="Times New Roman" w:hAnsi="Times New Roman" w:cs="Times New Roman"/>
          <w:i/>
          <w:iCs/>
          <w:sz w:val="24"/>
          <w:szCs w:val="24"/>
        </w:rPr>
        <w:t>Розподіл учнів за соціальними групами:</w:t>
      </w:r>
    </w:p>
    <w:p w14:paraId="4C1D0705"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1.  Діти - сироти   -                                                                                                                                                                                                                                                                                            </w:t>
      </w:r>
    </w:p>
    <w:p w14:paraId="10A3197F"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2.  Діти - інваліди  - 7                                                                                                                                                                                                                                         </w:t>
      </w:r>
    </w:p>
    <w:p w14:paraId="5C15C5F9"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3.  Діти з малозабезпечених сімей  - 6                                                                                                                                                                                                                                             </w:t>
      </w:r>
    </w:p>
    <w:p w14:paraId="4A58BB12"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4.  Діти з багатодітних сімей  - 142                                                                                                                                                    </w:t>
      </w:r>
    </w:p>
    <w:p w14:paraId="490D84AB"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5.  Діти з девіантною поведінкою  - 2                                                                                                               </w:t>
      </w:r>
    </w:p>
    <w:p w14:paraId="26A779E0" w14:textId="77777777" w:rsidR="002966CD" w:rsidRPr="002966CD" w:rsidRDefault="002966CD" w:rsidP="002966CD">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6. </w:t>
      </w:r>
      <w:r w:rsidRPr="002966CD">
        <w:rPr>
          <w:rFonts w:ascii="Times New Roman" w:hAnsi="Times New Roman" w:cs="Times New Roman"/>
          <w:noProof/>
          <w:sz w:val="24"/>
          <w:szCs w:val="24"/>
        </w:rPr>
        <w:t xml:space="preserve">Діти, які стоять на внутрішкільному обліку – </w:t>
      </w:r>
    </w:p>
    <w:p w14:paraId="01FB537B" w14:textId="77777777" w:rsidR="002966CD" w:rsidRPr="002966CD" w:rsidRDefault="002966CD" w:rsidP="002966CD">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7. </w:t>
      </w:r>
      <w:r w:rsidRPr="002966CD">
        <w:rPr>
          <w:rFonts w:ascii="Times New Roman" w:hAnsi="Times New Roman" w:cs="Times New Roman"/>
          <w:noProof/>
          <w:sz w:val="24"/>
          <w:szCs w:val="24"/>
        </w:rPr>
        <w:t>Діти, батьки яких були учасниками бойових дій в зоні АТО  - 3</w:t>
      </w:r>
    </w:p>
    <w:p w14:paraId="21BE45A4"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8. Діти, батьки яких є учасниками бойових дій від часу вторгнення рф на територію України – 6</w:t>
      </w:r>
    </w:p>
    <w:p w14:paraId="1B8261A6"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9. Діти з сімей внутрішньопереміщених осіб (ВПО) - 4</w:t>
      </w:r>
    </w:p>
    <w:p w14:paraId="73E8E934"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10. Діти з неповних сімей </w:t>
      </w:r>
      <w:r>
        <w:rPr>
          <w:rFonts w:ascii="Times New Roman" w:hAnsi="Times New Roman" w:cs="Times New Roman"/>
          <w:noProof/>
          <w:sz w:val="24"/>
          <w:szCs w:val="24"/>
        </w:rPr>
        <w:t>–</w:t>
      </w:r>
      <w:r w:rsidRPr="002966CD">
        <w:rPr>
          <w:rFonts w:ascii="Times New Roman" w:hAnsi="Times New Roman" w:cs="Times New Roman"/>
          <w:noProof/>
          <w:sz w:val="24"/>
          <w:szCs w:val="24"/>
        </w:rPr>
        <w:t xml:space="preserve"> 56</w:t>
      </w:r>
      <w:r>
        <w:rPr>
          <w:rFonts w:ascii="Times New Roman" w:hAnsi="Times New Roman" w:cs="Times New Roman"/>
          <w:noProof/>
          <w:sz w:val="24"/>
          <w:szCs w:val="24"/>
        </w:rPr>
        <w:t xml:space="preserve">, </w:t>
      </w:r>
      <w:r w:rsidRPr="002966CD">
        <w:rPr>
          <w:rFonts w:ascii="Times New Roman" w:hAnsi="Times New Roman" w:cs="Times New Roman"/>
          <w:noProof/>
          <w:sz w:val="24"/>
          <w:szCs w:val="24"/>
        </w:rPr>
        <w:t xml:space="preserve"> з них напівсироти  -  11</w:t>
      </w:r>
    </w:p>
    <w:p w14:paraId="4947702B"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11. Обдаровані діти   -  14</w:t>
      </w:r>
    </w:p>
    <w:p w14:paraId="54A6FA43"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12. Діти,  батьки  яких  виїжджають на сезонні роботи (соціальні сироти)  - 12                                                                                                     </w:t>
      </w:r>
    </w:p>
    <w:p w14:paraId="24DBB19C"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13. Діти, які стоять на диспансерному обліку – 125</w:t>
      </w:r>
    </w:p>
    <w:p w14:paraId="1B397C46" w14:textId="77777777" w:rsidR="002966CD" w:rsidRP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14. Діти учасників ліквідації аварії на ЧАЕС - 4  </w:t>
      </w:r>
    </w:p>
    <w:p w14:paraId="076151AA" w14:textId="77777777" w:rsidR="002966CD" w:rsidRDefault="002966CD" w:rsidP="002966CD">
      <w:pPr>
        <w:spacing w:after="0"/>
        <w:jc w:val="both"/>
        <w:rPr>
          <w:rFonts w:ascii="Times New Roman" w:hAnsi="Times New Roman" w:cs="Times New Roman"/>
          <w:noProof/>
          <w:sz w:val="24"/>
          <w:szCs w:val="24"/>
        </w:rPr>
      </w:pPr>
      <w:r w:rsidRPr="002966CD">
        <w:rPr>
          <w:rFonts w:ascii="Times New Roman" w:hAnsi="Times New Roman" w:cs="Times New Roman"/>
          <w:noProof/>
          <w:sz w:val="24"/>
          <w:szCs w:val="24"/>
        </w:rPr>
        <w:t xml:space="preserve">15. Діти, які знаходяться за кордоном, але навчаються за різними формами навчання у закладі освіти (сімейне навчання) </w:t>
      </w:r>
      <w:r>
        <w:rPr>
          <w:rFonts w:ascii="Times New Roman" w:hAnsi="Times New Roman" w:cs="Times New Roman"/>
          <w:noProof/>
          <w:sz w:val="24"/>
          <w:szCs w:val="24"/>
        </w:rPr>
        <w:t>–</w:t>
      </w:r>
      <w:r w:rsidRPr="002966CD">
        <w:rPr>
          <w:rFonts w:ascii="Times New Roman" w:hAnsi="Times New Roman" w:cs="Times New Roman"/>
          <w:noProof/>
          <w:sz w:val="24"/>
          <w:szCs w:val="24"/>
        </w:rPr>
        <w:t xml:space="preserve"> 2</w:t>
      </w:r>
      <w:r>
        <w:rPr>
          <w:rFonts w:ascii="Times New Roman" w:hAnsi="Times New Roman" w:cs="Times New Roman"/>
          <w:noProof/>
          <w:sz w:val="24"/>
          <w:szCs w:val="24"/>
        </w:rPr>
        <w:t>.</w:t>
      </w:r>
    </w:p>
    <w:p w14:paraId="3B869E21" w14:textId="77777777" w:rsidR="007B2E40" w:rsidRPr="0002402C" w:rsidRDefault="002966CD" w:rsidP="0002402C">
      <w:pPr>
        <w:spacing w:after="0"/>
        <w:jc w:val="both"/>
        <w:rPr>
          <w:rFonts w:ascii="Times New Roman" w:hAnsi="Times New Roman" w:cs="Times New Roman"/>
          <w:sz w:val="24"/>
          <w:szCs w:val="24"/>
        </w:rPr>
      </w:pPr>
      <w:r w:rsidRPr="002966CD">
        <w:rPr>
          <w:rFonts w:ascii="Times New Roman" w:hAnsi="Times New Roman" w:cs="Times New Roman"/>
          <w:noProof/>
          <w:sz w:val="24"/>
          <w:szCs w:val="24"/>
        </w:rPr>
        <w:t xml:space="preserve"> </w:t>
      </w:r>
      <w:r w:rsidRPr="002966CD">
        <w:rPr>
          <w:noProof/>
        </w:rPr>
        <w:t xml:space="preserve">                                                               </w:t>
      </w:r>
    </w:p>
    <w:p w14:paraId="366D3ABF" w14:textId="77777777" w:rsidR="00F35833" w:rsidRPr="00F35833" w:rsidRDefault="00F35833" w:rsidP="00F35833">
      <w:pPr>
        <w:spacing w:after="0"/>
        <w:ind w:firstLine="567"/>
        <w:jc w:val="center"/>
        <w:rPr>
          <w:rFonts w:ascii="Times New Roman" w:hAnsi="Times New Roman" w:cs="Times New Roman"/>
          <w:b/>
          <w:sz w:val="24"/>
          <w:szCs w:val="24"/>
        </w:rPr>
      </w:pPr>
      <w:r w:rsidRPr="00F35833">
        <w:rPr>
          <w:rFonts w:ascii="Times New Roman" w:hAnsi="Times New Roman" w:cs="Times New Roman"/>
          <w:b/>
          <w:sz w:val="24"/>
          <w:szCs w:val="24"/>
        </w:rPr>
        <w:t>Стан працевлаштування випускників</w:t>
      </w:r>
    </w:p>
    <w:p w14:paraId="1773744D" w14:textId="77777777" w:rsidR="00F35833" w:rsidRPr="00F35833" w:rsidRDefault="00F35833" w:rsidP="00F35833">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та   11-х класів, з метою контролю за охопленням повною загальною середньою освітою дітей і підлітків шкільного віку в закладі проводилася певна робота як з учнями, так і з батьками:</w:t>
      </w:r>
    </w:p>
    <w:p w14:paraId="43416951"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школа забезпечена законодавчими та нормативними документами, які передбачають обов’язкову повну загальну середню освіту;</w:t>
      </w:r>
    </w:p>
    <w:p w14:paraId="3F721CDF"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під час освітнього процесу та в позаурочний час проводилася профорієнтаційна робота з учнями;</w:t>
      </w:r>
    </w:p>
    <w:p w14:paraId="17CA65B0"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налагоджено співпрацю з центром зайнятості населення;</w:t>
      </w:r>
    </w:p>
    <w:p w14:paraId="4AABE023"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проведені бесіди з випускниками з метою залучення до навчання у вищих навчальних закладах І-ІV рівнів акредитації та подальшим працевлаштуванням;</w:t>
      </w:r>
    </w:p>
    <w:p w14:paraId="3EC27854"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w:t>
      </w:r>
    </w:p>
    <w:p w14:paraId="458F11A5"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використовувати джерела, що містять інформацію про навчальні заклади та наявність вакансій;</w:t>
      </w:r>
    </w:p>
    <w:p w14:paraId="1CA4CCB2"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складати резюме</w:t>
      </w:r>
      <w:r w:rsidR="00B555A9">
        <w:rPr>
          <w:rFonts w:ascii="Times New Roman" w:hAnsi="Times New Roman" w:cs="Times New Roman"/>
          <w:sz w:val="24"/>
          <w:szCs w:val="24"/>
        </w:rPr>
        <w:t xml:space="preserve">, мотиваційні листи </w:t>
      </w:r>
      <w:r w:rsidRPr="00F35833">
        <w:rPr>
          <w:rFonts w:ascii="Times New Roman" w:hAnsi="Times New Roman" w:cs="Times New Roman"/>
          <w:sz w:val="24"/>
          <w:szCs w:val="24"/>
        </w:rPr>
        <w:t xml:space="preserve"> і листи до роботодавців, оголошення про пошук роботи;</w:t>
      </w:r>
    </w:p>
    <w:p w14:paraId="794D95C3"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спілкуватися з роботодавцем;</w:t>
      </w:r>
    </w:p>
    <w:p w14:paraId="30775686"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lastRenderedPageBreak/>
        <w:t>- оформляти анкети та інші документи для вступу до вищих навчальних закладів та прийому на роботу;</w:t>
      </w:r>
    </w:p>
    <w:p w14:paraId="6D3F0FBE"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підготуватися до співбесіди з роботодавцем, щоб успішно її пройти;</w:t>
      </w:r>
    </w:p>
    <w:p w14:paraId="274BEDA7" w14:textId="77777777" w:rsidR="00F35833" w:rsidRPr="00F35833" w:rsidRDefault="00F35833" w:rsidP="00F35833">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психолог та класні керівники обговорювали з батьками на класних зборах нюанси роботи з дітьми щодо вибору професій.</w:t>
      </w:r>
    </w:p>
    <w:p w14:paraId="26E8DC70" w14:textId="77777777" w:rsidR="00F35833" w:rsidRPr="00F35833" w:rsidRDefault="00F35833" w:rsidP="007B2E40">
      <w:pPr>
        <w:tabs>
          <w:tab w:val="left" w:pos="0"/>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У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(довідки), що підтверджують подальше навчання та працевлаштування випускників.</w:t>
      </w:r>
    </w:p>
    <w:p w14:paraId="4E5D7414" w14:textId="4B11EB92" w:rsidR="00F35833" w:rsidRPr="00664E72" w:rsidRDefault="00664E72" w:rsidP="007B2E40">
      <w:pPr>
        <w:tabs>
          <w:tab w:val="left" w:pos="0"/>
        </w:tabs>
        <w:spacing w:after="0"/>
        <w:ind w:firstLine="567"/>
        <w:jc w:val="both"/>
        <w:rPr>
          <w:rFonts w:ascii="Times New Roman" w:hAnsi="Times New Roman" w:cs="Times New Roman"/>
          <w:sz w:val="24"/>
          <w:szCs w:val="24"/>
        </w:rPr>
      </w:pPr>
      <w:r w:rsidRPr="00664E72">
        <w:rPr>
          <w:rFonts w:ascii="Times New Roman" w:hAnsi="Times New Roman" w:cs="Times New Roman"/>
          <w:sz w:val="24"/>
          <w:szCs w:val="24"/>
        </w:rPr>
        <w:t>Четверо</w:t>
      </w:r>
      <w:r w:rsidR="00F35833" w:rsidRPr="00664E72">
        <w:rPr>
          <w:rFonts w:ascii="Times New Roman" w:hAnsi="Times New Roman" w:cs="Times New Roman"/>
          <w:sz w:val="24"/>
          <w:szCs w:val="24"/>
        </w:rPr>
        <w:t xml:space="preserve"> випускників базової школи та </w:t>
      </w:r>
      <w:r w:rsidRPr="00664E72">
        <w:rPr>
          <w:rFonts w:ascii="Times New Roman" w:hAnsi="Times New Roman" w:cs="Times New Roman"/>
          <w:sz w:val="24"/>
          <w:szCs w:val="24"/>
        </w:rPr>
        <w:t>деся</w:t>
      </w:r>
      <w:r w:rsidR="001D440B">
        <w:rPr>
          <w:rFonts w:ascii="Times New Roman" w:hAnsi="Times New Roman" w:cs="Times New Roman"/>
          <w:sz w:val="24"/>
          <w:szCs w:val="24"/>
        </w:rPr>
        <w:t>теро</w:t>
      </w:r>
      <w:r w:rsidR="00F35833" w:rsidRPr="00664E72">
        <w:rPr>
          <w:rFonts w:ascii="Times New Roman" w:hAnsi="Times New Roman" w:cs="Times New Roman"/>
          <w:sz w:val="24"/>
          <w:szCs w:val="24"/>
        </w:rPr>
        <w:t xml:space="preserve"> випускників основної школи вступили до навчальних закладів різних рівнів акредитації.</w:t>
      </w:r>
    </w:p>
    <w:p w14:paraId="723AF05D" w14:textId="77777777" w:rsidR="00F35833" w:rsidRPr="005E7AE5" w:rsidRDefault="00F35833" w:rsidP="00F35833">
      <w:pPr>
        <w:spacing w:after="0"/>
        <w:ind w:firstLine="567"/>
        <w:jc w:val="both"/>
        <w:rPr>
          <w:rFonts w:ascii="Times New Roman" w:hAnsi="Times New Roman" w:cs="Times New Roman"/>
          <w:sz w:val="16"/>
          <w:szCs w:val="24"/>
        </w:rPr>
      </w:pPr>
    </w:p>
    <w:p w14:paraId="5A241C77" w14:textId="77777777" w:rsidR="00F35833" w:rsidRPr="0047618F" w:rsidRDefault="00F35833" w:rsidP="0047618F">
      <w:pPr>
        <w:spacing w:after="0"/>
        <w:ind w:firstLine="567"/>
        <w:jc w:val="center"/>
        <w:rPr>
          <w:rFonts w:ascii="Times New Roman" w:hAnsi="Times New Roman" w:cs="Times New Roman"/>
          <w:b/>
          <w:sz w:val="24"/>
          <w:szCs w:val="24"/>
        </w:rPr>
      </w:pPr>
      <w:r w:rsidRPr="0047618F">
        <w:rPr>
          <w:rFonts w:ascii="Times New Roman" w:hAnsi="Times New Roman" w:cs="Times New Roman"/>
          <w:b/>
          <w:sz w:val="24"/>
          <w:szCs w:val="24"/>
        </w:rPr>
        <w:t>Робота з кадрами</w:t>
      </w:r>
    </w:p>
    <w:p w14:paraId="3664E4A9" w14:textId="77777777" w:rsidR="00A04C31" w:rsidRPr="00A04C31" w:rsidRDefault="00F35833" w:rsidP="00A04C31">
      <w:pPr>
        <w:tabs>
          <w:tab w:val="left" w:pos="142"/>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 xml:space="preserve">Упродовж року заклад </w:t>
      </w:r>
      <w:r w:rsidR="00247F01">
        <w:rPr>
          <w:rFonts w:ascii="Times New Roman" w:hAnsi="Times New Roman" w:cs="Times New Roman"/>
          <w:sz w:val="24"/>
          <w:szCs w:val="24"/>
        </w:rPr>
        <w:t xml:space="preserve">освіти </w:t>
      </w:r>
      <w:r w:rsidRPr="00F35833">
        <w:rPr>
          <w:rFonts w:ascii="Times New Roman" w:hAnsi="Times New Roman" w:cs="Times New Roman"/>
          <w:sz w:val="24"/>
          <w:szCs w:val="24"/>
        </w:rPr>
        <w:t>був забезпечений кадрами частково.</w:t>
      </w:r>
      <w:r w:rsidR="00D525DB">
        <w:rPr>
          <w:rFonts w:ascii="Times New Roman" w:hAnsi="Times New Roman" w:cs="Times New Roman"/>
          <w:sz w:val="24"/>
          <w:szCs w:val="24"/>
        </w:rPr>
        <w:t xml:space="preserve"> Окремі предмети (математика та інформатика) читали не фахівці.</w:t>
      </w:r>
      <w:r w:rsidR="00A04C31" w:rsidRPr="00A04C31">
        <w:t xml:space="preserve"> </w:t>
      </w:r>
      <w:r w:rsidR="00A04C31" w:rsidRPr="00F35833">
        <w:rPr>
          <w:rFonts w:ascii="Times New Roman" w:hAnsi="Times New Roman" w:cs="Times New Roman"/>
          <w:sz w:val="24"/>
          <w:szCs w:val="24"/>
        </w:rPr>
        <w:t>У 202</w:t>
      </w:r>
      <w:r w:rsidR="00A04C31">
        <w:rPr>
          <w:rFonts w:ascii="Times New Roman" w:hAnsi="Times New Roman" w:cs="Times New Roman"/>
          <w:sz w:val="24"/>
          <w:szCs w:val="24"/>
        </w:rPr>
        <w:t>2</w:t>
      </w:r>
      <w:r w:rsidR="00A04C31" w:rsidRPr="00F35833">
        <w:rPr>
          <w:rFonts w:ascii="Times New Roman" w:hAnsi="Times New Roman" w:cs="Times New Roman"/>
          <w:sz w:val="24"/>
          <w:szCs w:val="24"/>
        </w:rPr>
        <w:t>/202</w:t>
      </w:r>
      <w:r w:rsidR="00A04C31">
        <w:rPr>
          <w:rFonts w:ascii="Times New Roman" w:hAnsi="Times New Roman" w:cs="Times New Roman"/>
          <w:sz w:val="24"/>
          <w:szCs w:val="24"/>
        </w:rPr>
        <w:t>3</w:t>
      </w:r>
      <w:r w:rsidR="00A04C31" w:rsidRPr="00F35833">
        <w:rPr>
          <w:rFonts w:ascii="Times New Roman" w:hAnsi="Times New Roman" w:cs="Times New Roman"/>
          <w:sz w:val="24"/>
          <w:szCs w:val="24"/>
        </w:rPr>
        <w:t xml:space="preserve"> навчальному році у школі працювало </w:t>
      </w:r>
      <w:r w:rsidR="00A04C31" w:rsidRPr="00A04C31">
        <w:rPr>
          <w:rFonts w:ascii="Times New Roman" w:hAnsi="Times New Roman" w:cs="Times New Roman"/>
          <w:sz w:val="24"/>
          <w:szCs w:val="24"/>
        </w:rPr>
        <w:t>42 педагогічн</w:t>
      </w:r>
      <w:r w:rsidR="00A04C31">
        <w:rPr>
          <w:rFonts w:ascii="Times New Roman" w:hAnsi="Times New Roman" w:cs="Times New Roman"/>
          <w:sz w:val="24"/>
          <w:szCs w:val="24"/>
        </w:rPr>
        <w:t>их</w:t>
      </w:r>
      <w:r w:rsidR="00A04C31" w:rsidRPr="00A04C31">
        <w:rPr>
          <w:rFonts w:ascii="Times New Roman" w:hAnsi="Times New Roman" w:cs="Times New Roman"/>
          <w:sz w:val="24"/>
          <w:szCs w:val="24"/>
        </w:rPr>
        <w:t xml:space="preserve"> працівник</w:t>
      </w:r>
      <w:r w:rsidR="00A04C31">
        <w:rPr>
          <w:rFonts w:ascii="Times New Roman" w:hAnsi="Times New Roman" w:cs="Times New Roman"/>
          <w:sz w:val="24"/>
          <w:szCs w:val="24"/>
        </w:rPr>
        <w:t>ів</w:t>
      </w:r>
      <w:r w:rsidR="00A04C31" w:rsidRPr="00A04C31">
        <w:rPr>
          <w:rFonts w:ascii="Times New Roman" w:hAnsi="Times New Roman" w:cs="Times New Roman"/>
          <w:sz w:val="24"/>
          <w:szCs w:val="24"/>
        </w:rPr>
        <w:t>, з яких 2 перебува</w:t>
      </w:r>
      <w:r w:rsidR="00A04C31">
        <w:rPr>
          <w:rFonts w:ascii="Times New Roman" w:hAnsi="Times New Roman" w:cs="Times New Roman"/>
          <w:sz w:val="24"/>
          <w:szCs w:val="24"/>
        </w:rPr>
        <w:t>ли</w:t>
      </w:r>
      <w:r w:rsidR="00A04C31" w:rsidRPr="00A04C31">
        <w:rPr>
          <w:rFonts w:ascii="Times New Roman" w:hAnsi="Times New Roman" w:cs="Times New Roman"/>
          <w:sz w:val="24"/>
          <w:szCs w:val="24"/>
        </w:rPr>
        <w:t xml:space="preserve"> у відпустці для догляду за дитиною до досягнення нею трирічного віку, 1 увільнений від роботи у зв’язку з призовом на військову службу під час мобілізації, 3 – сумісники</w:t>
      </w:r>
      <w:r w:rsidR="001D191F">
        <w:rPr>
          <w:rFonts w:ascii="Times New Roman" w:hAnsi="Times New Roman" w:cs="Times New Roman"/>
          <w:sz w:val="24"/>
          <w:szCs w:val="24"/>
        </w:rPr>
        <w:t>,</w:t>
      </w:r>
      <w:r w:rsidR="001D191F" w:rsidRPr="00F35833">
        <w:rPr>
          <w:rFonts w:ascii="Times New Roman" w:hAnsi="Times New Roman" w:cs="Times New Roman"/>
          <w:sz w:val="24"/>
          <w:szCs w:val="24"/>
        </w:rPr>
        <w:t>1 – пенсіонер за віком</w:t>
      </w:r>
      <w:r w:rsidR="00A132FC">
        <w:rPr>
          <w:rFonts w:ascii="Times New Roman" w:hAnsi="Times New Roman" w:cs="Times New Roman"/>
          <w:sz w:val="24"/>
          <w:szCs w:val="24"/>
        </w:rPr>
        <w:t>;</w:t>
      </w:r>
      <w:r w:rsidR="00A04C31" w:rsidRPr="00A04C31">
        <w:rPr>
          <w:rFonts w:ascii="Times New Roman" w:hAnsi="Times New Roman" w:cs="Times New Roman"/>
          <w:sz w:val="24"/>
          <w:szCs w:val="24"/>
        </w:rPr>
        <w:t xml:space="preserve"> </w:t>
      </w:r>
      <w:r w:rsidR="00A132FC" w:rsidRPr="00F35833">
        <w:rPr>
          <w:rFonts w:ascii="Times New Roman" w:hAnsi="Times New Roman" w:cs="Times New Roman"/>
          <w:sz w:val="24"/>
          <w:szCs w:val="24"/>
        </w:rPr>
        <w:t>1 директор, 2 заступники з навчально-виховної роботи, 1 заступник з виховної роботи, 1 педагог-організатор, 1 практичний психолог, 1 соціальний педагог, 1 бібліотекар, вихователь ГПД, медична сестра та п’ять асистентів вчителя</w:t>
      </w:r>
      <w:r w:rsidR="00A132FC">
        <w:rPr>
          <w:rFonts w:ascii="Times New Roman" w:hAnsi="Times New Roman" w:cs="Times New Roman"/>
          <w:sz w:val="24"/>
          <w:szCs w:val="24"/>
        </w:rPr>
        <w:t>.</w:t>
      </w:r>
    </w:p>
    <w:p w14:paraId="57A502A8" w14:textId="77777777" w:rsidR="00A04C31" w:rsidRPr="00A04C31" w:rsidRDefault="00A04C31" w:rsidP="00A04C31">
      <w:pPr>
        <w:tabs>
          <w:tab w:val="left" w:pos="142"/>
        </w:tabs>
        <w:spacing w:after="0"/>
        <w:ind w:firstLine="567"/>
        <w:jc w:val="both"/>
        <w:rPr>
          <w:rFonts w:ascii="Times New Roman" w:hAnsi="Times New Roman" w:cs="Times New Roman"/>
          <w:sz w:val="24"/>
          <w:szCs w:val="24"/>
        </w:rPr>
      </w:pPr>
      <w:r w:rsidRPr="00080A21">
        <w:rPr>
          <w:rFonts w:ascii="Times New Roman" w:hAnsi="Times New Roman" w:cs="Times New Roman"/>
          <w:b/>
          <w:bCs/>
          <w:sz w:val="24"/>
          <w:szCs w:val="24"/>
        </w:rPr>
        <w:t>Кваліфікаційний склад педагогічного колективу</w:t>
      </w:r>
      <w:r w:rsidRPr="00A04C31">
        <w:rPr>
          <w:rFonts w:ascii="Times New Roman" w:hAnsi="Times New Roman" w:cs="Times New Roman"/>
          <w:sz w:val="24"/>
          <w:szCs w:val="24"/>
        </w:rPr>
        <w:t xml:space="preserve"> ма</w:t>
      </w:r>
      <w:r>
        <w:rPr>
          <w:rFonts w:ascii="Times New Roman" w:hAnsi="Times New Roman" w:cs="Times New Roman"/>
          <w:sz w:val="24"/>
          <w:szCs w:val="24"/>
        </w:rPr>
        <w:t>в</w:t>
      </w:r>
      <w:r w:rsidRPr="00A04C31">
        <w:rPr>
          <w:rFonts w:ascii="Times New Roman" w:hAnsi="Times New Roman" w:cs="Times New Roman"/>
          <w:sz w:val="24"/>
          <w:szCs w:val="24"/>
        </w:rPr>
        <w:t xml:space="preserve"> такий вигляд:</w:t>
      </w:r>
    </w:p>
    <w:p w14:paraId="7063CA02" w14:textId="1C9C6603" w:rsidR="00A04C31" w:rsidRP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 xml:space="preserve">  «спеціаліст вищої  категорії» – 7  педагогічних працівників (1</w:t>
      </w:r>
      <w:r w:rsidR="00761530">
        <w:rPr>
          <w:rFonts w:ascii="Times New Roman" w:hAnsi="Times New Roman" w:cs="Times New Roman"/>
          <w:sz w:val="24"/>
          <w:szCs w:val="24"/>
        </w:rPr>
        <w:t>8</w:t>
      </w:r>
      <w:r w:rsidRPr="00A04C31">
        <w:rPr>
          <w:rFonts w:ascii="Times New Roman" w:hAnsi="Times New Roman" w:cs="Times New Roman"/>
          <w:sz w:val="24"/>
          <w:szCs w:val="24"/>
        </w:rPr>
        <w:t xml:space="preserve">%); </w:t>
      </w:r>
    </w:p>
    <w:p w14:paraId="3F49ACE8" w14:textId="6B064C14" w:rsidR="00A04C31" w:rsidRP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 xml:space="preserve">  «спеціаліст І категорії» – 8  педагогічних працівників (1</w:t>
      </w:r>
      <w:r w:rsidR="00761530">
        <w:rPr>
          <w:rFonts w:ascii="Times New Roman" w:hAnsi="Times New Roman" w:cs="Times New Roman"/>
          <w:sz w:val="24"/>
          <w:szCs w:val="24"/>
        </w:rPr>
        <w:t>8</w:t>
      </w:r>
      <w:r w:rsidRPr="00A04C31">
        <w:rPr>
          <w:rFonts w:ascii="Times New Roman" w:hAnsi="Times New Roman" w:cs="Times New Roman"/>
          <w:sz w:val="24"/>
          <w:szCs w:val="24"/>
        </w:rPr>
        <w:t xml:space="preserve">%);  </w:t>
      </w:r>
    </w:p>
    <w:p w14:paraId="087B15A1" w14:textId="2EA2E146" w:rsidR="00A04C31" w:rsidRP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 xml:space="preserve">  «спеціаліст  ІІ  категорії» – 10  педагогічних працівників (2</w:t>
      </w:r>
      <w:r w:rsidR="00761530">
        <w:rPr>
          <w:rFonts w:ascii="Times New Roman" w:hAnsi="Times New Roman" w:cs="Times New Roman"/>
          <w:sz w:val="24"/>
          <w:szCs w:val="24"/>
        </w:rPr>
        <w:t>5</w:t>
      </w:r>
      <w:r w:rsidRPr="00A04C31">
        <w:rPr>
          <w:rFonts w:ascii="Times New Roman" w:hAnsi="Times New Roman" w:cs="Times New Roman"/>
          <w:sz w:val="24"/>
          <w:szCs w:val="24"/>
        </w:rPr>
        <w:t>%);</w:t>
      </w:r>
    </w:p>
    <w:p w14:paraId="74F970B1" w14:textId="77777777" w:rsidR="00A04C31" w:rsidRP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 xml:space="preserve">  «спеціаліст» – 4  педагогічні працівники (9%);</w:t>
      </w:r>
    </w:p>
    <w:p w14:paraId="206520C7" w14:textId="264D6ECF" w:rsidR="00A04C31" w:rsidRP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 xml:space="preserve">  «11 тарифний розряд» – 13 педагогічних працівників (3</w:t>
      </w:r>
      <w:r w:rsidR="00761530">
        <w:rPr>
          <w:rFonts w:ascii="Times New Roman" w:hAnsi="Times New Roman" w:cs="Times New Roman"/>
          <w:sz w:val="24"/>
          <w:szCs w:val="24"/>
        </w:rPr>
        <w:t>0</w:t>
      </w:r>
      <w:r w:rsidRPr="00A04C31">
        <w:rPr>
          <w:rFonts w:ascii="Times New Roman" w:hAnsi="Times New Roman" w:cs="Times New Roman"/>
          <w:sz w:val="24"/>
          <w:szCs w:val="24"/>
        </w:rPr>
        <w:t>%);</w:t>
      </w:r>
    </w:p>
    <w:p w14:paraId="62A72A1D" w14:textId="77777777" w:rsid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 xml:space="preserve">  «старший учитель» –  4 педагоги (9%).</w:t>
      </w:r>
    </w:p>
    <w:p w14:paraId="26BCAC75" w14:textId="0053D56C" w:rsidR="001554F5" w:rsidRPr="00A04C31" w:rsidRDefault="001554F5" w:rsidP="00A04C31">
      <w:pPr>
        <w:tabs>
          <w:tab w:val="left" w:pos="142"/>
        </w:tabs>
        <w:spacing w:after="0"/>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67F33DEC" wp14:editId="6C0BB2B8">
            <wp:extent cx="6230620" cy="3718560"/>
            <wp:effectExtent l="0" t="0" r="0" b="0"/>
            <wp:docPr id="213051570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0620" cy="3718560"/>
                    </a:xfrm>
                    <a:prstGeom prst="rect">
                      <a:avLst/>
                    </a:prstGeom>
                    <a:noFill/>
                  </pic:spPr>
                </pic:pic>
              </a:graphicData>
            </a:graphic>
          </wp:inline>
        </w:drawing>
      </w:r>
    </w:p>
    <w:p w14:paraId="420780BD" w14:textId="10750EDC" w:rsidR="00A04C31" w:rsidRPr="00A04C31" w:rsidRDefault="00080A21" w:rsidP="00080A21">
      <w:pPr>
        <w:tabs>
          <w:tab w:val="left" w:pos="142"/>
        </w:tabs>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A04C31" w:rsidRPr="00080A21">
        <w:rPr>
          <w:rFonts w:ascii="Times New Roman" w:hAnsi="Times New Roman" w:cs="Times New Roman"/>
          <w:b/>
          <w:bCs/>
          <w:sz w:val="24"/>
          <w:szCs w:val="24"/>
        </w:rPr>
        <w:t>Освітній рівень педагогічних працівників</w:t>
      </w:r>
      <w:r w:rsidR="00A04C31" w:rsidRPr="00A04C31">
        <w:rPr>
          <w:rFonts w:ascii="Times New Roman" w:hAnsi="Times New Roman" w:cs="Times New Roman"/>
          <w:sz w:val="24"/>
          <w:szCs w:val="24"/>
        </w:rPr>
        <w:t xml:space="preserve"> навчального закладу виглядає наступним чином:</w:t>
      </w:r>
    </w:p>
    <w:p w14:paraId="34E2A336" w14:textId="00E293B1" w:rsidR="00A04C31" w:rsidRP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повна вища освіта (спеціаліст або магістр) – 2</w:t>
      </w:r>
      <w:r w:rsidR="001554F5">
        <w:rPr>
          <w:rFonts w:ascii="Times New Roman" w:hAnsi="Times New Roman" w:cs="Times New Roman"/>
          <w:sz w:val="24"/>
          <w:szCs w:val="24"/>
        </w:rPr>
        <w:t>8</w:t>
      </w:r>
      <w:r w:rsidRPr="00A04C31">
        <w:rPr>
          <w:rFonts w:ascii="Times New Roman" w:hAnsi="Times New Roman" w:cs="Times New Roman"/>
          <w:sz w:val="24"/>
          <w:szCs w:val="24"/>
        </w:rPr>
        <w:t xml:space="preserve">  педагогічних працівників (69%);</w:t>
      </w:r>
    </w:p>
    <w:p w14:paraId="759C0C35" w14:textId="77777777" w:rsidR="00A04C31" w:rsidRP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базова вища освіта (бакалавр) – 5  педагогічних працівників (12%);</w:t>
      </w:r>
    </w:p>
    <w:p w14:paraId="7E8D32EE" w14:textId="72A2A910" w:rsidR="00A04C31" w:rsidRDefault="00A04C31" w:rsidP="00A04C31">
      <w:pPr>
        <w:tabs>
          <w:tab w:val="left" w:pos="142"/>
        </w:tabs>
        <w:spacing w:after="0"/>
        <w:jc w:val="both"/>
        <w:rPr>
          <w:rFonts w:ascii="Times New Roman" w:hAnsi="Times New Roman" w:cs="Times New Roman"/>
          <w:sz w:val="24"/>
          <w:szCs w:val="24"/>
        </w:rPr>
      </w:pPr>
      <w:r w:rsidRPr="00A04C31">
        <w:rPr>
          <w:rFonts w:ascii="Times New Roman" w:hAnsi="Times New Roman" w:cs="Times New Roman"/>
          <w:sz w:val="24"/>
          <w:szCs w:val="24"/>
        </w:rPr>
        <w:t>•</w:t>
      </w:r>
      <w:r w:rsidRPr="00A04C31">
        <w:rPr>
          <w:rFonts w:ascii="Times New Roman" w:hAnsi="Times New Roman" w:cs="Times New Roman"/>
          <w:sz w:val="24"/>
          <w:szCs w:val="24"/>
        </w:rPr>
        <w:tab/>
        <w:t xml:space="preserve">неповна вища освіта (молодший спеціаліст) – </w:t>
      </w:r>
      <w:r w:rsidR="001554F5">
        <w:rPr>
          <w:rFonts w:ascii="Times New Roman" w:hAnsi="Times New Roman" w:cs="Times New Roman"/>
          <w:sz w:val="24"/>
          <w:szCs w:val="24"/>
        </w:rPr>
        <w:t>7</w:t>
      </w:r>
      <w:r w:rsidRPr="00A04C31">
        <w:rPr>
          <w:rFonts w:ascii="Times New Roman" w:hAnsi="Times New Roman" w:cs="Times New Roman"/>
          <w:sz w:val="24"/>
          <w:szCs w:val="24"/>
        </w:rPr>
        <w:t xml:space="preserve">  педагогічних працівників (19%). </w:t>
      </w:r>
    </w:p>
    <w:p w14:paraId="5E1D1B5D" w14:textId="071B5105" w:rsidR="001554F5" w:rsidRPr="00A04C31" w:rsidRDefault="001554F5" w:rsidP="00A04C31">
      <w:pPr>
        <w:tabs>
          <w:tab w:val="left" w:pos="142"/>
        </w:tabs>
        <w:spacing w:after="0"/>
        <w:jc w:val="both"/>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76DD8882" wp14:editId="3E328EF8">
            <wp:extent cx="6187440" cy="3086100"/>
            <wp:effectExtent l="0" t="0" r="0" b="0"/>
            <wp:docPr id="1760086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440" cy="3086100"/>
                    </a:xfrm>
                    <a:prstGeom prst="rect">
                      <a:avLst/>
                    </a:prstGeom>
                    <a:noFill/>
                  </pic:spPr>
                </pic:pic>
              </a:graphicData>
            </a:graphic>
          </wp:inline>
        </w:drawing>
      </w:r>
    </w:p>
    <w:p w14:paraId="09E7C109" w14:textId="77777777" w:rsidR="00F35833" w:rsidRPr="00F35833" w:rsidRDefault="00A04C31" w:rsidP="00090277">
      <w:pPr>
        <w:tabs>
          <w:tab w:val="left" w:pos="142"/>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У</w:t>
      </w:r>
      <w:r w:rsidRPr="00A04C31">
        <w:rPr>
          <w:rFonts w:ascii="Times New Roman" w:hAnsi="Times New Roman" w:cs="Times New Roman"/>
          <w:sz w:val="24"/>
          <w:szCs w:val="24"/>
        </w:rPr>
        <w:t xml:space="preserve"> закладі </w:t>
      </w:r>
      <w:r>
        <w:rPr>
          <w:rFonts w:ascii="Times New Roman" w:hAnsi="Times New Roman" w:cs="Times New Roman"/>
          <w:sz w:val="24"/>
          <w:szCs w:val="24"/>
        </w:rPr>
        <w:t xml:space="preserve">освіти </w:t>
      </w:r>
      <w:r w:rsidRPr="00A04C31">
        <w:rPr>
          <w:rFonts w:ascii="Times New Roman" w:hAnsi="Times New Roman" w:cs="Times New Roman"/>
          <w:sz w:val="24"/>
          <w:szCs w:val="24"/>
        </w:rPr>
        <w:t xml:space="preserve">є ряд вакантних посад: з математики, інформатики, трудового навчання (хлопці), англійської мови. </w:t>
      </w:r>
    </w:p>
    <w:tbl>
      <w:tblPr>
        <w:tblStyle w:val="TableNormal"/>
        <w:tblpPr w:leftFromText="180" w:rightFromText="180" w:vertAnchor="text" w:horzAnchor="margin" w:tblpY="30"/>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1140"/>
        <w:gridCol w:w="1090"/>
        <w:gridCol w:w="1138"/>
        <w:gridCol w:w="1138"/>
        <w:gridCol w:w="1100"/>
        <w:gridCol w:w="1299"/>
        <w:gridCol w:w="1134"/>
      </w:tblGrid>
      <w:tr w:rsidR="00326EA5" w:rsidRPr="00326EA5" w14:paraId="072EF71D" w14:textId="77777777" w:rsidTr="00326EA5">
        <w:trPr>
          <w:trHeight w:val="690"/>
        </w:trPr>
        <w:tc>
          <w:tcPr>
            <w:tcW w:w="2172" w:type="dxa"/>
          </w:tcPr>
          <w:p w14:paraId="1AE53164" w14:textId="77777777" w:rsidR="005E7AE5" w:rsidRPr="00326EA5" w:rsidRDefault="005E7AE5" w:rsidP="00326EA5">
            <w:pPr>
              <w:spacing w:after="0"/>
              <w:jc w:val="center"/>
              <w:rPr>
                <w:rFonts w:ascii="Times New Roman" w:eastAsia="Times New Roman" w:hAnsi="Times New Roman" w:cs="Times New Roman"/>
                <w:sz w:val="20"/>
                <w:szCs w:val="20"/>
                <w:lang w:val="uk-UA"/>
              </w:rPr>
            </w:pPr>
          </w:p>
          <w:p w14:paraId="65A488DE" w14:textId="77777777" w:rsidR="005E7AE5" w:rsidRPr="00326EA5" w:rsidRDefault="005E7AE5" w:rsidP="00326EA5">
            <w:pPr>
              <w:spacing w:after="0"/>
              <w:ind w:left="179" w:right="174"/>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Предмет</w:t>
            </w:r>
            <w:r w:rsidRPr="00326EA5">
              <w:rPr>
                <w:rFonts w:ascii="Times New Roman" w:eastAsia="Times New Roman" w:hAnsi="Times New Roman" w:cs="Times New Roman"/>
                <w:spacing w:val="-4"/>
                <w:sz w:val="20"/>
                <w:szCs w:val="20"/>
                <w:lang w:val="uk-UA"/>
              </w:rPr>
              <w:t xml:space="preserve"> </w:t>
            </w:r>
            <w:r w:rsidRPr="00326EA5">
              <w:rPr>
                <w:rFonts w:ascii="Times New Roman" w:eastAsia="Times New Roman" w:hAnsi="Times New Roman" w:cs="Times New Roman"/>
                <w:sz w:val="20"/>
                <w:szCs w:val="20"/>
                <w:lang w:val="uk-UA"/>
              </w:rPr>
              <w:t>викладання</w:t>
            </w:r>
          </w:p>
        </w:tc>
        <w:tc>
          <w:tcPr>
            <w:tcW w:w="1140" w:type="dxa"/>
          </w:tcPr>
          <w:p w14:paraId="742387AF" w14:textId="77777777" w:rsidR="005E7AE5" w:rsidRPr="00326EA5" w:rsidRDefault="005E7AE5" w:rsidP="00326EA5">
            <w:pPr>
              <w:spacing w:before="115" w:after="0"/>
              <w:ind w:left="208" w:right="147" w:hanging="37"/>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pacing w:val="-1"/>
                <w:sz w:val="20"/>
                <w:szCs w:val="20"/>
                <w:lang w:val="uk-UA"/>
              </w:rPr>
              <w:t>Кількість</w:t>
            </w:r>
            <w:r w:rsidRPr="00326EA5">
              <w:rPr>
                <w:rFonts w:ascii="Times New Roman" w:eastAsia="Times New Roman" w:hAnsi="Times New Roman" w:cs="Times New Roman"/>
                <w:spacing w:val="-47"/>
                <w:sz w:val="20"/>
                <w:szCs w:val="20"/>
                <w:lang w:val="uk-UA"/>
              </w:rPr>
              <w:t xml:space="preserve"> </w:t>
            </w:r>
            <w:r w:rsidRPr="00326EA5">
              <w:rPr>
                <w:rFonts w:ascii="Times New Roman" w:eastAsia="Times New Roman" w:hAnsi="Times New Roman" w:cs="Times New Roman"/>
                <w:sz w:val="20"/>
                <w:szCs w:val="20"/>
                <w:lang w:val="uk-UA"/>
              </w:rPr>
              <w:t>вчителів</w:t>
            </w:r>
          </w:p>
        </w:tc>
        <w:tc>
          <w:tcPr>
            <w:tcW w:w="1090" w:type="dxa"/>
          </w:tcPr>
          <w:p w14:paraId="12193904" w14:textId="77777777" w:rsidR="005E7AE5" w:rsidRPr="00326EA5" w:rsidRDefault="005E7AE5" w:rsidP="00326EA5">
            <w:pPr>
              <w:spacing w:before="115" w:after="0"/>
              <w:ind w:left="148" w:right="129" w:firstLine="155"/>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Вища</w:t>
            </w:r>
            <w:r w:rsidRPr="00326EA5">
              <w:rPr>
                <w:rFonts w:ascii="Times New Roman" w:eastAsia="Times New Roman" w:hAnsi="Times New Roman" w:cs="Times New Roman"/>
                <w:spacing w:val="1"/>
                <w:sz w:val="20"/>
                <w:szCs w:val="20"/>
                <w:lang w:val="uk-UA"/>
              </w:rPr>
              <w:t xml:space="preserve"> </w:t>
            </w:r>
            <w:r w:rsidRPr="00326EA5">
              <w:rPr>
                <w:rFonts w:ascii="Times New Roman" w:eastAsia="Times New Roman" w:hAnsi="Times New Roman" w:cs="Times New Roman"/>
                <w:spacing w:val="-1"/>
                <w:sz w:val="20"/>
                <w:szCs w:val="20"/>
                <w:lang w:val="uk-UA"/>
              </w:rPr>
              <w:t>категорія</w:t>
            </w:r>
          </w:p>
        </w:tc>
        <w:tc>
          <w:tcPr>
            <w:tcW w:w="1138" w:type="dxa"/>
          </w:tcPr>
          <w:p w14:paraId="6CAD0C6B" w14:textId="77777777" w:rsidR="005E7AE5" w:rsidRPr="00326EA5" w:rsidRDefault="005E7AE5" w:rsidP="00326EA5">
            <w:pPr>
              <w:spacing w:before="115" w:after="0"/>
              <w:ind w:left="8"/>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w w:val="99"/>
                <w:sz w:val="20"/>
                <w:szCs w:val="20"/>
                <w:lang w:val="uk-UA"/>
              </w:rPr>
              <w:t>І</w:t>
            </w:r>
          </w:p>
          <w:p w14:paraId="45C24707" w14:textId="77777777" w:rsidR="005E7AE5" w:rsidRPr="00326EA5" w:rsidRDefault="005E7AE5" w:rsidP="00326EA5">
            <w:pPr>
              <w:spacing w:before="1" w:after="0"/>
              <w:ind w:left="151" w:right="144"/>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категорія</w:t>
            </w:r>
          </w:p>
        </w:tc>
        <w:tc>
          <w:tcPr>
            <w:tcW w:w="1138" w:type="dxa"/>
          </w:tcPr>
          <w:p w14:paraId="492BAF95" w14:textId="77777777" w:rsidR="005E7AE5" w:rsidRPr="00326EA5" w:rsidRDefault="005E7AE5" w:rsidP="00326EA5">
            <w:pPr>
              <w:spacing w:before="115" w:after="0"/>
              <w:ind w:left="151" w:right="143"/>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ІІ</w:t>
            </w:r>
          </w:p>
          <w:p w14:paraId="2BFBD161" w14:textId="77777777" w:rsidR="005E7AE5" w:rsidRPr="00326EA5" w:rsidRDefault="005E7AE5" w:rsidP="00326EA5">
            <w:pPr>
              <w:spacing w:before="1" w:after="0"/>
              <w:ind w:left="150" w:right="144"/>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категорія</w:t>
            </w:r>
          </w:p>
        </w:tc>
        <w:tc>
          <w:tcPr>
            <w:tcW w:w="1100" w:type="dxa"/>
          </w:tcPr>
          <w:p w14:paraId="769C3F71" w14:textId="77777777" w:rsidR="005E7AE5" w:rsidRPr="00326EA5" w:rsidRDefault="005E7AE5" w:rsidP="00326EA5">
            <w:pPr>
              <w:spacing w:after="0"/>
              <w:jc w:val="center"/>
              <w:rPr>
                <w:rFonts w:ascii="Times New Roman" w:eastAsia="Times New Roman" w:hAnsi="Times New Roman" w:cs="Times New Roman"/>
                <w:sz w:val="20"/>
                <w:szCs w:val="20"/>
                <w:lang w:val="uk-UA"/>
              </w:rPr>
            </w:pPr>
          </w:p>
          <w:p w14:paraId="633ABDA5" w14:textId="77777777" w:rsidR="005E7AE5" w:rsidRPr="00326EA5" w:rsidRDefault="005E7AE5" w:rsidP="00326EA5">
            <w:pPr>
              <w:spacing w:before="1" w:after="0"/>
              <w:ind w:left="92" w:right="9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спеціаліст</w:t>
            </w:r>
          </w:p>
        </w:tc>
        <w:tc>
          <w:tcPr>
            <w:tcW w:w="1299" w:type="dxa"/>
            <w:vAlign w:val="center"/>
          </w:tcPr>
          <w:p w14:paraId="5F8A5CD9" w14:textId="77777777" w:rsidR="005E7AE5" w:rsidRPr="00326EA5" w:rsidRDefault="005E7AE5" w:rsidP="00326EA5">
            <w:pPr>
              <w:spacing w:after="0" w:line="230" w:lineRule="atLeast"/>
              <w:ind w:left="21" w:firstLine="5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Тарифний розряд</w:t>
            </w:r>
          </w:p>
        </w:tc>
        <w:tc>
          <w:tcPr>
            <w:tcW w:w="1134" w:type="dxa"/>
          </w:tcPr>
          <w:p w14:paraId="5A18DEFA" w14:textId="77777777" w:rsidR="005E7AE5" w:rsidRPr="00326EA5" w:rsidRDefault="005E7AE5" w:rsidP="00326EA5">
            <w:pPr>
              <w:spacing w:after="0" w:line="230" w:lineRule="atLeast"/>
              <w:ind w:left="192" w:right="189" w:firstLine="5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З них</w:t>
            </w:r>
            <w:r w:rsidRPr="00326EA5">
              <w:rPr>
                <w:rFonts w:ascii="Times New Roman" w:eastAsia="Times New Roman" w:hAnsi="Times New Roman" w:cs="Times New Roman"/>
                <w:spacing w:val="1"/>
                <w:sz w:val="20"/>
                <w:szCs w:val="20"/>
                <w:lang w:val="uk-UA"/>
              </w:rPr>
              <w:t xml:space="preserve"> </w:t>
            </w:r>
            <w:r w:rsidRPr="00326EA5">
              <w:rPr>
                <w:rFonts w:ascii="Times New Roman" w:eastAsia="Times New Roman" w:hAnsi="Times New Roman" w:cs="Times New Roman"/>
                <w:sz w:val="20"/>
                <w:szCs w:val="20"/>
                <w:lang w:val="uk-UA"/>
              </w:rPr>
              <w:t>мають</w:t>
            </w:r>
            <w:r w:rsidRPr="00326EA5">
              <w:rPr>
                <w:rFonts w:ascii="Times New Roman" w:eastAsia="Times New Roman" w:hAnsi="Times New Roman" w:cs="Times New Roman"/>
                <w:spacing w:val="-48"/>
                <w:sz w:val="20"/>
                <w:szCs w:val="20"/>
                <w:lang w:val="uk-UA"/>
              </w:rPr>
              <w:t xml:space="preserve"> </w:t>
            </w:r>
            <w:r w:rsidRPr="00326EA5">
              <w:rPr>
                <w:rFonts w:ascii="Times New Roman" w:eastAsia="Times New Roman" w:hAnsi="Times New Roman" w:cs="Times New Roman"/>
                <w:spacing w:val="-1"/>
                <w:sz w:val="20"/>
                <w:szCs w:val="20"/>
                <w:lang w:val="uk-UA"/>
              </w:rPr>
              <w:t>звання</w:t>
            </w:r>
          </w:p>
        </w:tc>
      </w:tr>
      <w:tr w:rsidR="00326EA5" w:rsidRPr="00326EA5" w14:paraId="294BBF6B" w14:textId="77777777" w:rsidTr="00326EA5">
        <w:trPr>
          <w:trHeight w:val="230"/>
        </w:trPr>
        <w:tc>
          <w:tcPr>
            <w:tcW w:w="2172" w:type="dxa"/>
          </w:tcPr>
          <w:p w14:paraId="2FCAC24B" w14:textId="77777777" w:rsidR="005E7AE5" w:rsidRPr="00326EA5" w:rsidRDefault="005E7AE5" w:rsidP="00326EA5">
            <w:pPr>
              <w:spacing w:after="0" w:line="210" w:lineRule="exact"/>
              <w:ind w:left="179" w:right="171"/>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Початкові</w:t>
            </w:r>
            <w:r w:rsidRPr="00326EA5">
              <w:rPr>
                <w:rFonts w:ascii="Times New Roman" w:eastAsia="Times New Roman" w:hAnsi="Times New Roman" w:cs="Times New Roman"/>
                <w:spacing w:val="-3"/>
                <w:sz w:val="20"/>
                <w:szCs w:val="20"/>
                <w:lang w:val="uk-UA"/>
              </w:rPr>
              <w:t xml:space="preserve"> </w:t>
            </w:r>
            <w:r w:rsidRPr="00326EA5">
              <w:rPr>
                <w:rFonts w:ascii="Times New Roman" w:eastAsia="Times New Roman" w:hAnsi="Times New Roman" w:cs="Times New Roman"/>
                <w:sz w:val="20"/>
                <w:szCs w:val="20"/>
                <w:lang w:val="uk-UA"/>
              </w:rPr>
              <w:t>класи</w:t>
            </w:r>
          </w:p>
        </w:tc>
        <w:tc>
          <w:tcPr>
            <w:tcW w:w="1140" w:type="dxa"/>
          </w:tcPr>
          <w:p w14:paraId="108C77EA" w14:textId="77777777" w:rsidR="005E7AE5" w:rsidRPr="00326EA5" w:rsidRDefault="005E7AE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9</w:t>
            </w:r>
          </w:p>
        </w:tc>
        <w:tc>
          <w:tcPr>
            <w:tcW w:w="1090" w:type="dxa"/>
          </w:tcPr>
          <w:p w14:paraId="77E0F61D" w14:textId="77777777" w:rsidR="005E7AE5" w:rsidRPr="00326EA5" w:rsidRDefault="005E7AE5" w:rsidP="00326EA5">
            <w:pPr>
              <w:spacing w:after="0" w:line="210" w:lineRule="exact"/>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0C4EB9E3" w14:textId="77777777" w:rsidR="005E7AE5" w:rsidRPr="00326EA5" w:rsidRDefault="005E7AE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138" w:type="dxa"/>
          </w:tcPr>
          <w:p w14:paraId="433DFCFA" w14:textId="77777777" w:rsidR="005E7AE5" w:rsidRPr="00326EA5" w:rsidRDefault="005E7AE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00" w:type="dxa"/>
          </w:tcPr>
          <w:p w14:paraId="3C1ECF8C" w14:textId="77777777" w:rsidR="005E7AE5" w:rsidRPr="00326EA5" w:rsidRDefault="005E7AE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299" w:type="dxa"/>
          </w:tcPr>
          <w:p w14:paraId="050D07B4" w14:textId="77777777" w:rsidR="005E7AE5" w:rsidRPr="00326EA5" w:rsidRDefault="005E7AE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4</w:t>
            </w:r>
          </w:p>
        </w:tc>
        <w:tc>
          <w:tcPr>
            <w:tcW w:w="1134" w:type="dxa"/>
          </w:tcPr>
          <w:p w14:paraId="5FED2FB3" w14:textId="77777777" w:rsidR="005E7AE5" w:rsidRPr="00326EA5" w:rsidRDefault="005E7AE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722A9D80" w14:textId="77777777" w:rsidTr="00326EA5">
        <w:trPr>
          <w:trHeight w:val="230"/>
        </w:trPr>
        <w:tc>
          <w:tcPr>
            <w:tcW w:w="2172" w:type="dxa"/>
          </w:tcPr>
          <w:p w14:paraId="1AA840C7" w14:textId="476D0235" w:rsidR="00326EA5" w:rsidRPr="00326EA5" w:rsidRDefault="00326EA5" w:rsidP="00326EA5">
            <w:pPr>
              <w:spacing w:after="0" w:line="210" w:lineRule="exact"/>
              <w:ind w:left="179" w:right="171"/>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ГПД</w:t>
            </w:r>
          </w:p>
        </w:tc>
        <w:tc>
          <w:tcPr>
            <w:tcW w:w="1140" w:type="dxa"/>
          </w:tcPr>
          <w:p w14:paraId="43C9E217" w14:textId="3BFA902F" w:rsidR="00326EA5" w:rsidRPr="00326EA5" w:rsidRDefault="00326EA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090" w:type="dxa"/>
          </w:tcPr>
          <w:p w14:paraId="32F3775B" w14:textId="167A2841" w:rsidR="00326EA5" w:rsidRPr="00326EA5" w:rsidRDefault="00326EA5" w:rsidP="00326EA5">
            <w:pPr>
              <w:spacing w:after="0" w:line="210" w:lineRule="exact"/>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4136A038" w14:textId="6766FC89" w:rsidR="00326EA5" w:rsidRPr="00326EA5" w:rsidRDefault="00326EA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67AD6D17" w14:textId="74F2F313" w:rsidR="00326EA5" w:rsidRPr="00326EA5" w:rsidRDefault="00326EA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00" w:type="dxa"/>
          </w:tcPr>
          <w:p w14:paraId="033F0904" w14:textId="276421E8" w:rsidR="00326EA5" w:rsidRPr="00326EA5" w:rsidRDefault="00326EA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24498305" w14:textId="47757A74" w:rsidR="00326EA5" w:rsidRPr="00326EA5" w:rsidRDefault="00326EA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4" w:type="dxa"/>
          </w:tcPr>
          <w:p w14:paraId="333422DF" w14:textId="00E77E53" w:rsidR="00326EA5" w:rsidRPr="00326EA5" w:rsidRDefault="00326EA5" w:rsidP="00326EA5">
            <w:pPr>
              <w:spacing w:after="0" w:line="210" w:lineRule="exact"/>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0DEFC8F7" w14:textId="77777777" w:rsidTr="00326EA5">
        <w:trPr>
          <w:trHeight w:val="474"/>
        </w:trPr>
        <w:tc>
          <w:tcPr>
            <w:tcW w:w="2172" w:type="dxa"/>
          </w:tcPr>
          <w:p w14:paraId="59FB3A18" w14:textId="77777777" w:rsidR="005E7AE5" w:rsidRPr="00326EA5" w:rsidRDefault="005E7AE5" w:rsidP="00326EA5">
            <w:pPr>
              <w:spacing w:after="0" w:line="230" w:lineRule="atLeast"/>
              <w:ind w:left="523" w:right="361" w:hanging="147"/>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pacing w:val="-1"/>
                <w:sz w:val="20"/>
                <w:szCs w:val="20"/>
                <w:lang w:val="uk-UA"/>
              </w:rPr>
              <w:t xml:space="preserve">Українська </w:t>
            </w:r>
            <w:r w:rsidRPr="00326EA5">
              <w:rPr>
                <w:rFonts w:ascii="Times New Roman" w:eastAsia="Times New Roman" w:hAnsi="Times New Roman" w:cs="Times New Roman"/>
                <w:sz w:val="20"/>
                <w:szCs w:val="20"/>
                <w:lang w:val="uk-UA"/>
              </w:rPr>
              <w:t>мова</w:t>
            </w:r>
            <w:r w:rsidRPr="00326EA5">
              <w:rPr>
                <w:rFonts w:ascii="Times New Roman" w:eastAsia="Times New Roman" w:hAnsi="Times New Roman" w:cs="Times New Roman"/>
                <w:spacing w:val="-47"/>
                <w:sz w:val="20"/>
                <w:szCs w:val="20"/>
                <w:lang w:val="uk-UA"/>
              </w:rPr>
              <w:t xml:space="preserve"> </w:t>
            </w:r>
            <w:r w:rsidRPr="00326EA5">
              <w:rPr>
                <w:rFonts w:ascii="Times New Roman" w:eastAsia="Times New Roman" w:hAnsi="Times New Roman" w:cs="Times New Roman"/>
                <w:sz w:val="20"/>
                <w:szCs w:val="20"/>
                <w:lang w:val="uk-UA"/>
              </w:rPr>
              <w:t>та</w:t>
            </w:r>
            <w:r w:rsidRPr="00326EA5">
              <w:rPr>
                <w:rFonts w:ascii="Times New Roman" w:eastAsia="Times New Roman" w:hAnsi="Times New Roman" w:cs="Times New Roman"/>
                <w:spacing w:val="-2"/>
                <w:sz w:val="20"/>
                <w:szCs w:val="20"/>
                <w:lang w:val="uk-UA"/>
              </w:rPr>
              <w:t xml:space="preserve"> </w:t>
            </w:r>
            <w:r w:rsidRPr="00326EA5">
              <w:rPr>
                <w:rFonts w:ascii="Times New Roman" w:eastAsia="Times New Roman" w:hAnsi="Times New Roman" w:cs="Times New Roman"/>
                <w:sz w:val="20"/>
                <w:szCs w:val="20"/>
                <w:lang w:val="uk-UA"/>
              </w:rPr>
              <w:t>література</w:t>
            </w:r>
          </w:p>
        </w:tc>
        <w:tc>
          <w:tcPr>
            <w:tcW w:w="1140" w:type="dxa"/>
          </w:tcPr>
          <w:p w14:paraId="15F09CD6"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3</w:t>
            </w:r>
          </w:p>
        </w:tc>
        <w:tc>
          <w:tcPr>
            <w:tcW w:w="1090" w:type="dxa"/>
          </w:tcPr>
          <w:p w14:paraId="4ABD89B8"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645938B9"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8" w:type="dxa"/>
          </w:tcPr>
          <w:p w14:paraId="4DE20C17"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100" w:type="dxa"/>
          </w:tcPr>
          <w:p w14:paraId="73F6A3FF"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57FE5F14"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4" w:type="dxa"/>
          </w:tcPr>
          <w:p w14:paraId="54925C67"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13EE2267" w14:textId="77777777" w:rsidTr="00326EA5">
        <w:trPr>
          <w:trHeight w:val="268"/>
        </w:trPr>
        <w:tc>
          <w:tcPr>
            <w:tcW w:w="2172" w:type="dxa"/>
          </w:tcPr>
          <w:p w14:paraId="42FD74A3" w14:textId="77777777" w:rsidR="005E7AE5" w:rsidRPr="00326EA5" w:rsidRDefault="005E7AE5" w:rsidP="00326EA5">
            <w:pPr>
              <w:spacing w:after="0"/>
              <w:ind w:left="179" w:right="173"/>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Англійська</w:t>
            </w:r>
            <w:r w:rsidRPr="00326EA5">
              <w:rPr>
                <w:rFonts w:ascii="Times New Roman" w:eastAsia="Times New Roman" w:hAnsi="Times New Roman" w:cs="Times New Roman"/>
                <w:spacing w:val="-4"/>
                <w:sz w:val="20"/>
                <w:szCs w:val="20"/>
                <w:lang w:val="uk-UA"/>
              </w:rPr>
              <w:t xml:space="preserve"> </w:t>
            </w:r>
            <w:r w:rsidRPr="00326EA5">
              <w:rPr>
                <w:rFonts w:ascii="Times New Roman" w:eastAsia="Times New Roman" w:hAnsi="Times New Roman" w:cs="Times New Roman"/>
                <w:sz w:val="20"/>
                <w:szCs w:val="20"/>
                <w:lang w:val="uk-UA"/>
              </w:rPr>
              <w:t>мова</w:t>
            </w:r>
          </w:p>
        </w:tc>
        <w:tc>
          <w:tcPr>
            <w:tcW w:w="1140" w:type="dxa"/>
          </w:tcPr>
          <w:p w14:paraId="107060F1"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090" w:type="dxa"/>
          </w:tcPr>
          <w:p w14:paraId="4243BB38"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3B7219A1" w14:textId="77777777" w:rsidR="005E7AE5" w:rsidRPr="00326EA5" w:rsidRDefault="000C6DE9"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8" w:type="dxa"/>
          </w:tcPr>
          <w:p w14:paraId="234DF781" w14:textId="77777777" w:rsidR="005E7AE5" w:rsidRPr="00326EA5" w:rsidRDefault="000C6DE9"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00" w:type="dxa"/>
          </w:tcPr>
          <w:p w14:paraId="011CC451"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47A41099"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4" w:type="dxa"/>
          </w:tcPr>
          <w:p w14:paraId="7C1D87C2"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5E3942D4" w14:textId="77777777" w:rsidTr="00326EA5">
        <w:trPr>
          <w:trHeight w:val="270"/>
        </w:trPr>
        <w:tc>
          <w:tcPr>
            <w:tcW w:w="2172" w:type="dxa"/>
          </w:tcPr>
          <w:p w14:paraId="31AA85E3" w14:textId="77777777" w:rsidR="005E7AE5" w:rsidRPr="00326EA5" w:rsidRDefault="005E7AE5" w:rsidP="00326EA5">
            <w:pPr>
              <w:spacing w:after="0"/>
              <w:ind w:left="179" w:right="17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Історія</w:t>
            </w:r>
          </w:p>
        </w:tc>
        <w:tc>
          <w:tcPr>
            <w:tcW w:w="1140" w:type="dxa"/>
          </w:tcPr>
          <w:p w14:paraId="75DF1F57"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090" w:type="dxa"/>
          </w:tcPr>
          <w:p w14:paraId="0BC2508F"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38992C7B"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674C3CCE"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00" w:type="dxa"/>
          </w:tcPr>
          <w:p w14:paraId="72C587AB"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299" w:type="dxa"/>
          </w:tcPr>
          <w:p w14:paraId="1EF2AD59"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4" w:type="dxa"/>
          </w:tcPr>
          <w:p w14:paraId="5EF0FD7B"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294C43AA" w14:textId="77777777" w:rsidTr="00326EA5">
        <w:trPr>
          <w:trHeight w:val="460"/>
        </w:trPr>
        <w:tc>
          <w:tcPr>
            <w:tcW w:w="2172" w:type="dxa"/>
          </w:tcPr>
          <w:p w14:paraId="55C5B57A" w14:textId="48316433" w:rsidR="005E7AE5" w:rsidRPr="00326EA5" w:rsidRDefault="005E7AE5" w:rsidP="00326EA5">
            <w:pPr>
              <w:spacing w:after="0" w:line="230" w:lineRule="atLeast"/>
              <w:ind w:left="542" w:right="460" w:hanging="63"/>
              <w:rPr>
                <w:rFonts w:ascii="Times New Roman" w:eastAsia="Times New Roman" w:hAnsi="Times New Roman" w:cs="Times New Roman"/>
                <w:sz w:val="20"/>
                <w:szCs w:val="20"/>
                <w:lang w:val="uk-UA"/>
              </w:rPr>
            </w:pPr>
            <w:r w:rsidRPr="00326EA5">
              <w:rPr>
                <w:rFonts w:ascii="Times New Roman" w:eastAsia="Times New Roman" w:hAnsi="Times New Roman" w:cs="Times New Roman"/>
                <w:spacing w:val="-1"/>
                <w:sz w:val="20"/>
                <w:szCs w:val="20"/>
                <w:lang w:val="uk-UA"/>
              </w:rPr>
              <w:t>Математик</w:t>
            </w:r>
            <w:r w:rsidR="00326EA5" w:rsidRPr="00326EA5">
              <w:rPr>
                <w:rFonts w:ascii="Times New Roman" w:eastAsia="Times New Roman" w:hAnsi="Times New Roman" w:cs="Times New Roman"/>
                <w:spacing w:val="-1"/>
                <w:sz w:val="20"/>
                <w:szCs w:val="20"/>
                <w:lang w:val="uk-UA"/>
              </w:rPr>
              <w:t>а,</w:t>
            </w:r>
            <w:r w:rsidRPr="00326EA5">
              <w:rPr>
                <w:rFonts w:ascii="Times New Roman" w:eastAsia="Times New Roman" w:hAnsi="Times New Roman" w:cs="Times New Roman"/>
                <w:spacing w:val="-47"/>
                <w:sz w:val="20"/>
                <w:szCs w:val="20"/>
                <w:lang w:val="uk-UA"/>
              </w:rPr>
              <w:t xml:space="preserve"> </w:t>
            </w:r>
            <w:r w:rsidRPr="00326EA5">
              <w:rPr>
                <w:rFonts w:ascii="Times New Roman" w:eastAsia="Times New Roman" w:hAnsi="Times New Roman" w:cs="Times New Roman"/>
                <w:sz w:val="20"/>
                <w:szCs w:val="20"/>
                <w:lang w:val="uk-UA"/>
              </w:rPr>
              <w:t>інформатика</w:t>
            </w:r>
          </w:p>
        </w:tc>
        <w:tc>
          <w:tcPr>
            <w:tcW w:w="1140" w:type="dxa"/>
          </w:tcPr>
          <w:p w14:paraId="1CCFE9D5"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090" w:type="dxa"/>
          </w:tcPr>
          <w:p w14:paraId="6F4A420E"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8" w:type="dxa"/>
          </w:tcPr>
          <w:p w14:paraId="0ED4FD56"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1C079599"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00" w:type="dxa"/>
          </w:tcPr>
          <w:p w14:paraId="6A02E1C0"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0B9B746B"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4" w:type="dxa"/>
          </w:tcPr>
          <w:p w14:paraId="65CDF566"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60523D38" w14:textId="77777777" w:rsidTr="00326EA5">
        <w:trPr>
          <w:trHeight w:val="270"/>
        </w:trPr>
        <w:tc>
          <w:tcPr>
            <w:tcW w:w="2172" w:type="dxa"/>
          </w:tcPr>
          <w:p w14:paraId="6DCCA307" w14:textId="77777777" w:rsidR="005E7AE5" w:rsidRPr="00326EA5" w:rsidRDefault="005E7AE5" w:rsidP="00326EA5">
            <w:pPr>
              <w:spacing w:after="0"/>
              <w:ind w:left="179" w:right="17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Географія</w:t>
            </w:r>
          </w:p>
        </w:tc>
        <w:tc>
          <w:tcPr>
            <w:tcW w:w="1140" w:type="dxa"/>
          </w:tcPr>
          <w:p w14:paraId="5E972E50"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090" w:type="dxa"/>
          </w:tcPr>
          <w:p w14:paraId="68D8AD1E" w14:textId="77777777" w:rsidR="005E7AE5" w:rsidRPr="00326EA5" w:rsidRDefault="000C6DE9"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8" w:type="dxa"/>
          </w:tcPr>
          <w:p w14:paraId="5B7653FA" w14:textId="77777777" w:rsidR="005E7AE5" w:rsidRPr="00326EA5" w:rsidRDefault="000C6DE9"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6580963A"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00" w:type="dxa"/>
          </w:tcPr>
          <w:p w14:paraId="11102B4E"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345A08F5"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4" w:type="dxa"/>
          </w:tcPr>
          <w:p w14:paraId="7D166CA0"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12E71FE1" w14:textId="77777777" w:rsidTr="00326EA5">
        <w:trPr>
          <w:trHeight w:val="268"/>
        </w:trPr>
        <w:tc>
          <w:tcPr>
            <w:tcW w:w="2172" w:type="dxa"/>
          </w:tcPr>
          <w:p w14:paraId="4E037A5D" w14:textId="77777777" w:rsidR="005E7AE5" w:rsidRPr="00326EA5" w:rsidRDefault="005E7AE5" w:rsidP="00326EA5">
            <w:pPr>
              <w:spacing w:after="0"/>
              <w:ind w:left="178" w:right="174"/>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Біологія</w:t>
            </w:r>
          </w:p>
        </w:tc>
        <w:tc>
          <w:tcPr>
            <w:tcW w:w="1140" w:type="dxa"/>
          </w:tcPr>
          <w:p w14:paraId="767A26A3"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090" w:type="dxa"/>
          </w:tcPr>
          <w:p w14:paraId="472927C9"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8" w:type="dxa"/>
          </w:tcPr>
          <w:p w14:paraId="10E82B81"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35D9B367"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00" w:type="dxa"/>
          </w:tcPr>
          <w:p w14:paraId="7BC45174"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3575C395"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4" w:type="dxa"/>
          </w:tcPr>
          <w:p w14:paraId="01DCE919" w14:textId="79C7D69A" w:rsidR="005E7AE5" w:rsidRPr="00326EA5" w:rsidRDefault="00326EA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r>
      <w:tr w:rsidR="00326EA5" w:rsidRPr="00326EA5" w14:paraId="453D4B7A" w14:textId="77777777" w:rsidTr="00326EA5">
        <w:trPr>
          <w:trHeight w:val="268"/>
        </w:trPr>
        <w:tc>
          <w:tcPr>
            <w:tcW w:w="2172" w:type="dxa"/>
          </w:tcPr>
          <w:p w14:paraId="47BEAC45" w14:textId="77777777" w:rsidR="005E7AE5" w:rsidRPr="00326EA5" w:rsidRDefault="005E7AE5" w:rsidP="00326EA5">
            <w:pPr>
              <w:spacing w:after="0"/>
              <w:ind w:left="178" w:right="174"/>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ОБЖ</w:t>
            </w:r>
          </w:p>
        </w:tc>
        <w:tc>
          <w:tcPr>
            <w:tcW w:w="1140" w:type="dxa"/>
          </w:tcPr>
          <w:p w14:paraId="78E3A004"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090" w:type="dxa"/>
          </w:tcPr>
          <w:p w14:paraId="4F7EA832"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490771FC"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8" w:type="dxa"/>
          </w:tcPr>
          <w:p w14:paraId="3DACB8FF"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00" w:type="dxa"/>
          </w:tcPr>
          <w:p w14:paraId="2641F06C"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4AB11449"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4" w:type="dxa"/>
          </w:tcPr>
          <w:p w14:paraId="0663FF14"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1045440F" w14:textId="77777777" w:rsidTr="00326EA5">
        <w:trPr>
          <w:trHeight w:val="268"/>
        </w:trPr>
        <w:tc>
          <w:tcPr>
            <w:tcW w:w="2172" w:type="dxa"/>
          </w:tcPr>
          <w:p w14:paraId="5B855D69" w14:textId="77777777" w:rsidR="005E7AE5" w:rsidRPr="00326EA5" w:rsidRDefault="005E7AE5" w:rsidP="00326EA5">
            <w:pPr>
              <w:spacing w:after="0"/>
              <w:ind w:left="178"/>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Зарубіжна література</w:t>
            </w:r>
          </w:p>
        </w:tc>
        <w:tc>
          <w:tcPr>
            <w:tcW w:w="1140" w:type="dxa"/>
          </w:tcPr>
          <w:p w14:paraId="265D7A09"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090" w:type="dxa"/>
          </w:tcPr>
          <w:p w14:paraId="6B1F6C88"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8" w:type="dxa"/>
          </w:tcPr>
          <w:p w14:paraId="2F937F44"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48860FDF"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00" w:type="dxa"/>
          </w:tcPr>
          <w:p w14:paraId="5A1BB261"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7397214E"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4" w:type="dxa"/>
          </w:tcPr>
          <w:p w14:paraId="07E5A706" w14:textId="213362C3" w:rsidR="005E7AE5" w:rsidRPr="00326EA5" w:rsidRDefault="00326EA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r>
      <w:tr w:rsidR="00326EA5" w:rsidRPr="00326EA5" w14:paraId="7B0E36FA" w14:textId="77777777" w:rsidTr="00326EA5">
        <w:trPr>
          <w:trHeight w:val="268"/>
        </w:trPr>
        <w:tc>
          <w:tcPr>
            <w:tcW w:w="2172" w:type="dxa"/>
          </w:tcPr>
          <w:p w14:paraId="4C50B3BD" w14:textId="77777777" w:rsidR="005E7AE5" w:rsidRPr="00326EA5" w:rsidRDefault="005E7AE5" w:rsidP="00326EA5">
            <w:pPr>
              <w:spacing w:after="0"/>
              <w:ind w:left="178"/>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Мистецтво</w:t>
            </w:r>
          </w:p>
        </w:tc>
        <w:tc>
          <w:tcPr>
            <w:tcW w:w="1140" w:type="dxa"/>
          </w:tcPr>
          <w:p w14:paraId="4F0C2DA7"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090" w:type="dxa"/>
          </w:tcPr>
          <w:p w14:paraId="21405143"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3B7A38E7"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5AE5CD48"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00" w:type="dxa"/>
          </w:tcPr>
          <w:p w14:paraId="3D013B6B" w14:textId="4093D286" w:rsidR="005E7AE5" w:rsidRPr="00326EA5" w:rsidRDefault="00326EA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299" w:type="dxa"/>
          </w:tcPr>
          <w:p w14:paraId="73513FCD"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34" w:type="dxa"/>
          </w:tcPr>
          <w:p w14:paraId="0F0983B4"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r>
      <w:tr w:rsidR="00326EA5" w:rsidRPr="00326EA5" w14:paraId="69762E8E" w14:textId="77777777" w:rsidTr="00326EA5">
        <w:trPr>
          <w:trHeight w:val="268"/>
        </w:trPr>
        <w:tc>
          <w:tcPr>
            <w:tcW w:w="2172" w:type="dxa"/>
          </w:tcPr>
          <w:p w14:paraId="6B600390" w14:textId="77777777" w:rsidR="005E7AE5" w:rsidRPr="00326EA5" w:rsidRDefault="005E7AE5" w:rsidP="00326EA5">
            <w:pPr>
              <w:spacing w:after="0"/>
              <w:ind w:left="178"/>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Фізкультура</w:t>
            </w:r>
          </w:p>
        </w:tc>
        <w:tc>
          <w:tcPr>
            <w:tcW w:w="1140" w:type="dxa"/>
          </w:tcPr>
          <w:p w14:paraId="5D759722"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3</w:t>
            </w:r>
          </w:p>
        </w:tc>
        <w:tc>
          <w:tcPr>
            <w:tcW w:w="1090" w:type="dxa"/>
          </w:tcPr>
          <w:p w14:paraId="0333DBE1" w14:textId="77777777" w:rsidR="005E7AE5" w:rsidRPr="00326EA5" w:rsidRDefault="005E7AE5" w:rsidP="00326EA5">
            <w:pPr>
              <w:spacing w:after="0"/>
              <w:ind w:right="2"/>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7787091F"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138" w:type="dxa"/>
          </w:tcPr>
          <w:p w14:paraId="1275E7EC"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c>
          <w:tcPr>
            <w:tcW w:w="1100" w:type="dxa"/>
          </w:tcPr>
          <w:p w14:paraId="504F044D"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w:t>
            </w:r>
          </w:p>
        </w:tc>
        <w:tc>
          <w:tcPr>
            <w:tcW w:w="1299" w:type="dxa"/>
          </w:tcPr>
          <w:p w14:paraId="0264E753" w14:textId="77777777" w:rsidR="005E7AE5" w:rsidRPr="00326EA5" w:rsidRDefault="005E7AE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2</w:t>
            </w:r>
          </w:p>
        </w:tc>
        <w:tc>
          <w:tcPr>
            <w:tcW w:w="1134" w:type="dxa"/>
          </w:tcPr>
          <w:p w14:paraId="740B1D76" w14:textId="4474443B" w:rsidR="005E7AE5" w:rsidRPr="00326EA5" w:rsidRDefault="00326EA5" w:rsidP="00326EA5">
            <w:pPr>
              <w:spacing w:after="0"/>
              <w:jc w:val="center"/>
              <w:rPr>
                <w:rFonts w:ascii="Times New Roman" w:eastAsia="Times New Roman" w:hAnsi="Times New Roman" w:cs="Times New Roman"/>
                <w:sz w:val="20"/>
                <w:szCs w:val="20"/>
                <w:lang w:val="uk-UA"/>
              </w:rPr>
            </w:pPr>
            <w:r w:rsidRPr="00326EA5">
              <w:rPr>
                <w:rFonts w:ascii="Times New Roman" w:eastAsia="Times New Roman" w:hAnsi="Times New Roman" w:cs="Times New Roman"/>
                <w:sz w:val="20"/>
                <w:szCs w:val="20"/>
                <w:lang w:val="uk-UA"/>
              </w:rPr>
              <w:t>1</w:t>
            </w:r>
          </w:p>
        </w:tc>
      </w:tr>
    </w:tbl>
    <w:p w14:paraId="75E4E3B6" w14:textId="77777777" w:rsidR="0092576F" w:rsidRDefault="00F35833" w:rsidP="0092576F">
      <w:pPr>
        <w:spacing w:after="0"/>
        <w:jc w:val="both"/>
        <w:rPr>
          <w:rFonts w:ascii="Times New Roman" w:hAnsi="Times New Roman" w:cs="Times New Roman"/>
          <w:sz w:val="24"/>
          <w:szCs w:val="24"/>
        </w:rPr>
      </w:pPr>
      <w:r w:rsidRPr="00F35833">
        <w:rPr>
          <w:rFonts w:ascii="Times New Roman" w:hAnsi="Times New Roman" w:cs="Times New Roman"/>
          <w:sz w:val="24"/>
          <w:szCs w:val="24"/>
        </w:rPr>
        <w:t xml:space="preserve"> </w:t>
      </w:r>
      <w:r w:rsidR="007B2E40">
        <w:rPr>
          <w:rFonts w:ascii="Times New Roman" w:hAnsi="Times New Roman" w:cs="Times New Roman"/>
          <w:sz w:val="24"/>
          <w:szCs w:val="24"/>
        </w:rPr>
        <w:t xml:space="preserve">         </w:t>
      </w:r>
      <w:r w:rsidR="0092576F">
        <w:rPr>
          <w:rFonts w:ascii="Times New Roman" w:hAnsi="Times New Roman" w:cs="Times New Roman"/>
          <w:sz w:val="24"/>
          <w:szCs w:val="24"/>
        </w:rPr>
        <w:t>Керівник закладу та заступник директора з НВР пройшли н</w:t>
      </w:r>
      <w:r w:rsidR="0092576F" w:rsidRPr="0092576F">
        <w:rPr>
          <w:rFonts w:ascii="Times New Roman" w:hAnsi="Times New Roman" w:cs="Times New Roman"/>
          <w:sz w:val="24"/>
          <w:szCs w:val="24"/>
        </w:rPr>
        <w:t xml:space="preserve">авчання за освітньою програмою </w:t>
      </w:r>
      <w:r w:rsidR="0092576F">
        <w:rPr>
          <w:rFonts w:ascii="Times New Roman" w:hAnsi="Times New Roman" w:cs="Times New Roman"/>
          <w:sz w:val="24"/>
          <w:szCs w:val="24"/>
        </w:rPr>
        <w:t xml:space="preserve"> </w:t>
      </w:r>
      <w:r w:rsidR="0092576F" w:rsidRPr="0092576F">
        <w:rPr>
          <w:rFonts w:ascii="Times New Roman" w:hAnsi="Times New Roman" w:cs="Times New Roman"/>
          <w:sz w:val="24"/>
          <w:szCs w:val="24"/>
        </w:rPr>
        <w:t>«Розбудова внутрішньої системи забезпечення якості освіти. Інституційний аудит»</w:t>
      </w:r>
      <w:r w:rsidR="0092576F" w:rsidRPr="0092576F">
        <w:t xml:space="preserve"> </w:t>
      </w:r>
      <w:r w:rsidR="0092576F">
        <w:rPr>
          <w:rFonts w:ascii="Times New Roman" w:hAnsi="Times New Roman" w:cs="Times New Roman"/>
          <w:sz w:val="24"/>
          <w:szCs w:val="24"/>
        </w:rPr>
        <w:t>та н</w:t>
      </w:r>
      <w:r w:rsidR="0092576F" w:rsidRPr="0092576F">
        <w:rPr>
          <w:rFonts w:ascii="Times New Roman" w:hAnsi="Times New Roman" w:cs="Times New Roman"/>
          <w:sz w:val="24"/>
          <w:szCs w:val="24"/>
        </w:rPr>
        <w:t>абул</w:t>
      </w:r>
      <w:r w:rsidR="0092576F">
        <w:rPr>
          <w:rFonts w:ascii="Times New Roman" w:hAnsi="Times New Roman" w:cs="Times New Roman"/>
          <w:sz w:val="24"/>
          <w:szCs w:val="24"/>
        </w:rPr>
        <w:t>и</w:t>
      </w:r>
      <w:r w:rsidR="0092576F" w:rsidRPr="0092576F">
        <w:rPr>
          <w:rFonts w:ascii="Times New Roman" w:hAnsi="Times New Roman" w:cs="Times New Roman"/>
          <w:sz w:val="24"/>
          <w:szCs w:val="24"/>
        </w:rPr>
        <w:t xml:space="preserve"> інтегральної компетентності експерта  для проведення інституційного аудиту закладів загальної середньої освіти</w:t>
      </w:r>
      <w:r w:rsidR="0092576F">
        <w:rPr>
          <w:rFonts w:ascii="Times New Roman" w:hAnsi="Times New Roman" w:cs="Times New Roman"/>
          <w:sz w:val="24"/>
          <w:szCs w:val="24"/>
        </w:rPr>
        <w:t>.</w:t>
      </w:r>
    </w:p>
    <w:p w14:paraId="6900AD0F" w14:textId="77777777" w:rsidR="00F35833" w:rsidRPr="00F35833" w:rsidRDefault="0092576F" w:rsidP="0092576F">
      <w:pPr>
        <w:spacing w:after="0"/>
        <w:jc w:val="both"/>
        <w:rPr>
          <w:rFonts w:ascii="Times New Roman" w:hAnsi="Times New Roman" w:cs="Times New Roman"/>
          <w:sz w:val="24"/>
          <w:szCs w:val="24"/>
        </w:rPr>
      </w:pPr>
      <w:r w:rsidRPr="0092576F">
        <w:rPr>
          <w:rFonts w:ascii="Times New Roman" w:hAnsi="Times New Roman" w:cs="Times New Roman"/>
          <w:sz w:val="24"/>
          <w:szCs w:val="24"/>
        </w:rPr>
        <w:t xml:space="preserve">      </w:t>
      </w:r>
      <w:r w:rsidR="00F35833" w:rsidRPr="00F35833">
        <w:rPr>
          <w:rFonts w:ascii="Times New Roman" w:hAnsi="Times New Roman" w:cs="Times New Roman"/>
          <w:sz w:val="24"/>
          <w:szCs w:val="24"/>
        </w:rPr>
        <w:t>У наступному навчальному році слід посилити роботу з питань:</w:t>
      </w:r>
    </w:p>
    <w:p w14:paraId="59FC00AC" w14:textId="77777777" w:rsidR="00F35833" w:rsidRPr="00F35833" w:rsidRDefault="00F35833" w:rsidP="005E7AE5">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100%-го забезпечення школи педагогічними кадрами відповідно до фаху;</w:t>
      </w:r>
    </w:p>
    <w:p w14:paraId="33B2B9BA" w14:textId="77777777" w:rsidR="00F35833" w:rsidRPr="00F35833" w:rsidRDefault="00F35833" w:rsidP="005E7AE5">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працювати в напрямку забезпечення соціального захисту вчителів;</w:t>
      </w:r>
    </w:p>
    <w:p w14:paraId="6A8BD5FB" w14:textId="77777777" w:rsidR="00F35833" w:rsidRPr="00F35833" w:rsidRDefault="00F35833" w:rsidP="005E7AE5">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знаходити можливості для матеріального стимулювання якісної роботи педагогів.</w:t>
      </w:r>
    </w:p>
    <w:p w14:paraId="119CEDFB" w14:textId="77777777" w:rsidR="00F35833" w:rsidRPr="001C54CE" w:rsidRDefault="00F35833" w:rsidP="005E7AE5">
      <w:pPr>
        <w:tabs>
          <w:tab w:val="left" w:pos="284"/>
        </w:tabs>
        <w:spacing w:after="0"/>
        <w:jc w:val="both"/>
        <w:rPr>
          <w:rFonts w:ascii="Times New Roman" w:hAnsi="Times New Roman" w:cs="Times New Roman"/>
          <w:sz w:val="18"/>
          <w:szCs w:val="24"/>
        </w:rPr>
      </w:pPr>
    </w:p>
    <w:p w14:paraId="4C6269F5" w14:textId="77777777" w:rsidR="00F35833" w:rsidRPr="001C54CE" w:rsidRDefault="00F35833" w:rsidP="001C54CE">
      <w:pPr>
        <w:tabs>
          <w:tab w:val="left" w:pos="284"/>
        </w:tabs>
        <w:spacing w:after="0"/>
        <w:jc w:val="center"/>
        <w:rPr>
          <w:rFonts w:ascii="Times New Roman" w:hAnsi="Times New Roman" w:cs="Times New Roman"/>
          <w:b/>
          <w:sz w:val="24"/>
          <w:szCs w:val="24"/>
        </w:rPr>
      </w:pPr>
      <w:r w:rsidRPr="001C54CE">
        <w:rPr>
          <w:rFonts w:ascii="Times New Roman" w:hAnsi="Times New Roman" w:cs="Times New Roman"/>
          <w:b/>
          <w:sz w:val="24"/>
          <w:szCs w:val="24"/>
        </w:rPr>
        <w:t>Упровадження мовного законодавства</w:t>
      </w:r>
    </w:p>
    <w:p w14:paraId="7687C98C" w14:textId="77777777" w:rsidR="00114B47" w:rsidRDefault="00F35833" w:rsidP="007B2E40">
      <w:pPr>
        <w:tabs>
          <w:tab w:val="left" w:pos="284"/>
        </w:tabs>
        <w:spacing w:after="0"/>
        <w:ind w:firstLine="567"/>
        <w:jc w:val="both"/>
      </w:pPr>
      <w:r w:rsidRPr="00F35833">
        <w:rPr>
          <w:rFonts w:ascii="Times New Roman" w:hAnsi="Times New Roman" w:cs="Times New Roman"/>
          <w:sz w:val="24"/>
          <w:szCs w:val="24"/>
        </w:rPr>
        <w:t>У 202</w:t>
      </w:r>
      <w:r w:rsidR="00242E77">
        <w:rPr>
          <w:rFonts w:ascii="Times New Roman" w:hAnsi="Times New Roman" w:cs="Times New Roman"/>
          <w:sz w:val="24"/>
          <w:szCs w:val="24"/>
        </w:rPr>
        <w:t>2</w:t>
      </w:r>
      <w:r w:rsidRPr="00F35833">
        <w:rPr>
          <w:rFonts w:ascii="Times New Roman" w:hAnsi="Times New Roman" w:cs="Times New Roman"/>
          <w:sz w:val="24"/>
          <w:szCs w:val="24"/>
        </w:rPr>
        <w:t>/202</w:t>
      </w:r>
      <w:r w:rsidR="00242E77">
        <w:rPr>
          <w:rFonts w:ascii="Times New Roman" w:hAnsi="Times New Roman" w:cs="Times New Roman"/>
          <w:sz w:val="24"/>
          <w:szCs w:val="24"/>
        </w:rPr>
        <w:t>3</w:t>
      </w:r>
      <w:r w:rsidRPr="00F35833">
        <w:rPr>
          <w:rFonts w:ascii="Times New Roman" w:hAnsi="Times New Roman" w:cs="Times New Roman"/>
          <w:sz w:val="24"/>
          <w:szCs w:val="24"/>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Освітній процес здійснювався державною мовою.</w:t>
      </w:r>
      <w:r w:rsidR="008077B7" w:rsidRPr="008077B7">
        <w:t xml:space="preserve"> </w:t>
      </w:r>
    </w:p>
    <w:p w14:paraId="524BEF21" w14:textId="77777777" w:rsidR="00F35833" w:rsidRPr="00F35833" w:rsidRDefault="008077B7" w:rsidP="007B2E40">
      <w:pPr>
        <w:tabs>
          <w:tab w:val="left" w:pos="284"/>
        </w:tabs>
        <w:spacing w:after="0"/>
        <w:ind w:firstLine="567"/>
        <w:jc w:val="both"/>
        <w:rPr>
          <w:rFonts w:ascii="Times New Roman" w:hAnsi="Times New Roman" w:cs="Times New Roman"/>
          <w:sz w:val="24"/>
          <w:szCs w:val="24"/>
        </w:rPr>
      </w:pPr>
      <w:r w:rsidRPr="008077B7">
        <w:rPr>
          <w:rFonts w:ascii="Times New Roman" w:hAnsi="Times New Roman" w:cs="Times New Roman"/>
          <w:sz w:val="24"/>
          <w:szCs w:val="24"/>
        </w:rPr>
        <w:t xml:space="preserve">Статтею  9 Закону України «Про забезпечення функціонування української мови як державної» встановлено перелік осіб, які зобов’язані володіти державною мовою та застосовувати її під час виконання службових обов’язків. Згідно статті 9 Закону керівники </w:t>
      </w:r>
      <w:r w:rsidRPr="008077B7">
        <w:rPr>
          <w:rFonts w:ascii="Times New Roman" w:hAnsi="Times New Roman" w:cs="Times New Roman"/>
          <w:sz w:val="24"/>
          <w:szCs w:val="24"/>
        </w:rPr>
        <w:lastRenderedPageBreak/>
        <w:t>закладів освіти всіх форм власності мають засвідчувати рівень володіння державною мовою державним сертифікатом.</w:t>
      </w:r>
      <w:r>
        <w:rPr>
          <w:rFonts w:ascii="Times New Roman" w:hAnsi="Times New Roman" w:cs="Times New Roman"/>
          <w:sz w:val="24"/>
          <w:szCs w:val="24"/>
        </w:rPr>
        <w:t xml:space="preserve"> Так, у лютому 2022 року керівник закладу освіти пройшла перевірку на рівень володіння державною мовою, отримала державний сертифікат</w:t>
      </w:r>
      <w:r w:rsidR="00E755D5">
        <w:rPr>
          <w:rFonts w:ascii="Times New Roman" w:hAnsi="Times New Roman" w:cs="Times New Roman"/>
          <w:sz w:val="24"/>
          <w:szCs w:val="24"/>
        </w:rPr>
        <w:t xml:space="preserve"> </w:t>
      </w:r>
      <w:r w:rsidR="00E755D5" w:rsidRPr="00E755D5">
        <w:rPr>
          <w:rFonts w:ascii="Times New Roman" w:hAnsi="Times New Roman" w:cs="Times New Roman"/>
          <w:sz w:val="24"/>
          <w:szCs w:val="24"/>
        </w:rPr>
        <w:t>(УМД N 00110702)</w:t>
      </w:r>
      <w:r>
        <w:rPr>
          <w:rFonts w:ascii="Times New Roman" w:hAnsi="Times New Roman" w:cs="Times New Roman"/>
          <w:sz w:val="24"/>
          <w:szCs w:val="24"/>
        </w:rPr>
        <w:t>, що засвідчив рівень вільного володіння державною мовою другого ступеня</w:t>
      </w:r>
      <w:r w:rsidR="00114B47">
        <w:rPr>
          <w:rFonts w:ascii="Times New Roman" w:hAnsi="Times New Roman" w:cs="Times New Roman"/>
          <w:sz w:val="24"/>
          <w:szCs w:val="24"/>
        </w:rPr>
        <w:t xml:space="preserve"> (С2).</w:t>
      </w:r>
    </w:p>
    <w:p w14:paraId="462194C9" w14:textId="77777777" w:rsidR="00F35833" w:rsidRPr="00F35833" w:rsidRDefault="00F35833" w:rsidP="007B2E40">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Основними найважливішими напрямки діяльності педагогічного колективу закладу освіти були:</w:t>
      </w:r>
    </w:p>
    <w:p w14:paraId="1155CE05"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14:paraId="23CD57FB"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14:paraId="17B4FA93"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залучення дітей раннього віку до культури та історії свого народу;</w:t>
      </w:r>
    </w:p>
    <w:p w14:paraId="14FD8A55"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створення умов для перебування учнів під безпосереднім формуючим впливом україномовного середовища;</w:t>
      </w:r>
    </w:p>
    <w:p w14:paraId="5DB0A9CE"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здійснення естетичного та емоційного розвитку дітей засобами народного мистецтва та різноманітних видів усної народної творчості;</w:t>
      </w:r>
    </w:p>
    <w:p w14:paraId="5D6F3640"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заклад освіти проводить набір дітей в 1-й клас лише з українською мовою навчання;</w:t>
      </w:r>
    </w:p>
    <w:p w14:paraId="0E811D1B"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при складанні навчального плану в поточному навчальному році були використані додаткові години з варіативної складової на вивчення: української мови у 5-11 класах;</w:t>
      </w:r>
    </w:p>
    <w:p w14:paraId="0A463ED9"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державною мовою викладаються всі навчальні дисципліни інваріантної та варіативної складової навчального плану закладу освіти (окрім англійської, німецької та угорської мов);</w:t>
      </w:r>
    </w:p>
    <w:p w14:paraId="43E5BA7D"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учнів, що не вивчають українську мову, в школі немає;</w:t>
      </w:r>
    </w:p>
    <w:p w14:paraId="5F3014F7"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14:paraId="52A1337A"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діловодство та ведення шкільної документації, взаємовідносини з державними, громадськими організаціями ведеться виключно державною мовою;</w:t>
      </w:r>
    </w:p>
    <w:p w14:paraId="0D40B0CE"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державною мовою проводяться засідання педагогічної ради, ради закладу, виробничі наради, збори колективу, семінари, педагогічні читання;</w:t>
      </w:r>
    </w:p>
    <w:p w14:paraId="05CB8E61"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результати ведення вчителями та учнями науково-дослідницької роботи (Малої академії наук, наповнення персональних сайтів тощо) оформляються українською мовою;</w:t>
      </w:r>
    </w:p>
    <w:p w14:paraId="6D21D3E9"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тексти оголошень і повідомлень, плакатів, афіш, реклами виконуються українською мовою;</w:t>
      </w:r>
    </w:p>
    <w:p w14:paraId="45CB8615"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інтер’єр та оформлення шкільного приміщення, навчальних кабінетів здійснюється державною мовою;</w:t>
      </w:r>
    </w:p>
    <w:p w14:paraId="2BE3B7F6"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у всіх класних кімнатах представлено національну символіку, український колорит;</w:t>
      </w:r>
    </w:p>
    <w:p w14:paraId="5A151429"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в шкільній бібліотеці оформлені тематичні полички та папки: «Українська національна символіка», «Мова – душа народу»;</w:t>
      </w:r>
    </w:p>
    <w:p w14:paraId="75B340C8"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постійно діють виставки до Дня народження українських письменників та поетів;</w:t>
      </w:r>
    </w:p>
    <w:p w14:paraId="78C93B54"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14:paraId="5AF5FD53" w14:textId="77777777" w:rsidR="00F35833" w:rsidRPr="00F35833" w:rsidRDefault="00F35833" w:rsidP="007B2E40">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14:paraId="2A044414" w14:textId="77777777" w:rsidR="00F35833" w:rsidRPr="00F35833" w:rsidRDefault="00F35833" w:rsidP="00F35833">
      <w:pPr>
        <w:spacing w:after="0"/>
        <w:ind w:firstLine="567"/>
        <w:jc w:val="both"/>
        <w:rPr>
          <w:rFonts w:ascii="Times New Roman" w:hAnsi="Times New Roman" w:cs="Times New Roman"/>
          <w:sz w:val="24"/>
          <w:szCs w:val="24"/>
        </w:rPr>
      </w:pPr>
    </w:p>
    <w:p w14:paraId="00B46E77" w14:textId="77777777" w:rsidR="00F35833" w:rsidRPr="001C54CE" w:rsidRDefault="00F35833" w:rsidP="001C54CE">
      <w:pPr>
        <w:spacing w:after="0"/>
        <w:ind w:firstLine="567"/>
        <w:jc w:val="center"/>
        <w:rPr>
          <w:rFonts w:ascii="Times New Roman" w:hAnsi="Times New Roman" w:cs="Times New Roman"/>
          <w:b/>
          <w:sz w:val="24"/>
          <w:szCs w:val="24"/>
        </w:rPr>
      </w:pPr>
      <w:r w:rsidRPr="001C54CE">
        <w:rPr>
          <w:rFonts w:ascii="Times New Roman" w:hAnsi="Times New Roman" w:cs="Times New Roman"/>
          <w:b/>
          <w:sz w:val="24"/>
          <w:szCs w:val="24"/>
        </w:rPr>
        <w:t>Впровадження ІКТ</w:t>
      </w:r>
    </w:p>
    <w:p w14:paraId="24FE6B60" w14:textId="77777777" w:rsidR="00F35833" w:rsidRPr="00F35833" w:rsidRDefault="00F35833" w:rsidP="007B2E40">
      <w:pPr>
        <w:tabs>
          <w:tab w:val="left" w:pos="284"/>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w:t>
      </w:r>
      <w:r w:rsidR="005F2DDD">
        <w:rPr>
          <w:rFonts w:ascii="Times New Roman" w:hAnsi="Times New Roman" w:cs="Times New Roman"/>
          <w:sz w:val="24"/>
          <w:szCs w:val="24"/>
        </w:rPr>
        <w:t xml:space="preserve"> З</w:t>
      </w:r>
      <w:r w:rsidR="005F2DDD" w:rsidRPr="005F2DDD">
        <w:rPr>
          <w:rFonts w:ascii="Times New Roman" w:hAnsi="Times New Roman" w:cs="Times New Roman"/>
          <w:sz w:val="24"/>
          <w:szCs w:val="24"/>
        </w:rPr>
        <w:t>акон</w:t>
      </w:r>
      <w:r w:rsidR="005F2DDD">
        <w:rPr>
          <w:rFonts w:ascii="Times New Roman" w:hAnsi="Times New Roman" w:cs="Times New Roman"/>
          <w:sz w:val="24"/>
          <w:szCs w:val="24"/>
        </w:rPr>
        <w:t>у</w:t>
      </w:r>
      <w:r w:rsidR="005F2DDD" w:rsidRPr="005F2DDD">
        <w:rPr>
          <w:rFonts w:ascii="Times New Roman" w:hAnsi="Times New Roman" w:cs="Times New Roman"/>
          <w:sz w:val="24"/>
          <w:szCs w:val="24"/>
        </w:rPr>
        <w:t xml:space="preserve"> України «Про </w:t>
      </w:r>
      <w:r w:rsidR="005F2DDD" w:rsidRPr="005F2DDD">
        <w:rPr>
          <w:rFonts w:ascii="Times New Roman" w:hAnsi="Times New Roman" w:cs="Times New Roman"/>
          <w:sz w:val="24"/>
          <w:szCs w:val="24"/>
        </w:rPr>
        <w:lastRenderedPageBreak/>
        <w:t>внесення зміни до розділу X «Прикінцеві та перехідні положення» Закону України «Про повну загальну середню освіту» щодо врегулювання окремих питань освітньої діяльності в умовах воєнного стану» (19 червня 2022 року № 2315-IX)</w:t>
      </w:r>
      <w:r w:rsidRPr="00F35833">
        <w:rPr>
          <w:rFonts w:ascii="Times New Roman" w:hAnsi="Times New Roman" w:cs="Times New Roman"/>
          <w:sz w:val="24"/>
          <w:szCs w:val="24"/>
        </w:rPr>
        <w:t xml:space="preserve">, </w:t>
      </w:r>
      <w:r w:rsidR="009E0894" w:rsidRPr="009E0894">
        <w:rPr>
          <w:rFonts w:ascii="Times New Roman" w:hAnsi="Times New Roman" w:cs="Times New Roman"/>
          <w:sz w:val="24"/>
          <w:szCs w:val="24"/>
        </w:rPr>
        <w:t>Постанов</w:t>
      </w:r>
      <w:r w:rsidR="009E0894">
        <w:rPr>
          <w:rFonts w:ascii="Times New Roman" w:hAnsi="Times New Roman" w:cs="Times New Roman"/>
          <w:sz w:val="24"/>
          <w:szCs w:val="24"/>
        </w:rPr>
        <w:t>и</w:t>
      </w:r>
      <w:r w:rsidR="009E0894" w:rsidRPr="009E0894">
        <w:rPr>
          <w:rFonts w:ascii="Times New Roman" w:hAnsi="Times New Roman" w:cs="Times New Roman"/>
          <w:sz w:val="24"/>
          <w:szCs w:val="24"/>
        </w:rPr>
        <w:t xml:space="preserve"> Кабінету Міністрів України від 24.06.2022</w:t>
      </w:r>
      <w:r w:rsidR="009E0894">
        <w:rPr>
          <w:rFonts w:ascii="Times New Roman" w:hAnsi="Times New Roman" w:cs="Times New Roman"/>
          <w:sz w:val="24"/>
          <w:szCs w:val="24"/>
        </w:rPr>
        <w:t xml:space="preserve"> року</w:t>
      </w:r>
      <w:r w:rsidR="009E0894" w:rsidRPr="009E0894">
        <w:rPr>
          <w:rFonts w:ascii="Times New Roman" w:hAnsi="Times New Roman" w:cs="Times New Roman"/>
          <w:sz w:val="24"/>
          <w:szCs w:val="24"/>
        </w:rPr>
        <w:t xml:space="preserve"> №</w:t>
      </w:r>
      <w:r w:rsidR="009E0894">
        <w:rPr>
          <w:rFonts w:ascii="Times New Roman" w:hAnsi="Times New Roman" w:cs="Times New Roman"/>
          <w:sz w:val="24"/>
          <w:szCs w:val="24"/>
        </w:rPr>
        <w:t xml:space="preserve"> </w:t>
      </w:r>
      <w:r w:rsidR="009E0894" w:rsidRPr="009E0894">
        <w:rPr>
          <w:rFonts w:ascii="Times New Roman" w:hAnsi="Times New Roman" w:cs="Times New Roman"/>
          <w:sz w:val="24"/>
          <w:szCs w:val="24"/>
        </w:rPr>
        <w:t>711 «Про початок навчального року під час дії правового режиму воєнного стану в Україні»</w:t>
      </w:r>
      <w:r w:rsidR="009E0894">
        <w:rPr>
          <w:rFonts w:ascii="Times New Roman" w:hAnsi="Times New Roman" w:cs="Times New Roman"/>
          <w:sz w:val="24"/>
          <w:szCs w:val="24"/>
        </w:rPr>
        <w:t xml:space="preserve">, </w:t>
      </w:r>
      <w:r w:rsidRPr="00F35833">
        <w:rPr>
          <w:rFonts w:ascii="Times New Roman" w:hAnsi="Times New Roman" w:cs="Times New Roman"/>
          <w:sz w:val="24"/>
          <w:szCs w:val="24"/>
        </w:rPr>
        <w:t>пріоритетними напрямками діяльності школи у 202</w:t>
      </w:r>
      <w:r w:rsidR="009E0894">
        <w:rPr>
          <w:rFonts w:ascii="Times New Roman" w:hAnsi="Times New Roman" w:cs="Times New Roman"/>
          <w:sz w:val="24"/>
          <w:szCs w:val="24"/>
        </w:rPr>
        <w:t>2</w:t>
      </w:r>
      <w:r w:rsidRPr="00F35833">
        <w:rPr>
          <w:rFonts w:ascii="Times New Roman" w:hAnsi="Times New Roman" w:cs="Times New Roman"/>
          <w:sz w:val="24"/>
          <w:szCs w:val="24"/>
        </w:rPr>
        <w:t>/202</w:t>
      </w:r>
      <w:r w:rsidR="009E0894">
        <w:rPr>
          <w:rFonts w:ascii="Times New Roman" w:hAnsi="Times New Roman" w:cs="Times New Roman"/>
          <w:sz w:val="24"/>
          <w:szCs w:val="24"/>
        </w:rPr>
        <w:t>3</w:t>
      </w:r>
      <w:r w:rsidRPr="00F35833">
        <w:rPr>
          <w:rFonts w:ascii="Times New Roman" w:hAnsi="Times New Roman" w:cs="Times New Roman"/>
          <w:sz w:val="24"/>
          <w:szCs w:val="24"/>
        </w:rPr>
        <w:t xml:space="preserve"> навчальному році щодо впровадження ІКТ були:</w:t>
      </w:r>
    </w:p>
    <w:p w14:paraId="4F6A18CB"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впровадження інформаційних та комунікаційних технологій у освітній процес;</w:t>
      </w:r>
    </w:p>
    <w:p w14:paraId="3445FDB3"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використання освітніх платформ «Googlе classroom», «Всеосвіта», «На урок», месенджерів «Viber», «Telegram» під час організації дистанційного навчання в умовах карантинних обмежень під час поширення коронавірусної інфекції та під час воєнного стану;</w:t>
      </w:r>
    </w:p>
    <w:p w14:paraId="7C228501"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формування інформаційної культури учнів та педагогічних працівників, забезпечення їх інформаційних потреб;</w:t>
      </w:r>
    </w:p>
    <w:p w14:paraId="5355746B"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удосконалення інформаційно-методичного забезпечення освітнього процесу;</w:t>
      </w:r>
    </w:p>
    <w:p w14:paraId="10600CDC"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оптимізація освітнього менеджменту на основі використання сучасних інформаційних технологій в управлінській діяльності.</w:t>
      </w:r>
    </w:p>
    <w:p w14:paraId="4FD9FB2F" w14:textId="77777777" w:rsidR="00F35833" w:rsidRPr="00F35833" w:rsidRDefault="002B24FC" w:rsidP="007B2E40">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Головна мета школи в питанні впровадження сучасних інформаційних технологій – надання нового підходу до інформатизації системи освіти, що передбачає виконання наступних складових:</w:t>
      </w:r>
    </w:p>
    <w:p w14:paraId="78861ACE"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створення умов для оволодіння учнями та вчителями сучасними інформаційними і комунікаційними технологіями;</w:t>
      </w:r>
    </w:p>
    <w:p w14:paraId="4BBF3DC8"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підвищення якості навчання завдяки використанню інформаційних ресурсів Internet;</w:t>
      </w:r>
    </w:p>
    <w:p w14:paraId="02B1FFB2"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інтенсифікація освітнього процесу й активізація навчально-пізнавальної діяльності учнів;</w:t>
      </w:r>
    </w:p>
    <w:p w14:paraId="01AB0192"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створення умов для широкого впровадження нових інформаційних технологій в освітній процес (особливо під час дистанційного навчання);</w:t>
      </w:r>
    </w:p>
    <w:p w14:paraId="1867F079" w14:textId="77777777" w:rsid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підвищення ефективності управління закладом загальної освіти;</w:t>
      </w:r>
    </w:p>
    <w:p w14:paraId="6680FF6F" w14:textId="77777777" w:rsidR="002B24FC" w:rsidRPr="002B24FC" w:rsidRDefault="002B24FC" w:rsidP="002B24FC">
      <w:pPr>
        <w:pStyle w:val="a3"/>
        <w:numPr>
          <w:ilvl w:val="0"/>
          <w:numId w:val="15"/>
        </w:numPr>
        <w:tabs>
          <w:tab w:val="left" w:pos="142"/>
          <w:tab w:val="left" w:pos="426"/>
        </w:tabs>
        <w:ind w:left="709" w:hanging="720"/>
        <w:jc w:val="both"/>
        <w:rPr>
          <w:sz w:val="24"/>
          <w:szCs w:val="24"/>
        </w:rPr>
      </w:pPr>
      <w:r>
        <w:rPr>
          <w:sz w:val="24"/>
          <w:szCs w:val="24"/>
        </w:rPr>
        <w:t xml:space="preserve">  використання електронного журналу та електронного щоденника;</w:t>
      </w:r>
    </w:p>
    <w:p w14:paraId="7DD4215A"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створення умов для активації школи у електронному ресурсі «ІСУО», «ЄДЕБО», «Єдина школа».</w:t>
      </w:r>
    </w:p>
    <w:p w14:paraId="4E107421" w14:textId="77777777" w:rsidR="00F35833" w:rsidRPr="00F35833" w:rsidRDefault="002B24FC" w:rsidP="007B2E40">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Упродовж 202</w:t>
      </w:r>
      <w:r>
        <w:rPr>
          <w:rFonts w:ascii="Times New Roman" w:hAnsi="Times New Roman" w:cs="Times New Roman"/>
          <w:sz w:val="24"/>
          <w:szCs w:val="24"/>
        </w:rPr>
        <w:t>2</w:t>
      </w:r>
      <w:r w:rsidR="00F35833" w:rsidRPr="00F35833">
        <w:rPr>
          <w:rFonts w:ascii="Times New Roman" w:hAnsi="Times New Roman" w:cs="Times New Roman"/>
          <w:sz w:val="24"/>
          <w:szCs w:val="24"/>
        </w:rPr>
        <w:t>/202</w:t>
      </w:r>
      <w:r>
        <w:rPr>
          <w:rFonts w:ascii="Times New Roman" w:hAnsi="Times New Roman" w:cs="Times New Roman"/>
          <w:sz w:val="24"/>
          <w:szCs w:val="24"/>
        </w:rPr>
        <w:t>3</w:t>
      </w:r>
      <w:r w:rsidR="00F35833" w:rsidRPr="00F35833">
        <w:rPr>
          <w:rFonts w:ascii="Times New Roman" w:hAnsi="Times New Roman" w:cs="Times New Roman"/>
          <w:sz w:val="24"/>
          <w:szCs w:val="24"/>
        </w:rPr>
        <w:t xml:space="preserve"> навчального року здійснено наступні заходи щодо інформатизації та комп’ютеризації школи:</w:t>
      </w:r>
    </w:p>
    <w:p w14:paraId="6843E855"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продовжено роботу щодо створення і постійного оновлення веб-сайту школи та персональних сайтів учителів школи;</w:t>
      </w:r>
    </w:p>
    <w:p w14:paraId="1034F6A0"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встановлено і використовувалося ліцензійне програмне забезпечення для вивчення курсу окремих навчальних предметів;</w:t>
      </w:r>
    </w:p>
    <w:p w14:paraId="5AE60142"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забезпечено педагогів закладу ноутбуками для належної організації здобуття загальної середньої освіти, зокрема в умовах карантинних обмежень та заборони на відвідування закладів освіти її здобувачами;</w:t>
      </w:r>
    </w:p>
    <w:p w14:paraId="44CB3677"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 підвищено комп’ютерну грамотність педагогів через роботу творчої групи «Ініціатива», організацію дистанційного навчання, проведення онлайн-нарад та консультацій;</w:t>
      </w:r>
    </w:p>
    <w:p w14:paraId="42F545E0"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 впроваджено роботу з інформаційно-комунікаційною автоматизованою системою «Єдина школа»;</w:t>
      </w:r>
    </w:p>
    <w:p w14:paraId="568689A0"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використовувалися в освітньому процесі програмно-педагогічні електронні засоби з історії, географії, математики, фізики, інформатики</w:t>
      </w:r>
      <w:r w:rsidR="00BA44CC">
        <w:rPr>
          <w:rFonts w:ascii="Times New Roman" w:hAnsi="Times New Roman" w:cs="Times New Roman"/>
          <w:sz w:val="24"/>
          <w:szCs w:val="24"/>
        </w:rPr>
        <w:t>, біології</w:t>
      </w:r>
      <w:r w:rsidRPr="00F35833">
        <w:rPr>
          <w:rFonts w:ascii="Times New Roman" w:hAnsi="Times New Roman" w:cs="Times New Roman"/>
          <w:sz w:val="24"/>
          <w:szCs w:val="24"/>
        </w:rPr>
        <w:t>;</w:t>
      </w:r>
    </w:p>
    <w:p w14:paraId="025AA482"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практикується проведення відкритих уроків та позакласних заходів вчителів-предметників із використанням комп’ютерних технологій;</w:t>
      </w:r>
    </w:p>
    <w:p w14:paraId="6A65B97C" w14:textId="77777777" w:rsidR="00F35833" w:rsidRPr="00F35833"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здійснюється постійний догляд за належним станом комп’ютерного класу;</w:t>
      </w:r>
    </w:p>
    <w:p w14:paraId="5B89B4F8" w14:textId="77777777" w:rsidR="0035429A" w:rsidRDefault="00F35833" w:rsidP="007B2E40">
      <w:pPr>
        <w:tabs>
          <w:tab w:val="left" w:pos="284"/>
          <w:tab w:val="left" w:pos="426"/>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тощо</w:t>
      </w:r>
      <w:r w:rsidR="0035429A">
        <w:rPr>
          <w:rFonts w:ascii="Times New Roman" w:hAnsi="Times New Roman" w:cs="Times New Roman"/>
          <w:sz w:val="24"/>
          <w:szCs w:val="24"/>
        </w:rPr>
        <w:t>;</w:t>
      </w:r>
    </w:p>
    <w:p w14:paraId="4CF086A7" w14:textId="77777777" w:rsidR="00F35833" w:rsidRDefault="0035429A" w:rsidP="0035429A">
      <w:pPr>
        <w:pStyle w:val="a3"/>
        <w:numPr>
          <w:ilvl w:val="0"/>
          <w:numId w:val="15"/>
        </w:numPr>
        <w:tabs>
          <w:tab w:val="left" w:pos="284"/>
          <w:tab w:val="left" w:pos="426"/>
        </w:tabs>
        <w:ind w:left="0" w:firstLine="0"/>
        <w:jc w:val="both"/>
        <w:rPr>
          <w:sz w:val="24"/>
          <w:szCs w:val="24"/>
        </w:rPr>
      </w:pPr>
      <w:r w:rsidRPr="0035429A">
        <w:rPr>
          <w:sz w:val="24"/>
          <w:szCs w:val="24"/>
        </w:rPr>
        <w:t>перевірено рівень володіння ІКТ педагогічними працівниками на платформі «Дія. Цифрова освіта»</w:t>
      </w:r>
      <w:r w:rsidR="00F35833" w:rsidRPr="0035429A">
        <w:rPr>
          <w:sz w:val="24"/>
          <w:szCs w:val="24"/>
        </w:rPr>
        <w:t>.</w:t>
      </w:r>
    </w:p>
    <w:p w14:paraId="7A4A9522" w14:textId="06E88E14" w:rsidR="00DA370A" w:rsidRDefault="00DA370A" w:rsidP="00DA370A">
      <w:pPr>
        <w:pStyle w:val="a3"/>
        <w:tabs>
          <w:tab w:val="left" w:pos="284"/>
          <w:tab w:val="left" w:pos="426"/>
        </w:tabs>
        <w:ind w:left="0" w:firstLine="0"/>
        <w:jc w:val="both"/>
        <w:rPr>
          <w:sz w:val="24"/>
          <w:szCs w:val="24"/>
        </w:rPr>
      </w:pPr>
      <w:r>
        <w:rPr>
          <w:sz w:val="24"/>
          <w:szCs w:val="24"/>
        </w:rPr>
        <w:t xml:space="preserve">         </w:t>
      </w:r>
      <w:r w:rsidRPr="00DA370A">
        <w:rPr>
          <w:sz w:val="24"/>
          <w:szCs w:val="24"/>
        </w:rPr>
        <w:t xml:space="preserve"> 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w:t>
      </w:r>
      <w:r w:rsidRPr="00DA370A">
        <w:rPr>
          <w:sz w:val="24"/>
          <w:szCs w:val="24"/>
        </w:rPr>
        <w:lastRenderedPageBreak/>
        <w:t>роботі можливості всесвітньої мережі ІНТЕРНЕТ (матеріали офіційних сайтів Міністерства освіти і науки України, Департаменту науки і освіти тощо). З 2012 року школа має свій сайт http://kobpolsh.rakhiv.com/, де висвітлюються досягнення педагогічного та учнівського колективу та проблеми розвитку освіти в школі.</w:t>
      </w:r>
    </w:p>
    <w:p w14:paraId="295BEDE8" w14:textId="01C08A75" w:rsidR="00091036" w:rsidRPr="00091036" w:rsidRDefault="00091036" w:rsidP="00091036">
      <w:pPr>
        <w:pStyle w:val="a3"/>
        <w:tabs>
          <w:tab w:val="left" w:pos="426"/>
          <w:tab w:val="left" w:pos="776"/>
        </w:tabs>
        <w:ind w:left="0" w:firstLine="426"/>
        <w:jc w:val="both"/>
        <w:rPr>
          <w:sz w:val="24"/>
          <w:szCs w:val="24"/>
        </w:rPr>
      </w:pPr>
      <w:r w:rsidRPr="00091036">
        <w:rPr>
          <w:sz w:val="24"/>
          <w:szCs w:val="24"/>
        </w:rPr>
        <w:t>У рамках реалізації Державної стратегії регіонального розвитку на 2021-2027 роки (постанова Кабінету Міністрів України від 05.08.2020 року № 695), якою передбачено впровадження електронних освітніх систем для закладів освіти</w:t>
      </w:r>
      <w:r>
        <w:rPr>
          <w:sz w:val="24"/>
          <w:szCs w:val="24"/>
        </w:rPr>
        <w:t xml:space="preserve"> </w:t>
      </w:r>
      <w:r w:rsidRPr="00091036">
        <w:rPr>
          <w:sz w:val="24"/>
          <w:szCs w:val="24"/>
        </w:rPr>
        <w:t xml:space="preserve">(е-щоденників, е-журналів, </w:t>
      </w:r>
      <w:r>
        <w:rPr>
          <w:sz w:val="24"/>
          <w:szCs w:val="24"/>
        </w:rPr>
        <w:t xml:space="preserve">        </w:t>
      </w:r>
      <w:r w:rsidRPr="00091036">
        <w:rPr>
          <w:sz w:val="24"/>
          <w:szCs w:val="24"/>
        </w:rPr>
        <w:t xml:space="preserve">е-документообігу, LMS), а також з метою вдосконалення управлінської діяльності, підтримки організації освітнього процесу з використанням інформаційних технологій, налагодження нових форм взаємодії між педагогами, батьками та учнями, педагогічна рада підтримала впровадження в Кобилецько-Полянському ЗЗСО </w:t>
      </w:r>
      <w:r>
        <w:rPr>
          <w:sz w:val="24"/>
          <w:szCs w:val="24"/>
        </w:rPr>
        <w:t xml:space="preserve">І-ІІІ ступенів </w:t>
      </w:r>
      <w:r w:rsidRPr="00091036">
        <w:rPr>
          <w:sz w:val="24"/>
          <w:szCs w:val="24"/>
        </w:rPr>
        <w:t xml:space="preserve">інформаційно-комунікаційної автоматизованої системи «Єдина школа» (протокол педагогічної ради  від 31 серпня 2022  року № 1).  </w:t>
      </w:r>
    </w:p>
    <w:p w14:paraId="46C2957A" w14:textId="77777777" w:rsidR="00091036" w:rsidRPr="00091036" w:rsidRDefault="00091036" w:rsidP="00091036">
      <w:pPr>
        <w:pStyle w:val="a3"/>
        <w:tabs>
          <w:tab w:val="left" w:pos="426"/>
          <w:tab w:val="left" w:pos="776"/>
        </w:tabs>
        <w:ind w:left="0" w:firstLine="426"/>
        <w:jc w:val="both"/>
        <w:rPr>
          <w:sz w:val="24"/>
          <w:szCs w:val="24"/>
        </w:rPr>
      </w:pPr>
      <w:r w:rsidRPr="00091036">
        <w:rPr>
          <w:sz w:val="24"/>
          <w:szCs w:val="24"/>
        </w:rPr>
        <w:t xml:space="preserve">Відповідальним за організацію системи «Єдина школа» призначено заступника директора з НВР Боднар Богдану Георгіївну. Адміністрування інформації закладу освіти здійснює вчитель математики та інформатика Попович Олеся Іванівна. </w:t>
      </w:r>
    </w:p>
    <w:p w14:paraId="31ED4C01" w14:textId="77777777" w:rsidR="00091036" w:rsidRPr="00091036" w:rsidRDefault="00091036" w:rsidP="00091036">
      <w:pPr>
        <w:pStyle w:val="a3"/>
        <w:tabs>
          <w:tab w:val="left" w:pos="426"/>
          <w:tab w:val="left" w:pos="776"/>
        </w:tabs>
        <w:ind w:left="0" w:firstLine="426"/>
        <w:jc w:val="both"/>
        <w:rPr>
          <w:sz w:val="24"/>
          <w:szCs w:val="24"/>
        </w:rPr>
      </w:pPr>
      <w:r w:rsidRPr="00091036">
        <w:rPr>
          <w:sz w:val="24"/>
          <w:szCs w:val="24"/>
        </w:rPr>
        <w:t>Для забезпечення реалізації завдань закладу освіти під час провадження освітньої діяльності відповідно до законодавства України, в Системі здійснюється обробка персональних даних учнів та батьків, які вже обробляються в паперових версіях е-документів, результати оцінювання, відсутність на уроках, групи фізичної культури. Враховуючи зазначене, всі батьки надали згоду на обробку власних персональних даних та персональних даних їх дітей.</w:t>
      </w:r>
    </w:p>
    <w:p w14:paraId="70BF5C29" w14:textId="5E4D412B" w:rsidR="00091036" w:rsidRPr="00091036" w:rsidRDefault="00091036" w:rsidP="00091036">
      <w:pPr>
        <w:pStyle w:val="a3"/>
        <w:tabs>
          <w:tab w:val="left" w:pos="426"/>
          <w:tab w:val="left" w:pos="776"/>
        </w:tabs>
        <w:ind w:left="0" w:firstLine="426"/>
        <w:jc w:val="both"/>
        <w:rPr>
          <w:sz w:val="24"/>
          <w:szCs w:val="24"/>
        </w:rPr>
      </w:pPr>
      <w:r w:rsidRPr="00091036">
        <w:rPr>
          <w:sz w:val="24"/>
          <w:szCs w:val="24"/>
        </w:rPr>
        <w:t xml:space="preserve">Протягом навчального року було створено і систематично заповнювалися 23 електронні класні журнали для 1-11-х класів, в яких: створювались теми уроків та домашні завдання, виставлялись оцінки, фіксувалась відсутність учнів, здійснювалось тематичне, семестрове та річне оцінювання навчальних досягнень школярів), 2 журнали – для учнів, що здобувають освіту за сімейною формою навчання, «Журнали класних керівників», «Журнал обліку пропущених і замінених уроків», «Журнал обліку руху здобувачів загальної середньої освіти», «Журнал зауважень до ведення журналу». Постійно поновлювався розклад уроків, доповнювалася чи оновлювалася інформація про учасників освітнього процесу. В окремому кабінеті здійснювалася робота медичного працівника. Створено «Свідоцтва досягнень» для учнів початкових класів та </w:t>
      </w:r>
      <w:r w:rsidR="00097871">
        <w:rPr>
          <w:sz w:val="24"/>
          <w:szCs w:val="24"/>
        </w:rPr>
        <w:t xml:space="preserve"> </w:t>
      </w:r>
      <w:r w:rsidRPr="00091036">
        <w:rPr>
          <w:sz w:val="24"/>
          <w:szCs w:val="24"/>
        </w:rPr>
        <w:t xml:space="preserve">5-х класів НУШ. Під час дистанційного навчання планувалися і проводилися онлайн-уроки. </w:t>
      </w:r>
    </w:p>
    <w:p w14:paraId="783F8B66" w14:textId="77777777" w:rsidR="00091036" w:rsidRPr="00091036" w:rsidRDefault="00091036" w:rsidP="00091036">
      <w:pPr>
        <w:pStyle w:val="a3"/>
        <w:tabs>
          <w:tab w:val="left" w:pos="426"/>
          <w:tab w:val="left" w:pos="776"/>
        </w:tabs>
        <w:ind w:left="0" w:firstLine="426"/>
        <w:jc w:val="both"/>
        <w:rPr>
          <w:sz w:val="24"/>
          <w:szCs w:val="24"/>
        </w:rPr>
      </w:pPr>
      <w:r w:rsidRPr="00091036">
        <w:rPr>
          <w:sz w:val="24"/>
          <w:szCs w:val="24"/>
        </w:rPr>
        <w:t>В Системі надано, поки що, безоплатний доступ на комп’ютері, ноутбуці, планшеті чи смартфоні до електронного щоденника для учнів та їхніх батьків, який автоматично формується внаслідок ведення класного журналу, дозволяє переглядати розклад, теми уроків, оцінки, відсутність дітей на навчальних заняттях, коментарі вчителя, дозволяє брати участь в онлайн-уроках та тестуванні, формувати виписку оцінок за обраний період, отримувати домашнє завдання (з додатковими файлами) та надсилати відповіді (з додатковими файлами), отримувати свідоцтво досягнень, табель успішності, переглядати динаміку змін по предметах та очікувані результати. У разі виставлення «н» батьки отримають повідомлення про  відсутність учня на уроці, у разі вилучення «н» –  повідомлення про запізнення дитини.</w:t>
      </w:r>
    </w:p>
    <w:p w14:paraId="38D3C7A9" w14:textId="77777777" w:rsidR="00091036" w:rsidRPr="00091036" w:rsidRDefault="00091036" w:rsidP="00091036">
      <w:pPr>
        <w:pStyle w:val="a3"/>
        <w:tabs>
          <w:tab w:val="left" w:pos="426"/>
          <w:tab w:val="left" w:pos="776"/>
        </w:tabs>
        <w:ind w:left="0" w:firstLine="426"/>
        <w:jc w:val="both"/>
        <w:rPr>
          <w:sz w:val="24"/>
          <w:szCs w:val="24"/>
        </w:rPr>
      </w:pPr>
      <w:r w:rsidRPr="00091036">
        <w:rPr>
          <w:sz w:val="24"/>
          <w:szCs w:val="24"/>
        </w:rPr>
        <w:t>Для ознайомлення з функціональними можливостями системи «Єдина школа» у навчальному році протягом 2021-2022 років організовувались навчання педагогічних працівників з реєстрації та використання Системи, проводились майстер-класи, консультаційні заняття, надавалась індивідуальна допомога, здійснювався взаємообмін досвідом вчителів з набуття практичних навичок роботи з календарно-тематичним плануванням, класним журналом, особовими справами учнів, роботи зі звітними документами. Окрім того, педагоги, класні керівники та адміністратори навчального закладу систематично самостійно вдосконалювали свої знання та вміння щодо роботи в системі «Єдина школа», приймаючи участь в інформаційно-консультаційних вебінарах, навчальних тренінгах, звертаючись за порадами до Служби підтримки.</w:t>
      </w:r>
    </w:p>
    <w:p w14:paraId="2F9F5EC2" w14:textId="181F6EDC" w:rsidR="00091036" w:rsidRPr="00091036" w:rsidRDefault="00091036" w:rsidP="00091036">
      <w:pPr>
        <w:pStyle w:val="a3"/>
        <w:tabs>
          <w:tab w:val="left" w:pos="426"/>
          <w:tab w:val="left" w:pos="776"/>
        </w:tabs>
        <w:ind w:left="0" w:firstLine="426"/>
        <w:jc w:val="both"/>
        <w:rPr>
          <w:sz w:val="24"/>
          <w:szCs w:val="24"/>
        </w:rPr>
      </w:pPr>
      <w:r w:rsidRPr="00091036">
        <w:rPr>
          <w:sz w:val="24"/>
          <w:szCs w:val="24"/>
        </w:rPr>
        <w:t xml:space="preserve">Використання ІКАС «Єдина школа для організації </w:t>
      </w:r>
      <w:r w:rsidR="00097871">
        <w:rPr>
          <w:sz w:val="24"/>
          <w:szCs w:val="24"/>
        </w:rPr>
        <w:t>освітнього</w:t>
      </w:r>
      <w:r w:rsidRPr="00091036">
        <w:rPr>
          <w:sz w:val="24"/>
          <w:szCs w:val="24"/>
        </w:rPr>
        <w:t xml:space="preserve"> процесу та ведення шкільної документації має ряд переваг, особливо у період воєнного стану: </w:t>
      </w:r>
    </w:p>
    <w:p w14:paraId="10031371" w14:textId="77777777" w:rsidR="00091036" w:rsidRPr="00091036" w:rsidRDefault="00091036" w:rsidP="00097871">
      <w:pPr>
        <w:pStyle w:val="a3"/>
        <w:tabs>
          <w:tab w:val="left" w:pos="142"/>
          <w:tab w:val="left" w:pos="776"/>
        </w:tabs>
        <w:ind w:left="0" w:firstLine="0"/>
        <w:jc w:val="both"/>
        <w:rPr>
          <w:sz w:val="24"/>
          <w:szCs w:val="24"/>
        </w:rPr>
      </w:pPr>
      <w:r w:rsidRPr="00091036">
        <w:rPr>
          <w:sz w:val="24"/>
          <w:szCs w:val="24"/>
        </w:rPr>
        <w:t>•</w:t>
      </w:r>
      <w:r w:rsidRPr="00091036">
        <w:rPr>
          <w:sz w:val="24"/>
          <w:szCs w:val="24"/>
        </w:rPr>
        <w:tab/>
        <w:t>класний журнал, календарне планування – все цілодобово під рукою у вчителя, де б він не знаходився;</w:t>
      </w:r>
    </w:p>
    <w:p w14:paraId="610D9D28" w14:textId="27F06894" w:rsidR="00091036" w:rsidRPr="00091036" w:rsidRDefault="00091036" w:rsidP="00097871">
      <w:pPr>
        <w:pStyle w:val="a3"/>
        <w:tabs>
          <w:tab w:val="left" w:pos="142"/>
          <w:tab w:val="left" w:pos="776"/>
        </w:tabs>
        <w:ind w:left="0" w:firstLine="0"/>
        <w:jc w:val="both"/>
        <w:rPr>
          <w:sz w:val="24"/>
          <w:szCs w:val="24"/>
        </w:rPr>
      </w:pPr>
      <w:r w:rsidRPr="00091036">
        <w:rPr>
          <w:sz w:val="24"/>
          <w:szCs w:val="24"/>
        </w:rPr>
        <w:t>•</w:t>
      </w:r>
      <w:r w:rsidRPr="00091036">
        <w:rPr>
          <w:sz w:val="24"/>
          <w:szCs w:val="24"/>
        </w:rPr>
        <w:tab/>
        <w:t>вебдодаток та його мобільна версія дають можливість заносити дані до журналу з будь-якого ґаджета в будь-який зручний для вчителя час</w:t>
      </w:r>
      <w:r w:rsidR="00097871">
        <w:rPr>
          <w:sz w:val="24"/>
          <w:szCs w:val="24"/>
        </w:rPr>
        <w:t>;</w:t>
      </w:r>
    </w:p>
    <w:p w14:paraId="6252EFD4" w14:textId="77777777" w:rsidR="00091036" w:rsidRPr="00091036" w:rsidRDefault="00091036" w:rsidP="00097871">
      <w:pPr>
        <w:pStyle w:val="a3"/>
        <w:tabs>
          <w:tab w:val="left" w:pos="142"/>
          <w:tab w:val="left" w:pos="776"/>
        </w:tabs>
        <w:ind w:left="0" w:firstLine="0"/>
        <w:jc w:val="both"/>
        <w:rPr>
          <w:sz w:val="24"/>
          <w:szCs w:val="24"/>
        </w:rPr>
      </w:pPr>
      <w:r w:rsidRPr="00091036">
        <w:rPr>
          <w:sz w:val="24"/>
          <w:szCs w:val="24"/>
        </w:rPr>
        <w:lastRenderedPageBreak/>
        <w:t>•</w:t>
      </w:r>
      <w:r w:rsidRPr="00091036">
        <w:rPr>
          <w:sz w:val="24"/>
          <w:szCs w:val="24"/>
        </w:rPr>
        <w:tab/>
        <w:t>учні та їхні батьки, маючи електронні щоденники, завжди бачать розклад уроків, оцінки та дані про відвідування занять, домашнє завдання;</w:t>
      </w:r>
    </w:p>
    <w:p w14:paraId="22C7923A" w14:textId="77777777" w:rsidR="00091036" w:rsidRPr="00091036" w:rsidRDefault="00091036" w:rsidP="00097871">
      <w:pPr>
        <w:pStyle w:val="a3"/>
        <w:tabs>
          <w:tab w:val="left" w:pos="142"/>
          <w:tab w:val="left" w:pos="776"/>
        </w:tabs>
        <w:ind w:left="0" w:firstLine="0"/>
        <w:jc w:val="both"/>
        <w:rPr>
          <w:sz w:val="24"/>
          <w:szCs w:val="24"/>
        </w:rPr>
      </w:pPr>
      <w:r w:rsidRPr="00091036">
        <w:rPr>
          <w:sz w:val="24"/>
          <w:szCs w:val="24"/>
        </w:rPr>
        <w:t>•</w:t>
      </w:r>
      <w:r w:rsidRPr="00091036">
        <w:rPr>
          <w:sz w:val="24"/>
          <w:szCs w:val="24"/>
        </w:rPr>
        <w:tab/>
        <w:t xml:space="preserve">учні мають можливість брати участь в онлайн-уроках. </w:t>
      </w:r>
    </w:p>
    <w:p w14:paraId="5D41785C" w14:textId="4FA3A2B9" w:rsidR="00091036" w:rsidRPr="00091036" w:rsidRDefault="00097871" w:rsidP="00097871">
      <w:pPr>
        <w:pStyle w:val="a3"/>
        <w:tabs>
          <w:tab w:val="left" w:pos="142"/>
          <w:tab w:val="left" w:pos="776"/>
        </w:tabs>
        <w:ind w:left="0" w:firstLine="0"/>
        <w:jc w:val="both"/>
        <w:rPr>
          <w:sz w:val="24"/>
          <w:szCs w:val="24"/>
        </w:rPr>
      </w:pPr>
      <w:r>
        <w:rPr>
          <w:sz w:val="24"/>
          <w:szCs w:val="24"/>
        </w:rPr>
        <w:t xml:space="preserve">        </w:t>
      </w:r>
      <w:r w:rsidR="00091036" w:rsidRPr="00091036">
        <w:rPr>
          <w:sz w:val="24"/>
          <w:szCs w:val="24"/>
        </w:rPr>
        <w:t>Однак, під час роботи з інформаційно-комунікаційною автоматизованою системо було виявлено ряд труднощів, пов’язаних з її впровадженням і використанням:</w:t>
      </w:r>
    </w:p>
    <w:p w14:paraId="33B35197" w14:textId="77777777" w:rsidR="00091036" w:rsidRPr="00091036" w:rsidRDefault="00091036" w:rsidP="00097871">
      <w:pPr>
        <w:pStyle w:val="a3"/>
        <w:tabs>
          <w:tab w:val="left" w:pos="142"/>
          <w:tab w:val="left" w:pos="776"/>
        </w:tabs>
        <w:ind w:left="0" w:firstLine="0"/>
        <w:jc w:val="both"/>
        <w:rPr>
          <w:sz w:val="24"/>
          <w:szCs w:val="24"/>
        </w:rPr>
      </w:pPr>
      <w:r w:rsidRPr="00091036">
        <w:rPr>
          <w:sz w:val="24"/>
          <w:szCs w:val="24"/>
        </w:rPr>
        <w:t>•</w:t>
      </w:r>
      <w:r w:rsidRPr="00091036">
        <w:rPr>
          <w:sz w:val="24"/>
          <w:szCs w:val="24"/>
        </w:rPr>
        <w:tab/>
        <w:t>насамперед, так званий «цифровий розрив» – нерівний доступ учасників освітнього процесу до електронних (технічних та програмних) ресурсів;</w:t>
      </w:r>
    </w:p>
    <w:p w14:paraId="014DE47A" w14:textId="77777777" w:rsidR="00091036" w:rsidRPr="00091036" w:rsidRDefault="00091036" w:rsidP="00097871">
      <w:pPr>
        <w:pStyle w:val="a3"/>
        <w:tabs>
          <w:tab w:val="left" w:pos="142"/>
          <w:tab w:val="left" w:pos="776"/>
        </w:tabs>
        <w:ind w:left="0" w:firstLine="0"/>
        <w:jc w:val="both"/>
        <w:rPr>
          <w:sz w:val="24"/>
          <w:szCs w:val="24"/>
        </w:rPr>
      </w:pPr>
      <w:r w:rsidRPr="00091036">
        <w:rPr>
          <w:sz w:val="24"/>
          <w:szCs w:val="24"/>
        </w:rPr>
        <w:t>•</w:t>
      </w:r>
      <w:r w:rsidRPr="00091036">
        <w:rPr>
          <w:sz w:val="24"/>
          <w:szCs w:val="24"/>
        </w:rPr>
        <w:tab/>
        <w:t>залежність від енерго- та інтернет-мереж;</w:t>
      </w:r>
    </w:p>
    <w:p w14:paraId="2442CEE6" w14:textId="3B65FEBF" w:rsidR="00091036" w:rsidRPr="00091036" w:rsidRDefault="00091036" w:rsidP="00097871">
      <w:pPr>
        <w:pStyle w:val="a3"/>
        <w:tabs>
          <w:tab w:val="left" w:pos="142"/>
          <w:tab w:val="left" w:pos="776"/>
        </w:tabs>
        <w:ind w:left="0" w:firstLine="0"/>
        <w:jc w:val="both"/>
        <w:rPr>
          <w:sz w:val="24"/>
          <w:szCs w:val="24"/>
        </w:rPr>
      </w:pPr>
      <w:r w:rsidRPr="00091036">
        <w:rPr>
          <w:sz w:val="24"/>
          <w:szCs w:val="24"/>
        </w:rPr>
        <w:t>•</w:t>
      </w:r>
      <w:r w:rsidRPr="00091036">
        <w:rPr>
          <w:sz w:val="24"/>
          <w:szCs w:val="24"/>
        </w:rPr>
        <w:tab/>
        <w:t xml:space="preserve">відсутність доступу до інтернету у більшості приміщень </w:t>
      </w:r>
      <w:r w:rsidR="00097871">
        <w:rPr>
          <w:sz w:val="24"/>
          <w:szCs w:val="24"/>
        </w:rPr>
        <w:t xml:space="preserve"> </w:t>
      </w:r>
      <w:r w:rsidRPr="00091036">
        <w:rPr>
          <w:sz w:val="24"/>
          <w:szCs w:val="24"/>
        </w:rPr>
        <w:t>закладу</w:t>
      </w:r>
      <w:r w:rsidR="00097871">
        <w:rPr>
          <w:sz w:val="24"/>
          <w:szCs w:val="24"/>
        </w:rPr>
        <w:t xml:space="preserve"> освіти</w:t>
      </w:r>
      <w:r w:rsidRPr="00091036">
        <w:rPr>
          <w:sz w:val="24"/>
          <w:szCs w:val="24"/>
        </w:rPr>
        <w:t>;</w:t>
      </w:r>
    </w:p>
    <w:p w14:paraId="32081856" w14:textId="77777777" w:rsidR="00091036" w:rsidRPr="00091036" w:rsidRDefault="00091036" w:rsidP="00097871">
      <w:pPr>
        <w:pStyle w:val="a3"/>
        <w:tabs>
          <w:tab w:val="left" w:pos="142"/>
          <w:tab w:val="left" w:pos="776"/>
        </w:tabs>
        <w:ind w:left="0" w:firstLine="0"/>
        <w:jc w:val="both"/>
        <w:rPr>
          <w:sz w:val="24"/>
          <w:szCs w:val="24"/>
        </w:rPr>
      </w:pPr>
      <w:r w:rsidRPr="00091036">
        <w:rPr>
          <w:sz w:val="24"/>
          <w:szCs w:val="24"/>
        </w:rPr>
        <w:t>•</w:t>
      </w:r>
      <w:r w:rsidRPr="00091036">
        <w:rPr>
          <w:sz w:val="24"/>
          <w:szCs w:val="24"/>
        </w:rPr>
        <w:tab/>
        <w:t>не зовсім зручний інтерфейс сторінок класних журналів (не відображається цілий список учнів на одній сторінці, незручно співставляти колонки з оцінками і теми уроку);</w:t>
      </w:r>
    </w:p>
    <w:p w14:paraId="41C16D6F" w14:textId="7B9A64DB" w:rsidR="00091036" w:rsidRPr="0035429A" w:rsidRDefault="00091036" w:rsidP="00091036">
      <w:pPr>
        <w:pStyle w:val="a3"/>
        <w:tabs>
          <w:tab w:val="left" w:pos="284"/>
          <w:tab w:val="left" w:pos="426"/>
        </w:tabs>
        <w:ind w:left="0" w:firstLine="0"/>
        <w:jc w:val="both"/>
        <w:rPr>
          <w:sz w:val="24"/>
          <w:szCs w:val="24"/>
        </w:rPr>
      </w:pPr>
      <w:r w:rsidRPr="00091036">
        <w:rPr>
          <w:sz w:val="24"/>
          <w:szCs w:val="24"/>
        </w:rPr>
        <w:t>•</w:t>
      </w:r>
      <w:r w:rsidRPr="00091036">
        <w:rPr>
          <w:sz w:val="24"/>
          <w:szCs w:val="24"/>
        </w:rPr>
        <w:tab/>
        <w:t>небажання значної частини учнів та батьків користуватися електронними додатками та щоденниками.</w:t>
      </w:r>
    </w:p>
    <w:p w14:paraId="426A9879" w14:textId="77777777" w:rsidR="00776C9A" w:rsidRDefault="00F35833" w:rsidP="007B2E40">
      <w:pPr>
        <w:tabs>
          <w:tab w:val="left" w:pos="284"/>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 xml:space="preserve">Таким чином, в школі проводилась системна робота з </w:t>
      </w:r>
      <w:r w:rsidR="00776C9A">
        <w:rPr>
          <w:rFonts w:ascii="Times New Roman" w:hAnsi="Times New Roman" w:cs="Times New Roman"/>
          <w:sz w:val="24"/>
          <w:szCs w:val="24"/>
        </w:rPr>
        <w:t>вдосконалення</w:t>
      </w:r>
      <w:r w:rsidRPr="00F35833">
        <w:rPr>
          <w:rFonts w:ascii="Times New Roman" w:hAnsi="Times New Roman" w:cs="Times New Roman"/>
          <w:sz w:val="24"/>
          <w:szCs w:val="24"/>
        </w:rPr>
        <w:t xml:space="preserve"> ІКТ. Але серед недоліків слід назвати: </w:t>
      </w:r>
    </w:p>
    <w:p w14:paraId="0E6831B4" w14:textId="77777777" w:rsidR="00776C9A" w:rsidRDefault="00F35833" w:rsidP="00515C9F">
      <w:pPr>
        <w:pStyle w:val="a3"/>
        <w:numPr>
          <w:ilvl w:val="0"/>
          <w:numId w:val="15"/>
        </w:numPr>
        <w:tabs>
          <w:tab w:val="left" w:pos="284"/>
        </w:tabs>
        <w:ind w:left="0" w:firstLine="0"/>
        <w:jc w:val="both"/>
        <w:rPr>
          <w:sz w:val="24"/>
          <w:szCs w:val="24"/>
        </w:rPr>
      </w:pPr>
      <w:r w:rsidRPr="00776C9A">
        <w:rPr>
          <w:sz w:val="24"/>
          <w:szCs w:val="24"/>
        </w:rPr>
        <w:t>володіння ІКТ повною мірою не всіма педагогічними працівниками</w:t>
      </w:r>
      <w:r w:rsidR="00776C9A">
        <w:rPr>
          <w:sz w:val="24"/>
          <w:szCs w:val="24"/>
        </w:rPr>
        <w:t>;</w:t>
      </w:r>
    </w:p>
    <w:p w14:paraId="4E476E67" w14:textId="77777777" w:rsidR="00515C9F" w:rsidRDefault="00776C9A" w:rsidP="00515C9F">
      <w:pPr>
        <w:pStyle w:val="a3"/>
        <w:numPr>
          <w:ilvl w:val="0"/>
          <w:numId w:val="15"/>
        </w:numPr>
        <w:tabs>
          <w:tab w:val="left" w:pos="284"/>
        </w:tabs>
        <w:ind w:left="0" w:firstLine="0"/>
        <w:jc w:val="both"/>
        <w:rPr>
          <w:sz w:val="24"/>
          <w:szCs w:val="24"/>
        </w:rPr>
      </w:pPr>
      <w:r>
        <w:rPr>
          <w:sz w:val="24"/>
          <w:szCs w:val="24"/>
        </w:rPr>
        <w:t>недостатня кількість комп</w:t>
      </w:r>
      <w:r w:rsidR="00515C9F">
        <w:rPr>
          <w:sz w:val="24"/>
          <w:szCs w:val="24"/>
        </w:rPr>
        <w:t>’</w:t>
      </w:r>
      <w:r>
        <w:rPr>
          <w:sz w:val="24"/>
          <w:szCs w:val="24"/>
        </w:rPr>
        <w:t>ютерів, ноутбуків, проекторів</w:t>
      </w:r>
      <w:r w:rsidR="00515C9F">
        <w:rPr>
          <w:sz w:val="24"/>
          <w:szCs w:val="24"/>
        </w:rPr>
        <w:t>;</w:t>
      </w:r>
    </w:p>
    <w:p w14:paraId="25633F1C" w14:textId="77777777" w:rsidR="00F35833" w:rsidRPr="00776C9A" w:rsidRDefault="00515C9F" w:rsidP="00515C9F">
      <w:pPr>
        <w:pStyle w:val="a3"/>
        <w:numPr>
          <w:ilvl w:val="0"/>
          <w:numId w:val="15"/>
        </w:numPr>
        <w:tabs>
          <w:tab w:val="left" w:pos="284"/>
        </w:tabs>
        <w:ind w:left="0" w:firstLine="0"/>
        <w:jc w:val="both"/>
        <w:rPr>
          <w:sz w:val="24"/>
          <w:szCs w:val="24"/>
        </w:rPr>
      </w:pPr>
      <w:r>
        <w:rPr>
          <w:sz w:val="24"/>
          <w:szCs w:val="24"/>
        </w:rPr>
        <w:t>часткове інтернет-покриття</w:t>
      </w:r>
      <w:r w:rsidR="00F35833" w:rsidRPr="00776C9A">
        <w:rPr>
          <w:sz w:val="24"/>
          <w:szCs w:val="24"/>
        </w:rPr>
        <w:t>.</w:t>
      </w:r>
    </w:p>
    <w:p w14:paraId="6B78D8E8" w14:textId="77777777" w:rsidR="00F35833" w:rsidRPr="00F35833" w:rsidRDefault="00F35833" w:rsidP="007B2E40">
      <w:pPr>
        <w:tabs>
          <w:tab w:val="left" w:pos="284"/>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Тому в 202</w:t>
      </w:r>
      <w:r w:rsidR="00515C9F">
        <w:rPr>
          <w:rFonts w:ascii="Times New Roman" w:hAnsi="Times New Roman" w:cs="Times New Roman"/>
          <w:sz w:val="24"/>
          <w:szCs w:val="24"/>
        </w:rPr>
        <w:t>3</w:t>
      </w:r>
      <w:r w:rsidRPr="00F35833">
        <w:rPr>
          <w:rFonts w:ascii="Times New Roman" w:hAnsi="Times New Roman" w:cs="Times New Roman"/>
          <w:sz w:val="24"/>
          <w:szCs w:val="24"/>
        </w:rPr>
        <w:t>/202</w:t>
      </w:r>
      <w:r w:rsidR="00515C9F">
        <w:rPr>
          <w:rFonts w:ascii="Times New Roman" w:hAnsi="Times New Roman" w:cs="Times New Roman"/>
          <w:sz w:val="24"/>
          <w:szCs w:val="24"/>
        </w:rPr>
        <w:t>4</w:t>
      </w:r>
      <w:r w:rsidRPr="00F35833">
        <w:rPr>
          <w:rFonts w:ascii="Times New Roman" w:hAnsi="Times New Roman" w:cs="Times New Roman"/>
          <w:sz w:val="24"/>
          <w:szCs w:val="24"/>
        </w:rPr>
        <w:t xml:space="preserve"> навчальному році слід продовжити:</w:t>
      </w:r>
    </w:p>
    <w:p w14:paraId="16261DEA"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навчання та удосконалення педагогічних працівників щодо оволодіння ІКТ, особливо інструментами дистанційного навчання;</w:t>
      </w:r>
    </w:p>
    <w:p w14:paraId="4F56678F"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забезпечення більш широким колом електронних навчальних посібників для використання у освітньому процесі;</w:t>
      </w:r>
    </w:p>
    <w:p w14:paraId="40CFB2B7"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забезпечення ефективної роботи учасників освітнього процесу в електронних ресурсах «ІСОУ», «ЄДЕБО» та «Єдина школа».</w:t>
      </w:r>
    </w:p>
    <w:p w14:paraId="7B07E12E" w14:textId="77777777" w:rsidR="00F35833" w:rsidRPr="00F35833" w:rsidRDefault="00F35833" w:rsidP="00F35833">
      <w:pPr>
        <w:spacing w:after="0"/>
        <w:ind w:firstLine="567"/>
        <w:jc w:val="both"/>
        <w:rPr>
          <w:rFonts w:ascii="Times New Roman" w:hAnsi="Times New Roman" w:cs="Times New Roman"/>
          <w:sz w:val="24"/>
          <w:szCs w:val="24"/>
        </w:rPr>
      </w:pPr>
    </w:p>
    <w:p w14:paraId="7856A595" w14:textId="77777777" w:rsidR="00F35833" w:rsidRPr="004C13AF" w:rsidRDefault="00F35833" w:rsidP="00F35833">
      <w:pPr>
        <w:spacing w:after="0"/>
        <w:ind w:firstLine="567"/>
        <w:jc w:val="both"/>
        <w:rPr>
          <w:rFonts w:ascii="Times New Roman" w:hAnsi="Times New Roman" w:cs="Times New Roman"/>
          <w:b/>
          <w:sz w:val="24"/>
          <w:szCs w:val="24"/>
        </w:rPr>
      </w:pPr>
      <w:r w:rsidRPr="004C13AF">
        <w:rPr>
          <w:rFonts w:ascii="Times New Roman" w:hAnsi="Times New Roman" w:cs="Times New Roman"/>
          <w:b/>
          <w:sz w:val="24"/>
          <w:szCs w:val="24"/>
        </w:rPr>
        <w:t>Реалізація освітньої програми та навчального плану у 202</w:t>
      </w:r>
      <w:r w:rsidR="00140E69">
        <w:rPr>
          <w:rFonts w:ascii="Times New Roman" w:hAnsi="Times New Roman" w:cs="Times New Roman"/>
          <w:b/>
          <w:sz w:val="24"/>
          <w:szCs w:val="24"/>
        </w:rPr>
        <w:t>2</w:t>
      </w:r>
      <w:r w:rsidRPr="004C13AF">
        <w:rPr>
          <w:rFonts w:ascii="Times New Roman" w:hAnsi="Times New Roman" w:cs="Times New Roman"/>
          <w:b/>
          <w:sz w:val="24"/>
          <w:szCs w:val="24"/>
        </w:rPr>
        <w:t>/202</w:t>
      </w:r>
      <w:r w:rsidR="00140E69">
        <w:rPr>
          <w:rFonts w:ascii="Times New Roman" w:hAnsi="Times New Roman" w:cs="Times New Roman"/>
          <w:b/>
          <w:sz w:val="24"/>
          <w:szCs w:val="24"/>
        </w:rPr>
        <w:t>3</w:t>
      </w:r>
      <w:r w:rsidRPr="004C13AF">
        <w:rPr>
          <w:rFonts w:ascii="Times New Roman" w:hAnsi="Times New Roman" w:cs="Times New Roman"/>
          <w:b/>
          <w:sz w:val="24"/>
          <w:szCs w:val="24"/>
        </w:rPr>
        <w:t xml:space="preserve"> навчальному році</w:t>
      </w:r>
    </w:p>
    <w:p w14:paraId="2F1B3958" w14:textId="77777777" w:rsidR="00F35833" w:rsidRPr="00F35833" w:rsidRDefault="00F35833" w:rsidP="007B2E40">
      <w:pPr>
        <w:tabs>
          <w:tab w:val="left" w:pos="284"/>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У 202</w:t>
      </w:r>
      <w:r w:rsidR="00140E69">
        <w:rPr>
          <w:rFonts w:ascii="Times New Roman" w:hAnsi="Times New Roman" w:cs="Times New Roman"/>
          <w:sz w:val="24"/>
          <w:szCs w:val="24"/>
        </w:rPr>
        <w:t>2</w:t>
      </w:r>
      <w:r w:rsidRPr="00F35833">
        <w:rPr>
          <w:rFonts w:ascii="Times New Roman" w:hAnsi="Times New Roman" w:cs="Times New Roman"/>
          <w:sz w:val="24"/>
          <w:szCs w:val="24"/>
        </w:rPr>
        <w:t>/202</w:t>
      </w:r>
      <w:r w:rsidR="00140E69">
        <w:rPr>
          <w:rFonts w:ascii="Times New Roman" w:hAnsi="Times New Roman" w:cs="Times New Roman"/>
          <w:sz w:val="24"/>
          <w:szCs w:val="24"/>
        </w:rPr>
        <w:t>3</w:t>
      </w:r>
      <w:r w:rsidRPr="00F35833">
        <w:rPr>
          <w:rFonts w:ascii="Times New Roman" w:hAnsi="Times New Roman" w:cs="Times New Roman"/>
          <w:sz w:val="24"/>
          <w:szCs w:val="24"/>
        </w:rPr>
        <w:t xml:space="preserve">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14:paraId="4273B451" w14:textId="77777777" w:rsidR="00F35833" w:rsidRPr="00F35833" w:rsidRDefault="00F35833" w:rsidP="007B2E40">
      <w:pPr>
        <w:tabs>
          <w:tab w:val="left" w:pos="284"/>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Відповідно до річного плану в грудні 202</w:t>
      </w:r>
      <w:r w:rsidR="008F48CF">
        <w:rPr>
          <w:rFonts w:ascii="Times New Roman" w:hAnsi="Times New Roman" w:cs="Times New Roman"/>
          <w:sz w:val="24"/>
          <w:szCs w:val="24"/>
        </w:rPr>
        <w:t>2</w:t>
      </w:r>
      <w:r w:rsidRPr="00F35833">
        <w:rPr>
          <w:rFonts w:ascii="Times New Roman" w:hAnsi="Times New Roman" w:cs="Times New Roman"/>
          <w:sz w:val="24"/>
          <w:szCs w:val="24"/>
        </w:rPr>
        <w:t xml:space="preserve"> року та у червні 202</w:t>
      </w:r>
      <w:r w:rsidR="008F48CF">
        <w:rPr>
          <w:rFonts w:ascii="Times New Roman" w:hAnsi="Times New Roman" w:cs="Times New Roman"/>
          <w:sz w:val="24"/>
          <w:szCs w:val="24"/>
        </w:rPr>
        <w:t>3</w:t>
      </w:r>
      <w:r w:rsidRPr="00F35833">
        <w:rPr>
          <w:rFonts w:ascii="Times New Roman" w:hAnsi="Times New Roman" w:cs="Times New Roman"/>
          <w:sz w:val="24"/>
          <w:szCs w:val="24"/>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202</w:t>
      </w:r>
      <w:r w:rsidR="008F48CF">
        <w:rPr>
          <w:rFonts w:ascii="Times New Roman" w:hAnsi="Times New Roman" w:cs="Times New Roman"/>
          <w:sz w:val="24"/>
          <w:szCs w:val="24"/>
        </w:rPr>
        <w:t>2</w:t>
      </w:r>
      <w:r w:rsidRPr="00F35833">
        <w:rPr>
          <w:rFonts w:ascii="Times New Roman" w:hAnsi="Times New Roman" w:cs="Times New Roman"/>
          <w:sz w:val="24"/>
          <w:szCs w:val="24"/>
        </w:rPr>
        <w:t>/202</w:t>
      </w:r>
      <w:r w:rsidR="008F48CF">
        <w:rPr>
          <w:rFonts w:ascii="Times New Roman" w:hAnsi="Times New Roman" w:cs="Times New Roman"/>
          <w:sz w:val="24"/>
          <w:szCs w:val="24"/>
        </w:rPr>
        <w:t>3</w:t>
      </w:r>
      <w:r w:rsidRPr="00F35833">
        <w:rPr>
          <w:rFonts w:ascii="Times New Roman" w:hAnsi="Times New Roman" w:cs="Times New Roman"/>
          <w:sz w:val="24"/>
          <w:szCs w:val="24"/>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 перспективного).</w:t>
      </w:r>
    </w:p>
    <w:p w14:paraId="6BD96EF9" w14:textId="77777777" w:rsidR="00F35833" w:rsidRPr="00F35833" w:rsidRDefault="00F35833" w:rsidP="007B2E40">
      <w:pPr>
        <w:tabs>
          <w:tab w:val="left" w:pos="284"/>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Робочий навчальний план розроблений на виконання Законів України «Про освіту», «Про загальну середню освіту», чинних Державних стандартів початкової, базової та повної загальної середньої освіти, Положення про загальноосвітній навчальний заклад, на підставі рекомендацій лист</w:t>
      </w:r>
      <w:r w:rsidR="008A0106">
        <w:rPr>
          <w:rFonts w:ascii="Times New Roman" w:hAnsi="Times New Roman" w:cs="Times New Roman"/>
          <w:sz w:val="24"/>
          <w:szCs w:val="24"/>
        </w:rPr>
        <w:t>ів</w:t>
      </w:r>
      <w:r w:rsidRPr="00F35833">
        <w:rPr>
          <w:rFonts w:ascii="Times New Roman" w:hAnsi="Times New Roman" w:cs="Times New Roman"/>
          <w:sz w:val="24"/>
          <w:szCs w:val="24"/>
        </w:rPr>
        <w:t xml:space="preserve"> Міністерства освіти і науки України</w:t>
      </w:r>
      <w:r w:rsidR="008A0106">
        <w:rPr>
          <w:rFonts w:ascii="Times New Roman" w:hAnsi="Times New Roman" w:cs="Times New Roman"/>
          <w:sz w:val="24"/>
          <w:szCs w:val="24"/>
        </w:rPr>
        <w:t>:</w:t>
      </w:r>
      <w:r w:rsidRPr="00F35833">
        <w:rPr>
          <w:rFonts w:ascii="Times New Roman" w:hAnsi="Times New Roman" w:cs="Times New Roman"/>
          <w:sz w:val="24"/>
          <w:szCs w:val="24"/>
        </w:rPr>
        <w:t xml:space="preserve"> </w:t>
      </w:r>
      <w:r w:rsidR="00AE2C9C" w:rsidRPr="00AE2C9C">
        <w:rPr>
          <w:rFonts w:ascii="Times New Roman" w:hAnsi="Times New Roman" w:cs="Times New Roman"/>
          <w:sz w:val="24"/>
          <w:szCs w:val="24"/>
        </w:rPr>
        <w:t>від 30.06.2022 року №</w:t>
      </w:r>
      <w:r w:rsidR="00AE2C9C">
        <w:rPr>
          <w:rFonts w:ascii="Times New Roman" w:hAnsi="Times New Roman" w:cs="Times New Roman"/>
          <w:sz w:val="24"/>
          <w:szCs w:val="24"/>
        </w:rPr>
        <w:t xml:space="preserve"> </w:t>
      </w:r>
      <w:r w:rsidR="00AE2C9C" w:rsidRPr="00AE2C9C">
        <w:rPr>
          <w:rFonts w:ascii="Times New Roman" w:hAnsi="Times New Roman" w:cs="Times New Roman"/>
          <w:sz w:val="24"/>
          <w:szCs w:val="24"/>
        </w:rPr>
        <w:t>1/7322-22 «Про організацію 2022/2023 навчального року»</w:t>
      </w:r>
      <w:r w:rsidR="008A0106">
        <w:rPr>
          <w:rFonts w:ascii="Times New Roman" w:hAnsi="Times New Roman" w:cs="Times New Roman"/>
          <w:sz w:val="24"/>
          <w:szCs w:val="24"/>
        </w:rPr>
        <w:t xml:space="preserve">, </w:t>
      </w:r>
      <w:r w:rsidR="008A0106" w:rsidRPr="008A0106">
        <w:t xml:space="preserve"> </w:t>
      </w:r>
      <w:r w:rsidR="008A0106" w:rsidRPr="008A0106">
        <w:rPr>
          <w:rFonts w:ascii="Times New Roman" w:hAnsi="Times New Roman" w:cs="Times New Roman"/>
          <w:sz w:val="24"/>
          <w:szCs w:val="24"/>
        </w:rPr>
        <w:t>від 06.09.2022</w:t>
      </w:r>
      <w:r w:rsidR="008A0106">
        <w:rPr>
          <w:rFonts w:ascii="Times New Roman" w:hAnsi="Times New Roman" w:cs="Times New Roman"/>
          <w:sz w:val="24"/>
          <w:szCs w:val="24"/>
        </w:rPr>
        <w:t xml:space="preserve"> року</w:t>
      </w:r>
      <w:r w:rsidR="008A0106" w:rsidRPr="008A0106">
        <w:rPr>
          <w:rFonts w:ascii="Times New Roman" w:hAnsi="Times New Roman" w:cs="Times New Roman"/>
          <w:sz w:val="24"/>
          <w:szCs w:val="24"/>
        </w:rPr>
        <w:t xml:space="preserve"> № 1/10258-22 «Про організацію освітнього процесу дітей з особливими освітніми потребами у 2022/2023 навчальному році»</w:t>
      </w:r>
    </w:p>
    <w:p w14:paraId="0F8347B6" w14:textId="77777777" w:rsidR="00F35833" w:rsidRPr="00080A21" w:rsidRDefault="00F35833" w:rsidP="007B2E40">
      <w:pPr>
        <w:tabs>
          <w:tab w:val="left" w:pos="284"/>
        </w:tabs>
        <w:spacing w:after="0"/>
        <w:ind w:firstLine="567"/>
        <w:jc w:val="both"/>
        <w:rPr>
          <w:rFonts w:ascii="Times New Roman" w:hAnsi="Times New Roman" w:cs="Times New Roman"/>
          <w:b/>
          <w:bCs/>
          <w:sz w:val="24"/>
          <w:szCs w:val="24"/>
        </w:rPr>
      </w:pPr>
      <w:r w:rsidRPr="00080A21">
        <w:rPr>
          <w:rFonts w:ascii="Times New Roman" w:hAnsi="Times New Roman" w:cs="Times New Roman"/>
          <w:b/>
          <w:bCs/>
          <w:sz w:val="24"/>
          <w:szCs w:val="24"/>
        </w:rPr>
        <w:t>Школа працювала за навчальними планами:</w:t>
      </w:r>
    </w:p>
    <w:p w14:paraId="3A62D155"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для учнів 1-</w:t>
      </w:r>
      <w:r w:rsidR="008A0106">
        <w:rPr>
          <w:rFonts w:ascii="Times New Roman" w:hAnsi="Times New Roman" w:cs="Times New Roman"/>
          <w:sz w:val="24"/>
          <w:szCs w:val="24"/>
        </w:rPr>
        <w:t>3</w:t>
      </w:r>
      <w:r w:rsidRPr="00F35833">
        <w:rPr>
          <w:rFonts w:ascii="Times New Roman" w:hAnsi="Times New Roman" w:cs="Times New Roman"/>
          <w:sz w:val="24"/>
          <w:szCs w:val="24"/>
        </w:rPr>
        <w:t xml:space="preserve">-х класів – за Типовою освітньою програмою, розробленою під керівництвом    О.Я. Савченко, затвердженою наказом МОН України від </w:t>
      </w:r>
      <w:r w:rsidR="008A0106" w:rsidRPr="008A0106">
        <w:rPr>
          <w:rFonts w:ascii="Times New Roman" w:hAnsi="Times New Roman" w:cs="Times New Roman"/>
          <w:sz w:val="24"/>
          <w:szCs w:val="24"/>
        </w:rPr>
        <w:t xml:space="preserve">12.08.2022 </w:t>
      </w:r>
      <w:r w:rsidR="008A0106">
        <w:rPr>
          <w:rFonts w:ascii="Times New Roman" w:hAnsi="Times New Roman" w:cs="Times New Roman"/>
          <w:sz w:val="24"/>
          <w:szCs w:val="24"/>
        </w:rPr>
        <w:t xml:space="preserve">року </w:t>
      </w:r>
      <w:bookmarkStart w:id="3" w:name="_Hlk143111057"/>
      <w:r w:rsidR="008A0106" w:rsidRPr="008A0106">
        <w:rPr>
          <w:rFonts w:ascii="Times New Roman" w:hAnsi="Times New Roman" w:cs="Times New Roman"/>
          <w:sz w:val="24"/>
          <w:szCs w:val="24"/>
        </w:rPr>
        <w:t>№ 743-22</w:t>
      </w:r>
      <w:bookmarkEnd w:id="3"/>
      <w:r w:rsidR="008A0106">
        <w:rPr>
          <w:rFonts w:ascii="Times New Roman" w:hAnsi="Times New Roman" w:cs="Times New Roman"/>
          <w:sz w:val="24"/>
          <w:szCs w:val="24"/>
        </w:rPr>
        <w:t>;</w:t>
      </w:r>
    </w:p>
    <w:p w14:paraId="7C0576E7" w14:textId="77777777" w:rsidR="008A0106"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 xml:space="preserve">для учнів 4-х класів – за Типовою освітньою програмою, розробленою під керівництвом </w:t>
      </w:r>
    </w:p>
    <w:p w14:paraId="78AF71A1" w14:textId="77777777" w:rsid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xml:space="preserve">Р.Б. Шияна, затвердженою наказом МОН України від </w:t>
      </w:r>
      <w:r w:rsidR="008E43E9">
        <w:rPr>
          <w:rFonts w:ascii="Times New Roman" w:hAnsi="Times New Roman" w:cs="Times New Roman"/>
          <w:sz w:val="24"/>
          <w:szCs w:val="24"/>
        </w:rPr>
        <w:t>12.</w:t>
      </w:r>
      <w:r w:rsidRPr="00F35833">
        <w:rPr>
          <w:rFonts w:ascii="Times New Roman" w:hAnsi="Times New Roman" w:cs="Times New Roman"/>
          <w:sz w:val="24"/>
          <w:szCs w:val="24"/>
        </w:rPr>
        <w:t>08</w:t>
      </w:r>
      <w:r w:rsidR="008E43E9">
        <w:rPr>
          <w:rFonts w:ascii="Times New Roman" w:hAnsi="Times New Roman" w:cs="Times New Roman"/>
          <w:sz w:val="24"/>
          <w:szCs w:val="24"/>
        </w:rPr>
        <w:t>.2022 року</w:t>
      </w:r>
      <w:r w:rsidRPr="00F35833">
        <w:rPr>
          <w:rFonts w:ascii="Times New Roman" w:hAnsi="Times New Roman" w:cs="Times New Roman"/>
          <w:sz w:val="24"/>
          <w:szCs w:val="24"/>
        </w:rPr>
        <w:t xml:space="preserve"> </w:t>
      </w:r>
      <w:r w:rsidR="008E43E9" w:rsidRPr="008E43E9">
        <w:rPr>
          <w:rFonts w:ascii="Times New Roman" w:hAnsi="Times New Roman" w:cs="Times New Roman"/>
          <w:sz w:val="24"/>
          <w:szCs w:val="24"/>
        </w:rPr>
        <w:t>№ 743-22</w:t>
      </w:r>
      <w:r w:rsidRPr="00F35833">
        <w:rPr>
          <w:rFonts w:ascii="Times New Roman" w:hAnsi="Times New Roman" w:cs="Times New Roman"/>
          <w:sz w:val="24"/>
          <w:szCs w:val="24"/>
        </w:rPr>
        <w:t>;</w:t>
      </w:r>
    </w:p>
    <w:p w14:paraId="7DA7151C" w14:textId="77777777" w:rsidR="008E43E9" w:rsidRPr="00F35833" w:rsidRDefault="008E43E9" w:rsidP="007B2E40">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43E9">
        <w:rPr>
          <w:rFonts w:ascii="Times New Roman" w:hAnsi="Times New Roman" w:cs="Times New Roman"/>
          <w:sz w:val="24"/>
          <w:szCs w:val="24"/>
        </w:rPr>
        <w:t xml:space="preserve">для учнів </w:t>
      </w:r>
      <w:r>
        <w:rPr>
          <w:rFonts w:ascii="Times New Roman" w:hAnsi="Times New Roman" w:cs="Times New Roman"/>
          <w:sz w:val="24"/>
          <w:szCs w:val="24"/>
        </w:rPr>
        <w:t>5</w:t>
      </w:r>
      <w:r w:rsidRPr="008E43E9">
        <w:rPr>
          <w:rFonts w:ascii="Times New Roman" w:hAnsi="Times New Roman" w:cs="Times New Roman"/>
          <w:sz w:val="24"/>
          <w:szCs w:val="24"/>
        </w:rPr>
        <w:t>-х  класів – за Типовою освітньою програмою, затвердженою наказом МОН  України  від 19.02.2021 року № 235</w:t>
      </w:r>
      <w:r>
        <w:rPr>
          <w:rFonts w:ascii="Times New Roman" w:hAnsi="Times New Roman" w:cs="Times New Roman"/>
          <w:sz w:val="24"/>
          <w:szCs w:val="24"/>
        </w:rPr>
        <w:t>;</w:t>
      </w:r>
    </w:p>
    <w:p w14:paraId="0DE1DB78"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 xml:space="preserve">для учнів </w:t>
      </w:r>
      <w:r w:rsidR="008E43E9">
        <w:rPr>
          <w:rFonts w:ascii="Times New Roman" w:hAnsi="Times New Roman" w:cs="Times New Roman"/>
          <w:sz w:val="24"/>
          <w:szCs w:val="24"/>
        </w:rPr>
        <w:t>6</w:t>
      </w:r>
      <w:r w:rsidRPr="00F35833">
        <w:rPr>
          <w:rFonts w:ascii="Times New Roman" w:hAnsi="Times New Roman" w:cs="Times New Roman"/>
          <w:sz w:val="24"/>
          <w:szCs w:val="24"/>
        </w:rPr>
        <w:t xml:space="preserve">-9-х  класів – за Типовою освітньою програмою, затвердженою наказом МОН  України  від 20.04.2018 року  № 405  </w:t>
      </w:r>
      <w:r w:rsidRPr="008E43E9">
        <w:rPr>
          <w:rFonts w:ascii="Times New Roman" w:hAnsi="Times New Roman" w:cs="Times New Roman"/>
          <w:i/>
          <w:iCs/>
          <w:sz w:val="24"/>
          <w:szCs w:val="24"/>
        </w:rPr>
        <w:t>(таблиця 10);</w:t>
      </w:r>
    </w:p>
    <w:p w14:paraId="2CAD4DA8" w14:textId="77777777" w:rsidR="00F35833" w:rsidRPr="00F35833"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 xml:space="preserve">для учнів 10-11-х класів - за Типовою освітньою програмою, затвердженою наказом МОН  України від 20.04.2018 року  № 408 (в редакції наказу Міністерства освіти і науки України від </w:t>
      </w:r>
      <w:r w:rsidRPr="00F35833">
        <w:rPr>
          <w:rFonts w:ascii="Times New Roman" w:hAnsi="Times New Roman" w:cs="Times New Roman"/>
          <w:sz w:val="24"/>
          <w:szCs w:val="24"/>
        </w:rPr>
        <w:lastRenderedPageBreak/>
        <w:t xml:space="preserve">28.11.2019 №1493) «Про затвердження типової освітньої програми закладів загальної середньої освіти ІІІ ступеня» </w:t>
      </w:r>
      <w:r w:rsidRPr="008E43E9">
        <w:rPr>
          <w:rFonts w:ascii="Times New Roman" w:hAnsi="Times New Roman" w:cs="Times New Roman"/>
          <w:i/>
          <w:iCs/>
          <w:sz w:val="24"/>
          <w:szCs w:val="24"/>
        </w:rPr>
        <w:t>(таблиця 2).</w:t>
      </w:r>
    </w:p>
    <w:p w14:paraId="0F88EF50" w14:textId="77777777" w:rsidR="00F35833" w:rsidRPr="00F35833" w:rsidRDefault="00F35833" w:rsidP="007B2E40">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Навчальний план включав інваріантну складову, сформовану на державному рівні, та варіативну складову, в якій передбачено додаткові години на вивчення предметів, на предмети та курси за вибором, спецкурси, факультативи.</w:t>
      </w:r>
    </w:p>
    <w:p w14:paraId="13519C45" w14:textId="77777777" w:rsidR="00F35833" w:rsidRPr="00F35833" w:rsidRDefault="00F35833" w:rsidP="007B2E40">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в 202</w:t>
      </w:r>
      <w:r w:rsidR="002A6921">
        <w:rPr>
          <w:rFonts w:ascii="Times New Roman" w:hAnsi="Times New Roman" w:cs="Times New Roman"/>
          <w:sz w:val="24"/>
          <w:szCs w:val="24"/>
        </w:rPr>
        <w:t>2</w:t>
      </w:r>
      <w:r w:rsidRPr="00F35833">
        <w:rPr>
          <w:rFonts w:ascii="Times New Roman" w:hAnsi="Times New Roman" w:cs="Times New Roman"/>
          <w:sz w:val="24"/>
          <w:szCs w:val="24"/>
        </w:rPr>
        <w:t>/202</w:t>
      </w:r>
      <w:r w:rsidR="002A6921">
        <w:rPr>
          <w:rFonts w:ascii="Times New Roman" w:hAnsi="Times New Roman" w:cs="Times New Roman"/>
          <w:sz w:val="24"/>
          <w:szCs w:val="24"/>
        </w:rPr>
        <w:t>3</w:t>
      </w:r>
      <w:r w:rsidRPr="00F35833">
        <w:rPr>
          <w:rFonts w:ascii="Times New Roman" w:hAnsi="Times New Roman" w:cs="Times New Roman"/>
          <w:sz w:val="24"/>
          <w:szCs w:val="24"/>
        </w:rPr>
        <w:t xml:space="preserve"> навчальному році.</w:t>
      </w:r>
    </w:p>
    <w:p w14:paraId="3CE4AC21" w14:textId="77777777" w:rsidR="00F35833" w:rsidRPr="00F35833" w:rsidRDefault="00F35833" w:rsidP="007B2E40">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14:paraId="2BAC3625" w14:textId="77777777" w:rsidR="00F35833" w:rsidRPr="00F35833" w:rsidRDefault="00F35833" w:rsidP="007B2E40">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 xml:space="preserve"> Результати перевірки показали,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w:t>
      </w:r>
    </w:p>
    <w:p w14:paraId="08A60036" w14:textId="77777777" w:rsidR="00F35833" w:rsidRPr="00F35833" w:rsidRDefault="007B2E40" w:rsidP="007B2E40">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00F35833" w:rsidRPr="00F35833">
        <w:rPr>
          <w:rFonts w:ascii="Times New Roman" w:hAnsi="Times New Roman" w:cs="Times New Roman"/>
          <w:sz w:val="24"/>
          <w:szCs w:val="24"/>
        </w:rPr>
        <w:tab/>
        <w:t>у 1-11-х класах навчальні програми з усіх предметів виконано в повному обсязі, відхилень від навчальних програм не виявлено;</w:t>
      </w:r>
    </w:p>
    <w:p w14:paraId="6362D821" w14:textId="77777777" w:rsidR="00F35833" w:rsidRPr="00F35833" w:rsidRDefault="007B2E40" w:rsidP="007B2E40">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00F35833" w:rsidRPr="00F35833">
        <w:rPr>
          <w:rFonts w:ascii="Times New Roman" w:hAnsi="Times New Roman" w:cs="Times New Roman"/>
          <w:sz w:val="24"/>
          <w:szCs w:val="24"/>
        </w:rPr>
        <w:tab/>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14:paraId="620A52E3" w14:textId="77777777" w:rsidR="00F35833" w:rsidRPr="00F35833" w:rsidRDefault="007B2E40" w:rsidP="007B2E40">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00F35833" w:rsidRPr="00F35833">
        <w:rPr>
          <w:rFonts w:ascii="Times New Roman" w:hAnsi="Times New Roman" w:cs="Times New Roman"/>
          <w:sz w:val="24"/>
          <w:szCs w:val="24"/>
        </w:rPr>
        <w:tab/>
        <w:t>кількість обов’язкових лабораторних, практичних чи інших робіт (дослідів), передбачених чинними програмами з навчальних предметів, дотримана;</w:t>
      </w:r>
    </w:p>
    <w:p w14:paraId="411AB3B1" w14:textId="77777777" w:rsidR="00F35833" w:rsidRPr="00F35833" w:rsidRDefault="007B2E40" w:rsidP="007B2E40">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інваріантна та варіативна складова навчального плану закладу освіти у 202</w:t>
      </w:r>
      <w:r w:rsidR="002A6921">
        <w:rPr>
          <w:rFonts w:ascii="Times New Roman" w:hAnsi="Times New Roman" w:cs="Times New Roman"/>
          <w:sz w:val="24"/>
          <w:szCs w:val="24"/>
        </w:rPr>
        <w:t>2</w:t>
      </w:r>
      <w:r w:rsidR="00F35833" w:rsidRPr="00F35833">
        <w:rPr>
          <w:rFonts w:ascii="Times New Roman" w:hAnsi="Times New Roman" w:cs="Times New Roman"/>
          <w:sz w:val="24"/>
          <w:szCs w:val="24"/>
        </w:rPr>
        <w:t>/202</w:t>
      </w:r>
      <w:r w:rsidR="002A6921">
        <w:rPr>
          <w:rFonts w:ascii="Times New Roman" w:hAnsi="Times New Roman" w:cs="Times New Roman"/>
          <w:sz w:val="24"/>
          <w:szCs w:val="24"/>
        </w:rPr>
        <w:t>3</w:t>
      </w:r>
      <w:r w:rsidR="00F35833" w:rsidRPr="00F35833">
        <w:rPr>
          <w:rFonts w:ascii="Times New Roman" w:hAnsi="Times New Roman" w:cs="Times New Roman"/>
          <w:sz w:val="24"/>
          <w:szCs w:val="24"/>
        </w:rPr>
        <w:t xml:space="preserve"> навчальному році в 1-11-х  класах виконана.</w:t>
      </w:r>
    </w:p>
    <w:p w14:paraId="386C765A" w14:textId="347EBA36" w:rsidR="00F35833" w:rsidRPr="00FA13CC" w:rsidRDefault="00F35833" w:rsidP="007B2E40">
      <w:pPr>
        <w:tabs>
          <w:tab w:val="left" w:pos="709"/>
        </w:tabs>
        <w:spacing w:after="0"/>
        <w:ind w:firstLine="567"/>
        <w:jc w:val="both"/>
        <w:rPr>
          <w:rFonts w:ascii="Times New Roman" w:hAnsi="Times New Roman" w:cs="Times New Roman"/>
          <w:sz w:val="24"/>
          <w:szCs w:val="24"/>
        </w:rPr>
      </w:pPr>
      <w:r w:rsidRPr="00FA13CC">
        <w:rPr>
          <w:rFonts w:ascii="Times New Roman" w:hAnsi="Times New Roman" w:cs="Times New Roman"/>
          <w:sz w:val="24"/>
          <w:szCs w:val="24"/>
        </w:rPr>
        <w:t>Виконання навчальних програм за 202</w:t>
      </w:r>
      <w:r w:rsidR="0098133E" w:rsidRPr="00FA13CC">
        <w:rPr>
          <w:rFonts w:ascii="Times New Roman" w:hAnsi="Times New Roman" w:cs="Times New Roman"/>
          <w:sz w:val="24"/>
          <w:szCs w:val="24"/>
        </w:rPr>
        <w:t>2</w:t>
      </w:r>
      <w:r w:rsidRPr="00FA13CC">
        <w:rPr>
          <w:rFonts w:ascii="Times New Roman" w:hAnsi="Times New Roman" w:cs="Times New Roman"/>
          <w:sz w:val="24"/>
          <w:szCs w:val="24"/>
        </w:rPr>
        <w:t>/202</w:t>
      </w:r>
      <w:r w:rsidR="0098133E" w:rsidRPr="00FA13CC">
        <w:rPr>
          <w:rFonts w:ascii="Times New Roman" w:hAnsi="Times New Roman" w:cs="Times New Roman"/>
          <w:sz w:val="24"/>
          <w:szCs w:val="24"/>
        </w:rPr>
        <w:t>3</w:t>
      </w:r>
      <w:r w:rsidRPr="00FA13CC">
        <w:rPr>
          <w:rFonts w:ascii="Times New Roman" w:hAnsi="Times New Roman" w:cs="Times New Roman"/>
          <w:sz w:val="24"/>
          <w:szCs w:val="24"/>
        </w:rPr>
        <w:t xml:space="preserve"> навчальний рік проаналізовано та узагальнено в наказах по школі від 3</w:t>
      </w:r>
      <w:r w:rsidR="00831D15" w:rsidRPr="00FA13CC">
        <w:rPr>
          <w:rFonts w:ascii="Times New Roman" w:hAnsi="Times New Roman" w:cs="Times New Roman"/>
          <w:sz w:val="24"/>
          <w:szCs w:val="24"/>
        </w:rPr>
        <w:t>0</w:t>
      </w:r>
      <w:r w:rsidRPr="00FA13CC">
        <w:rPr>
          <w:rFonts w:ascii="Times New Roman" w:hAnsi="Times New Roman" w:cs="Times New Roman"/>
          <w:sz w:val="24"/>
          <w:szCs w:val="24"/>
        </w:rPr>
        <w:t>.12.202</w:t>
      </w:r>
      <w:r w:rsidR="00831D15" w:rsidRPr="00FA13CC">
        <w:rPr>
          <w:rFonts w:ascii="Times New Roman" w:hAnsi="Times New Roman" w:cs="Times New Roman"/>
          <w:sz w:val="24"/>
          <w:szCs w:val="24"/>
        </w:rPr>
        <w:t>2</w:t>
      </w:r>
      <w:r w:rsidRPr="00FA13CC">
        <w:rPr>
          <w:rFonts w:ascii="Times New Roman" w:hAnsi="Times New Roman" w:cs="Times New Roman"/>
          <w:sz w:val="24"/>
          <w:szCs w:val="24"/>
        </w:rPr>
        <w:t xml:space="preserve"> року № 1</w:t>
      </w:r>
      <w:r w:rsidR="00FA13CC" w:rsidRPr="00FA13CC">
        <w:rPr>
          <w:rFonts w:ascii="Times New Roman" w:hAnsi="Times New Roman" w:cs="Times New Roman"/>
          <w:sz w:val="24"/>
          <w:szCs w:val="24"/>
        </w:rPr>
        <w:t>24</w:t>
      </w:r>
      <w:r w:rsidRPr="00FA13CC">
        <w:rPr>
          <w:rFonts w:ascii="Times New Roman" w:hAnsi="Times New Roman" w:cs="Times New Roman"/>
          <w:sz w:val="24"/>
          <w:szCs w:val="24"/>
        </w:rPr>
        <w:t xml:space="preserve"> та від 1</w:t>
      </w:r>
      <w:r w:rsidR="00FA13CC" w:rsidRPr="00FA13CC">
        <w:rPr>
          <w:rFonts w:ascii="Times New Roman" w:hAnsi="Times New Roman" w:cs="Times New Roman"/>
          <w:sz w:val="24"/>
          <w:szCs w:val="24"/>
        </w:rPr>
        <w:t>9</w:t>
      </w:r>
      <w:r w:rsidRPr="00FA13CC">
        <w:rPr>
          <w:rFonts w:ascii="Times New Roman" w:hAnsi="Times New Roman" w:cs="Times New Roman"/>
          <w:sz w:val="24"/>
          <w:szCs w:val="24"/>
        </w:rPr>
        <w:t>.06.202</w:t>
      </w:r>
      <w:r w:rsidR="00831D15" w:rsidRPr="00FA13CC">
        <w:rPr>
          <w:rFonts w:ascii="Times New Roman" w:hAnsi="Times New Roman" w:cs="Times New Roman"/>
          <w:sz w:val="24"/>
          <w:szCs w:val="24"/>
        </w:rPr>
        <w:t>3</w:t>
      </w:r>
      <w:r w:rsidRPr="00FA13CC">
        <w:rPr>
          <w:rFonts w:ascii="Times New Roman" w:hAnsi="Times New Roman" w:cs="Times New Roman"/>
          <w:sz w:val="24"/>
          <w:szCs w:val="24"/>
        </w:rPr>
        <w:t xml:space="preserve"> року № </w:t>
      </w:r>
      <w:r w:rsidR="00FA13CC" w:rsidRPr="00FA13CC">
        <w:rPr>
          <w:rFonts w:ascii="Times New Roman" w:hAnsi="Times New Roman" w:cs="Times New Roman"/>
          <w:sz w:val="24"/>
          <w:szCs w:val="24"/>
        </w:rPr>
        <w:t>76</w:t>
      </w:r>
      <w:r w:rsidRPr="00FA13CC">
        <w:rPr>
          <w:rFonts w:ascii="Times New Roman" w:hAnsi="Times New Roman" w:cs="Times New Roman"/>
          <w:sz w:val="24"/>
          <w:szCs w:val="24"/>
        </w:rPr>
        <w:t>.</w:t>
      </w:r>
    </w:p>
    <w:p w14:paraId="3405277F" w14:textId="77777777" w:rsidR="00F35833" w:rsidRPr="00F35833" w:rsidRDefault="00F35833" w:rsidP="007B2E40">
      <w:pPr>
        <w:tabs>
          <w:tab w:val="left" w:pos="709"/>
        </w:tabs>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 xml:space="preserve">У відповідності з річним планом, перевіркою адміністрації були охоплені деякі навчальні предмети. 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Всього адміністрацією школи було </w:t>
      </w:r>
      <w:r w:rsidRPr="00FA13CC">
        <w:rPr>
          <w:rFonts w:ascii="Times New Roman" w:hAnsi="Times New Roman" w:cs="Times New Roman"/>
          <w:sz w:val="24"/>
          <w:szCs w:val="24"/>
        </w:rPr>
        <w:t xml:space="preserve">відвідано 205 уроків (директор – 85 уроків, заступник директора з НВР – 100 уроків, заступник директора з НВР в початкових класах – 20 уроків). </w:t>
      </w:r>
      <w:r w:rsidRPr="00FA13CC">
        <w:rPr>
          <w:rFonts w:ascii="Times New Roman" w:hAnsi="Times New Roman" w:cs="Times New Roman"/>
          <w:b/>
          <w:bCs/>
          <w:sz w:val="24"/>
          <w:szCs w:val="24"/>
        </w:rPr>
        <w:t>Фронтально було перевірено стан викладання та рівень навчальних досягнень наступних предметів</w:t>
      </w:r>
      <w:r w:rsidRPr="00080A21">
        <w:rPr>
          <w:rFonts w:ascii="Times New Roman" w:hAnsi="Times New Roman" w:cs="Times New Roman"/>
          <w:b/>
          <w:bCs/>
          <w:sz w:val="24"/>
          <w:szCs w:val="24"/>
        </w:rPr>
        <w:t>:</w:t>
      </w:r>
    </w:p>
    <w:p w14:paraId="44C913F2" w14:textId="77777777" w:rsidR="00E05D02" w:rsidRDefault="00F35833" w:rsidP="007B2E4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 xml:space="preserve"> </w:t>
      </w:r>
      <w:r w:rsidR="00E05D02" w:rsidRPr="00E05D02">
        <w:rPr>
          <w:rFonts w:ascii="Times New Roman" w:hAnsi="Times New Roman" w:cs="Times New Roman"/>
          <w:sz w:val="24"/>
          <w:szCs w:val="24"/>
        </w:rPr>
        <w:t>учнів 1-4-х класів – з навчальних предметів природничо-математичного циклу (наказ від 12.01.2023 року № 08 «Про стан викладання та рівень навчальних досягнень учнів з предметів природничо-математичного циклу в початкових класах»)</w:t>
      </w:r>
      <w:r w:rsidR="00E05D02">
        <w:rPr>
          <w:rFonts w:ascii="Times New Roman" w:hAnsi="Times New Roman" w:cs="Times New Roman"/>
          <w:sz w:val="24"/>
          <w:szCs w:val="24"/>
        </w:rPr>
        <w:t>;</w:t>
      </w:r>
    </w:p>
    <w:p w14:paraId="710EF876" w14:textId="77777777" w:rsidR="00E05D02" w:rsidRDefault="00E05D02" w:rsidP="00E05D02">
      <w:pPr>
        <w:pStyle w:val="a3"/>
        <w:numPr>
          <w:ilvl w:val="0"/>
          <w:numId w:val="15"/>
        </w:numPr>
        <w:tabs>
          <w:tab w:val="left" w:pos="284"/>
        </w:tabs>
        <w:ind w:left="0" w:firstLine="0"/>
        <w:jc w:val="both"/>
        <w:rPr>
          <w:sz w:val="24"/>
          <w:szCs w:val="24"/>
        </w:rPr>
      </w:pPr>
      <w:r w:rsidRPr="00E05D02">
        <w:rPr>
          <w:sz w:val="24"/>
          <w:szCs w:val="24"/>
        </w:rPr>
        <w:t xml:space="preserve">учнів 1-4-х класів – з навчальних предметів художньо-естетичного циклу (наказ від 09.05.2023 року № 52 «Про стан викладання та рівень навчальних досягнень учнів з предметів художньо-естетичного циклу в початкових класах»); </w:t>
      </w:r>
    </w:p>
    <w:p w14:paraId="665EC6FE" w14:textId="77777777" w:rsidR="00E05D02" w:rsidRDefault="00E05D02" w:rsidP="00E05D02">
      <w:pPr>
        <w:pStyle w:val="a3"/>
        <w:numPr>
          <w:ilvl w:val="0"/>
          <w:numId w:val="15"/>
        </w:numPr>
        <w:tabs>
          <w:tab w:val="left" w:pos="284"/>
        </w:tabs>
        <w:ind w:left="0" w:firstLine="0"/>
        <w:jc w:val="both"/>
        <w:rPr>
          <w:sz w:val="24"/>
          <w:szCs w:val="24"/>
        </w:rPr>
      </w:pPr>
      <w:bookmarkStart w:id="4" w:name="_Hlk143112338"/>
      <w:r w:rsidRPr="00E05D02">
        <w:rPr>
          <w:sz w:val="24"/>
          <w:szCs w:val="24"/>
        </w:rPr>
        <w:t xml:space="preserve">учнів 5-11-х класів – з </w:t>
      </w:r>
      <w:bookmarkEnd w:id="4"/>
      <w:r w:rsidRPr="00E05D02">
        <w:rPr>
          <w:sz w:val="24"/>
          <w:szCs w:val="24"/>
        </w:rPr>
        <w:t xml:space="preserve">математики (наказ від 09.05.2023 року № 51 «Про стан викладання та рівень </w:t>
      </w:r>
      <w:r>
        <w:rPr>
          <w:sz w:val="24"/>
          <w:szCs w:val="24"/>
        </w:rPr>
        <w:t>математичної освіти</w:t>
      </w:r>
      <w:r w:rsidRPr="00E05D02">
        <w:rPr>
          <w:sz w:val="24"/>
          <w:szCs w:val="24"/>
        </w:rPr>
        <w:t xml:space="preserve"> учнів 5-11-х класів»); </w:t>
      </w:r>
    </w:p>
    <w:p w14:paraId="5D04EF7D" w14:textId="77777777" w:rsidR="00E05D02" w:rsidRDefault="00E05D02" w:rsidP="00E05D02">
      <w:pPr>
        <w:pStyle w:val="a3"/>
        <w:numPr>
          <w:ilvl w:val="0"/>
          <w:numId w:val="15"/>
        </w:numPr>
        <w:tabs>
          <w:tab w:val="left" w:pos="284"/>
        </w:tabs>
        <w:ind w:left="0" w:firstLine="0"/>
        <w:jc w:val="both"/>
        <w:rPr>
          <w:sz w:val="24"/>
          <w:szCs w:val="24"/>
        </w:rPr>
      </w:pPr>
      <w:r w:rsidRPr="00E05D02">
        <w:rPr>
          <w:sz w:val="24"/>
          <w:szCs w:val="24"/>
        </w:rPr>
        <w:t xml:space="preserve">учнів 5-11-х класів – з історії, громадянської освіти та правознавства (наказ від 01.06.2023 року № 68 «Про стан викладання та рівень навчальних досягнень учнів з історії, громадянської освіти та правознавства»). </w:t>
      </w:r>
    </w:p>
    <w:p w14:paraId="216479DC" w14:textId="77777777" w:rsidR="00F35833" w:rsidRPr="00F35833" w:rsidRDefault="00E05D02" w:rsidP="00E05D02">
      <w:pPr>
        <w:pStyle w:val="a3"/>
        <w:tabs>
          <w:tab w:val="left" w:pos="284"/>
        </w:tabs>
        <w:ind w:left="0" w:firstLine="0"/>
        <w:jc w:val="both"/>
        <w:rPr>
          <w:sz w:val="24"/>
          <w:szCs w:val="24"/>
        </w:rPr>
      </w:pPr>
      <w:r>
        <w:rPr>
          <w:sz w:val="24"/>
          <w:szCs w:val="24"/>
        </w:rPr>
        <w:t xml:space="preserve">        </w:t>
      </w:r>
      <w:r w:rsidRPr="00E05D02">
        <w:rPr>
          <w:sz w:val="24"/>
          <w:szCs w:val="24"/>
        </w:rPr>
        <w:t>За наслідками контрольно-аналітичної діяльності надано методичні рекомендації учителям-предметниками, а результати обговорено на засіданнях педагогічної ради</w:t>
      </w:r>
      <w:r>
        <w:rPr>
          <w:sz w:val="24"/>
          <w:szCs w:val="24"/>
        </w:rPr>
        <w:t>.</w:t>
      </w:r>
    </w:p>
    <w:p w14:paraId="26A3B288" w14:textId="77777777" w:rsidR="00F35833" w:rsidRPr="00F35833" w:rsidRDefault="00E05D02" w:rsidP="00E05D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14:paraId="7104DB6D" w14:textId="77777777" w:rsidR="00F35833" w:rsidRPr="00F35833" w:rsidRDefault="00F35833" w:rsidP="00F35833">
      <w:pPr>
        <w:spacing w:after="0"/>
        <w:ind w:firstLine="567"/>
        <w:jc w:val="both"/>
        <w:rPr>
          <w:rFonts w:ascii="Times New Roman" w:hAnsi="Times New Roman" w:cs="Times New Roman"/>
          <w:sz w:val="24"/>
          <w:szCs w:val="24"/>
        </w:rPr>
      </w:pPr>
    </w:p>
    <w:p w14:paraId="6262E480" w14:textId="77777777" w:rsidR="00F35833" w:rsidRPr="00E73CD4" w:rsidRDefault="00F35833" w:rsidP="00E73CD4">
      <w:pPr>
        <w:spacing w:after="0"/>
        <w:ind w:firstLine="567"/>
        <w:jc w:val="center"/>
        <w:rPr>
          <w:rFonts w:ascii="Times New Roman" w:hAnsi="Times New Roman" w:cs="Times New Roman"/>
          <w:b/>
          <w:sz w:val="24"/>
          <w:szCs w:val="24"/>
        </w:rPr>
      </w:pPr>
      <w:r w:rsidRPr="00E73CD4">
        <w:rPr>
          <w:rFonts w:ascii="Times New Roman" w:hAnsi="Times New Roman" w:cs="Times New Roman"/>
          <w:b/>
          <w:sz w:val="24"/>
          <w:szCs w:val="24"/>
        </w:rPr>
        <w:t>Забезпеченість підручниками та навчальними програмами</w:t>
      </w:r>
    </w:p>
    <w:p w14:paraId="06E4DEBE" w14:textId="77777777" w:rsidR="00F35833" w:rsidRPr="00FA13CC" w:rsidRDefault="00F35833" w:rsidP="007B2E40">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lastRenderedPageBreak/>
        <w:t>У 202</w:t>
      </w:r>
      <w:r w:rsidR="00D02364">
        <w:rPr>
          <w:rFonts w:ascii="Times New Roman" w:hAnsi="Times New Roman" w:cs="Times New Roman"/>
          <w:sz w:val="24"/>
          <w:szCs w:val="24"/>
        </w:rPr>
        <w:t>2</w:t>
      </w:r>
      <w:r w:rsidRPr="00F35833">
        <w:rPr>
          <w:rFonts w:ascii="Times New Roman" w:hAnsi="Times New Roman" w:cs="Times New Roman"/>
          <w:sz w:val="24"/>
          <w:szCs w:val="24"/>
        </w:rPr>
        <w:t>/202</w:t>
      </w:r>
      <w:r w:rsidR="00D02364">
        <w:rPr>
          <w:rFonts w:ascii="Times New Roman" w:hAnsi="Times New Roman" w:cs="Times New Roman"/>
          <w:sz w:val="24"/>
          <w:szCs w:val="24"/>
        </w:rPr>
        <w:t>3</w:t>
      </w:r>
      <w:r w:rsidRPr="00F35833">
        <w:rPr>
          <w:rFonts w:ascii="Times New Roman" w:hAnsi="Times New Roman" w:cs="Times New Roman"/>
          <w:sz w:val="24"/>
          <w:szCs w:val="24"/>
        </w:rPr>
        <w:t xml:space="preserve"> навчальному році шкільний компонент був майже повністю забезпечений навчальними програмами та навчальними підручниками, рекомендованими до використання в освітньому процесі </w:t>
      </w:r>
      <w:r w:rsidRPr="00FA13CC">
        <w:rPr>
          <w:rFonts w:ascii="Times New Roman" w:hAnsi="Times New Roman" w:cs="Times New Roman"/>
          <w:sz w:val="24"/>
          <w:szCs w:val="24"/>
        </w:rPr>
        <w:t>Міністерством освіти і науки України: 1-4-ті класи – 100 %, 6-8-мі класи –   78 %,  10-11-ті класи – 100%</w:t>
      </w:r>
      <w:r w:rsidR="00D02364" w:rsidRPr="00FA13CC">
        <w:rPr>
          <w:rFonts w:ascii="Times New Roman" w:hAnsi="Times New Roman" w:cs="Times New Roman"/>
          <w:sz w:val="24"/>
          <w:szCs w:val="24"/>
        </w:rPr>
        <w:t>.</w:t>
      </w:r>
    </w:p>
    <w:p w14:paraId="1541C324" w14:textId="77777777" w:rsidR="00F35833" w:rsidRPr="00F35833" w:rsidRDefault="00F35833" w:rsidP="007B2E40">
      <w:pPr>
        <w:spacing w:after="0"/>
        <w:ind w:firstLine="567"/>
        <w:jc w:val="both"/>
        <w:rPr>
          <w:rFonts w:ascii="Times New Roman" w:hAnsi="Times New Roman" w:cs="Times New Roman"/>
          <w:sz w:val="24"/>
          <w:szCs w:val="24"/>
        </w:rPr>
      </w:pPr>
      <w:r w:rsidRPr="00FA13CC">
        <w:rPr>
          <w:rFonts w:ascii="Times New Roman" w:hAnsi="Times New Roman" w:cs="Times New Roman"/>
          <w:sz w:val="24"/>
          <w:szCs w:val="24"/>
        </w:rPr>
        <w:t xml:space="preserve">Проведено замовлення підручників </w:t>
      </w:r>
      <w:r w:rsidRPr="00F35833">
        <w:rPr>
          <w:rFonts w:ascii="Times New Roman" w:hAnsi="Times New Roman" w:cs="Times New Roman"/>
          <w:sz w:val="24"/>
          <w:szCs w:val="24"/>
        </w:rPr>
        <w:t xml:space="preserve">для учнів </w:t>
      </w:r>
      <w:r w:rsidR="00D02364">
        <w:rPr>
          <w:rFonts w:ascii="Times New Roman" w:hAnsi="Times New Roman" w:cs="Times New Roman"/>
          <w:sz w:val="24"/>
          <w:szCs w:val="24"/>
        </w:rPr>
        <w:t>6</w:t>
      </w:r>
      <w:r w:rsidRPr="00F35833">
        <w:rPr>
          <w:rFonts w:ascii="Times New Roman" w:hAnsi="Times New Roman" w:cs="Times New Roman"/>
          <w:sz w:val="24"/>
          <w:szCs w:val="24"/>
        </w:rPr>
        <w:t xml:space="preserve">-х, </w:t>
      </w:r>
      <w:r w:rsidR="00D02364">
        <w:rPr>
          <w:rFonts w:ascii="Times New Roman" w:hAnsi="Times New Roman" w:cs="Times New Roman"/>
          <w:sz w:val="24"/>
          <w:szCs w:val="24"/>
        </w:rPr>
        <w:t>10</w:t>
      </w:r>
      <w:r w:rsidRPr="00F35833">
        <w:rPr>
          <w:rFonts w:ascii="Times New Roman" w:hAnsi="Times New Roman" w:cs="Times New Roman"/>
          <w:sz w:val="24"/>
          <w:szCs w:val="24"/>
        </w:rPr>
        <w:t>-х класів  за допомогою ІТС «ДІСО».</w:t>
      </w:r>
    </w:p>
    <w:p w14:paraId="16E804B0" w14:textId="77777777" w:rsidR="00F35833" w:rsidRPr="00F35833" w:rsidRDefault="00F35833" w:rsidP="007B2E40">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Бібліотечний фонд нараховує:</w:t>
      </w:r>
    </w:p>
    <w:p w14:paraId="5E0887C9" w14:textId="77777777" w:rsidR="00D02364" w:rsidRPr="00D02364" w:rsidRDefault="00F35833" w:rsidP="00D0236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xml:space="preserve">-   </w:t>
      </w:r>
      <w:r w:rsidR="00D02364" w:rsidRPr="00D02364">
        <w:rPr>
          <w:rFonts w:ascii="Times New Roman" w:hAnsi="Times New Roman" w:cs="Times New Roman"/>
          <w:sz w:val="24"/>
          <w:szCs w:val="24"/>
        </w:rPr>
        <w:t>художньої  літератури  - 9467  примірників на суму 17605,65;</w:t>
      </w:r>
    </w:p>
    <w:p w14:paraId="084E1E89" w14:textId="77777777" w:rsidR="00D02364" w:rsidRPr="00D02364" w:rsidRDefault="00D02364" w:rsidP="00D02364">
      <w:pPr>
        <w:tabs>
          <w:tab w:val="left" w:pos="284"/>
        </w:tabs>
        <w:spacing w:after="0"/>
        <w:jc w:val="both"/>
        <w:rPr>
          <w:rFonts w:ascii="Times New Roman" w:hAnsi="Times New Roman" w:cs="Times New Roman"/>
          <w:sz w:val="24"/>
          <w:szCs w:val="24"/>
        </w:rPr>
      </w:pPr>
      <w:r w:rsidRPr="00D02364">
        <w:rPr>
          <w:rFonts w:ascii="Times New Roman" w:hAnsi="Times New Roman" w:cs="Times New Roman"/>
          <w:sz w:val="24"/>
          <w:szCs w:val="24"/>
        </w:rPr>
        <w:t>-   підручників  для  учнів  1-4-х класів – 3535 примірників на суму 58063,65;</w:t>
      </w:r>
    </w:p>
    <w:p w14:paraId="37F6328E" w14:textId="77777777" w:rsidR="00D02364" w:rsidRPr="00D02364" w:rsidRDefault="00D02364" w:rsidP="00D02364">
      <w:pPr>
        <w:tabs>
          <w:tab w:val="left" w:pos="284"/>
        </w:tabs>
        <w:spacing w:after="0"/>
        <w:jc w:val="both"/>
        <w:rPr>
          <w:rFonts w:ascii="Times New Roman" w:hAnsi="Times New Roman" w:cs="Times New Roman"/>
          <w:sz w:val="24"/>
          <w:szCs w:val="24"/>
        </w:rPr>
      </w:pPr>
      <w:r w:rsidRPr="00D02364">
        <w:rPr>
          <w:rFonts w:ascii="Times New Roman" w:hAnsi="Times New Roman" w:cs="Times New Roman"/>
          <w:sz w:val="24"/>
          <w:szCs w:val="24"/>
        </w:rPr>
        <w:t>-   підручників  для  учнів  5-9-х класів – 1674 примірників на суму 50255,62;</w:t>
      </w:r>
    </w:p>
    <w:p w14:paraId="7AFE41AE" w14:textId="77777777" w:rsidR="00D02364" w:rsidRPr="00D02364" w:rsidRDefault="00D02364" w:rsidP="00D02364">
      <w:pPr>
        <w:tabs>
          <w:tab w:val="left" w:pos="284"/>
        </w:tabs>
        <w:spacing w:after="0"/>
        <w:jc w:val="both"/>
        <w:rPr>
          <w:rFonts w:ascii="Times New Roman" w:hAnsi="Times New Roman" w:cs="Times New Roman"/>
          <w:sz w:val="24"/>
          <w:szCs w:val="24"/>
        </w:rPr>
      </w:pPr>
      <w:r w:rsidRPr="00D02364">
        <w:rPr>
          <w:rFonts w:ascii="Times New Roman" w:hAnsi="Times New Roman" w:cs="Times New Roman"/>
          <w:sz w:val="24"/>
          <w:szCs w:val="24"/>
        </w:rPr>
        <w:t xml:space="preserve">-   підручників  для  учнів  10-11-х класів – 1260 примірників на суму 62838,20.   </w:t>
      </w:r>
    </w:p>
    <w:p w14:paraId="072AB716" w14:textId="77777777" w:rsidR="00D02364" w:rsidRDefault="00D02364" w:rsidP="00D02364">
      <w:pPr>
        <w:tabs>
          <w:tab w:val="left" w:pos="284"/>
        </w:tabs>
        <w:spacing w:after="0"/>
        <w:jc w:val="both"/>
        <w:rPr>
          <w:rFonts w:ascii="Times New Roman" w:hAnsi="Times New Roman" w:cs="Times New Roman"/>
          <w:sz w:val="24"/>
          <w:szCs w:val="24"/>
        </w:rPr>
      </w:pPr>
      <w:r w:rsidRPr="00D02364">
        <w:rPr>
          <w:rFonts w:ascii="Times New Roman" w:hAnsi="Times New Roman" w:cs="Times New Roman"/>
          <w:sz w:val="24"/>
          <w:szCs w:val="24"/>
        </w:rPr>
        <w:t xml:space="preserve">       Станом  на  27.06.2023 року  кількість  підручників  складає 6407 примірників на суму 171157,47 гривень</w:t>
      </w:r>
      <w:r>
        <w:rPr>
          <w:rFonts w:ascii="Times New Roman" w:hAnsi="Times New Roman" w:cs="Times New Roman"/>
          <w:sz w:val="24"/>
          <w:szCs w:val="24"/>
        </w:rPr>
        <w:t>.</w:t>
      </w:r>
    </w:p>
    <w:p w14:paraId="0CBE78AC" w14:textId="77777777" w:rsidR="00F35833" w:rsidRPr="00F35833" w:rsidRDefault="00D02364" w:rsidP="00D02364">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02364">
        <w:rPr>
          <w:rFonts w:ascii="Times New Roman" w:hAnsi="Times New Roman" w:cs="Times New Roman"/>
          <w:sz w:val="24"/>
          <w:szCs w:val="24"/>
        </w:rPr>
        <w:t xml:space="preserve"> </w:t>
      </w:r>
      <w:r w:rsidR="00F35833" w:rsidRPr="00F35833">
        <w:rPr>
          <w:rFonts w:ascii="Times New Roman" w:hAnsi="Times New Roman" w:cs="Times New Roman"/>
          <w:sz w:val="24"/>
          <w:szCs w:val="24"/>
        </w:rPr>
        <w:t>В наступному році слід продовжити системну роботу по 100%-му забезпеченню учнів підручниками.</w:t>
      </w:r>
    </w:p>
    <w:p w14:paraId="02282260" w14:textId="77777777" w:rsidR="00F35833" w:rsidRPr="00F35833" w:rsidRDefault="00F35833" w:rsidP="00F35833">
      <w:pPr>
        <w:spacing w:after="0"/>
        <w:ind w:firstLine="567"/>
        <w:jc w:val="both"/>
        <w:rPr>
          <w:rFonts w:ascii="Times New Roman" w:hAnsi="Times New Roman" w:cs="Times New Roman"/>
          <w:sz w:val="24"/>
          <w:szCs w:val="24"/>
        </w:rPr>
      </w:pPr>
    </w:p>
    <w:p w14:paraId="58BB5FB7" w14:textId="77777777" w:rsidR="00F35833" w:rsidRPr="00E73CD4" w:rsidRDefault="00F35833" w:rsidP="00E73CD4">
      <w:pPr>
        <w:spacing w:after="0"/>
        <w:ind w:firstLine="567"/>
        <w:jc w:val="center"/>
        <w:rPr>
          <w:rFonts w:ascii="Times New Roman" w:hAnsi="Times New Roman" w:cs="Times New Roman"/>
          <w:b/>
          <w:sz w:val="24"/>
          <w:szCs w:val="24"/>
        </w:rPr>
      </w:pPr>
      <w:r w:rsidRPr="00E73CD4">
        <w:rPr>
          <w:rFonts w:ascii="Times New Roman" w:hAnsi="Times New Roman" w:cs="Times New Roman"/>
          <w:b/>
          <w:sz w:val="24"/>
          <w:szCs w:val="24"/>
        </w:rPr>
        <w:t>Впровадження профільного та допрофільного навчання</w:t>
      </w:r>
    </w:p>
    <w:p w14:paraId="2753DB15" w14:textId="77777777" w:rsidR="00F35833" w:rsidRPr="00F35833" w:rsidRDefault="00E73CD4" w:rsidP="00E73C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833" w:rsidRPr="00F35833">
        <w:rPr>
          <w:rFonts w:ascii="Times New Roman" w:hAnsi="Times New Roman" w:cs="Times New Roman"/>
          <w:sz w:val="24"/>
          <w:szCs w:val="24"/>
        </w:rPr>
        <w:t>Упродовж навчального року впроваджувалися в освітній процес Державні стандарти початкової, базової і повної загальної середньої освіти. У школі в 202</w:t>
      </w:r>
      <w:r w:rsidR="0092576F">
        <w:rPr>
          <w:rFonts w:ascii="Times New Roman" w:hAnsi="Times New Roman" w:cs="Times New Roman"/>
          <w:sz w:val="24"/>
          <w:szCs w:val="24"/>
        </w:rPr>
        <w:t>2</w:t>
      </w:r>
      <w:r w:rsidR="00F35833" w:rsidRPr="00F35833">
        <w:rPr>
          <w:rFonts w:ascii="Times New Roman" w:hAnsi="Times New Roman" w:cs="Times New Roman"/>
          <w:sz w:val="24"/>
          <w:szCs w:val="24"/>
        </w:rPr>
        <w:t>/202</w:t>
      </w:r>
      <w:r w:rsidR="0092576F">
        <w:rPr>
          <w:rFonts w:ascii="Times New Roman" w:hAnsi="Times New Roman" w:cs="Times New Roman"/>
          <w:sz w:val="24"/>
          <w:szCs w:val="24"/>
        </w:rPr>
        <w:t>3</w:t>
      </w:r>
      <w:r w:rsidR="00F35833" w:rsidRPr="00F35833">
        <w:rPr>
          <w:rFonts w:ascii="Times New Roman" w:hAnsi="Times New Roman" w:cs="Times New Roman"/>
          <w:sz w:val="24"/>
          <w:szCs w:val="24"/>
        </w:rPr>
        <w:t xml:space="preserve"> навчальному році було організовано роботу щодо впровадження допрофільного та профільного навчання. Діяльність педагогічного колективу в цьому напрямку здійснювалась шляхом створення системи спеціалізованої підготовки, зорієнтованої на індивідуалізацію навчання.</w:t>
      </w:r>
    </w:p>
    <w:p w14:paraId="570878D0" w14:textId="77777777" w:rsidR="00F35833" w:rsidRPr="00080A21" w:rsidRDefault="00E73CD4" w:rsidP="00E73CD4">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833" w:rsidRPr="00F35833">
        <w:rPr>
          <w:rFonts w:ascii="Times New Roman" w:hAnsi="Times New Roman" w:cs="Times New Roman"/>
          <w:sz w:val="24"/>
          <w:szCs w:val="24"/>
        </w:rPr>
        <w:t xml:space="preserve">Як передбачено Законом України «Про повну загальну середню освіту», відповідно до мети і завдань Державного стандарту базової середньої освіти, на виконання рішення педагогічної ради в закладі освіти </w:t>
      </w:r>
      <w:r w:rsidR="00F35833" w:rsidRPr="00080A21">
        <w:rPr>
          <w:rFonts w:ascii="Times New Roman" w:hAnsi="Times New Roman" w:cs="Times New Roman"/>
          <w:b/>
          <w:bCs/>
          <w:sz w:val="24"/>
          <w:szCs w:val="24"/>
        </w:rPr>
        <w:t>запроваджено три профілі навчання:</w:t>
      </w:r>
    </w:p>
    <w:p w14:paraId="7B0FA8A3" w14:textId="77777777" w:rsidR="0048611B" w:rsidRPr="0048611B" w:rsidRDefault="00F35833" w:rsidP="0048611B">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r>
      <w:r w:rsidR="0048611B" w:rsidRPr="0048611B">
        <w:rPr>
          <w:rFonts w:ascii="Times New Roman" w:hAnsi="Times New Roman" w:cs="Times New Roman"/>
          <w:sz w:val="24"/>
          <w:szCs w:val="24"/>
        </w:rPr>
        <w:t>філологічний напрям, профіль іноземної філології;</w:t>
      </w:r>
    </w:p>
    <w:p w14:paraId="22C576B1" w14:textId="77777777" w:rsidR="0048611B" w:rsidRPr="0048611B" w:rsidRDefault="0048611B" w:rsidP="0048611B">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611B">
        <w:rPr>
          <w:rFonts w:ascii="Times New Roman" w:hAnsi="Times New Roman" w:cs="Times New Roman"/>
          <w:sz w:val="24"/>
          <w:szCs w:val="24"/>
        </w:rPr>
        <w:t>природничий напрям, географічний профіль;</w:t>
      </w:r>
    </w:p>
    <w:p w14:paraId="0C673959" w14:textId="77777777" w:rsidR="0048611B" w:rsidRPr="0048611B" w:rsidRDefault="0048611B" w:rsidP="0048611B">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611B">
        <w:rPr>
          <w:rFonts w:ascii="Times New Roman" w:hAnsi="Times New Roman" w:cs="Times New Roman"/>
          <w:sz w:val="24"/>
          <w:szCs w:val="24"/>
        </w:rPr>
        <w:t>суспільно-гуманітарний напрям, історичний профіль</w:t>
      </w:r>
      <w:r>
        <w:rPr>
          <w:rFonts w:ascii="Times New Roman" w:hAnsi="Times New Roman" w:cs="Times New Roman"/>
          <w:sz w:val="24"/>
          <w:szCs w:val="24"/>
        </w:rPr>
        <w:t>.</w:t>
      </w:r>
    </w:p>
    <w:p w14:paraId="6F0FC506" w14:textId="77777777" w:rsidR="0048611B" w:rsidRDefault="0048611B" w:rsidP="0048611B">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 xml:space="preserve">У 10-х та 11-х класах </w:t>
      </w:r>
      <w:r>
        <w:rPr>
          <w:rFonts w:ascii="Times New Roman" w:hAnsi="Times New Roman" w:cs="Times New Roman"/>
          <w:sz w:val="24"/>
          <w:szCs w:val="24"/>
        </w:rPr>
        <w:t>у</w:t>
      </w:r>
      <w:r w:rsidR="00F35833" w:rsidRPr="00F35833">
        <w:rPr>
          <w:rFonts w:ascii="Times New Roman" w:hAnsi="Times New Roman" w:cs="Times New Roman"/>
          <w:sz w:val="24"/>
          <w:szCs w:val="24"/>
        </w:rPr>
        <w:t xml:space="preserve"> 202</w:t>
      </w:r>
      <w:r>
        <w:rPr>
          <w:rFonts w:ascii="Times New Roman" w:hAnsi="Times New Roman" w:cs="Times New Roman"/>
          <w:sz w:val="24"/>
          <w:szCs w:val="24"/>
        </w:rPr>
        <w:t>2</w:t>
      </w:r>
      <w:r w:rsidR="00F35833" w:rsidRPr="00F35833">
        <w:rPr>
          <w:rFonts w:ascii="Times New Roman" w:hAnsi="Times New Roman" w:cs="Times New Roman"/>
          <w:sz w:val="24"/>
          <w:szCs w:val="24"/>
        </w:rPr>
        <w:t>-202</w:t>
      </w:r>
      <w:r>
        <w:rPr>
          <w:rFonts w:ascii="Times New Roman" w:hAnsi="Times New Roman" w:cs="Times New Roman"/>
          <w:sz w:val="24"/>
          <w:szCs w:val="24"/>
        </w:rPr>
        <w:t>3</w:t>
      </w:r>
      <w:r w:rsidR="00F35833" w:rsidRPr="00F35833">
        <w:rPr>
          <w:rFonts w:ascii="Times New Roman" w:hAnsi="Times New Roman" w:cs="Times New Roman"/>
          <w:sz w:val="24"/>
          <w:szCs w:val="24"/>
        </w:rPr>
        <w:t xml:space="preserve"> навчальному році профільними предметами були історія та географія. Профіль вибрано з урахуванням побажань учнів та їх батьків, враховуючи матеріально-технічне та кадрове забезпечення закладу.</w:t>
      </w:r>
      <w:r w:rsidRPr="0048611B">
        <w:rPr>
          <w:rFonts w:ascii="Times New Roman" w:hAnsi="Times New Roman" w:cs="Times New Roman"/>
          <w:sz w:val="24"/>
          <w:szCs w:val="24"/>
        </w:rPr>
        <w:t xml:space="preserve"> </w:t>
      </w:r>
    </w:p>
    <w:p w14:paraId="4B067223" w14:textId="77777777" w:rsidR="00F35833" w:rsidRPr="00F35833" w:rsidRDefault="0048611B" w:rsidP="0048611B">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43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11B">
        <w:rPr>
          <w:rFonts w:ascii="Times New Roman" w:hAnsi="Times New Roman" w:cs="Times New Roman"/>
          <w:sz w:val="24"/>
          <w:szCs w:val="24"/>
        </w:rPr>
        <w:t xml:space="preserve">Вивчення двох іноземних мов </w:t>
      </w:r>
      <w:r>
        <w:rPr>
          <w:rFonts w:ascii="Times New Roman" w:hAnsi="Times New Roman" w:cs="Times New Roman"/>
          <w:sz w:val="24"/>
          <w:szCs w:val="24"/>
        </w:rPr>
        <w:t xml:space="preserve">розпочинається </w:t>
      </w:r>
      <w:r w:rsidRPr="0048611B">
        <w:rPr>
          <w:rFonts w:ascii="Times New Roman" w:hAnsi="Times New Roman" w:cs="Times New Roman"/>
          <w:sz w:val="24"/>
          <w:szCs w:val="24"/>
        </w:rPr>
        <w:t>з 5 класу</w:t>
      </w:r>
      <w:r>
        <w:rPr>
          <w:rFonts w:ascii="Times New Roman" w:hAnsi="Times New Roman" w:cs="Times New Roman"/>
          <w:sz w:val="24"/>
          <w:szCs w:val="24"/>
        </w:rPr>
        <w:t>.</w:t>
      </w:r>
    </w:p>
    <w:p w14:paraId="51558567" w14:textId="77777777" w:rsidR="00F35833" w:rsidRPr="00F35833" w:rsidRDefault="00E73CD4" w:rsidP="00E73C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sidR="00F35833" w:rsidRPr="00F35833">
        <w:rPr>
          <w:rFonts w:ascii="Times New Roman" w:hAnsi="Times New Roman" w:cs="Times New Roman"/>
          <w:sz w:val="24"/>
          <w:szCs w:val="24"/>
        </w:rPr>
        <w:t>Упродовж 202</w:t>
      </w:r>
      <w:r w:rsidR="000E43CE">
        <w:rPr>
          <w:rFonts w:ascii="Times New Roman" w:hAnsi="Times New Roman" w:cs="Times New Roman"/>
          <w:sz w:val="24"/>
          <w:szCs w:val="24"/>
        </w:rPr>
        <w:t>2</w:t>
      </w:r>
      <w:r w:rsidR="00F35833" w:rsidRPr="00F35833">
        <w:rPr>
          <w:rFonts w:ascii="Times New Roman" w:hAnsi="Times New Roman" w:cs="Times New Roman"/>
          <w:sz w:val="24"/>
          <w:szCs w:val="24"/>
        </w:rPr>
        <w:t>/202</w:t>
      </w:r>
      <w:r w:rsidR="000E43CE">
        <w:rPr>
          <w:rFonts w:ascii="Times New Roman" w:hAnsi="Times New Roman" w:cs="Times New Roman"/>
          <w:sz w:val="24"/>
          <w:szCs w:val="24"/>
        </w:rPr>
        <w:t>3</w:t>
      </w:r>
      <w:r w:rsidR="00F35833" w:rsidRPr="00F35833">
        <w:rPr>
          <w:rFonts w:ascii="Times New Roman" w:hAnsi="Times New Roman" w:cs="Times New Roman"/>
          <w:sz w:val="24"/>
          <w:szCs w:val="24"/>
        </w:rPr>
        <w:t xml:space="preserve"> навчального року проводил</w:t>
      </w:r>
      <w:r w:rsidR="000E43CE">
        <w:rPr>
          <w:rFonts w:ascii="Times New Roman" w:hAnsi="Times New Roman" w:cs="Times New Roman"/>
          <w:sz w:val="24"/>
          <w:szCs w:val="24"/>
        </w:rPr>
        <w:t xml:space="preserve">ася </w:t>
      </w:r>
      <w:r w:rsidR="00F35833" w:rsidRPr="00F35833">
        <w:rPr>
          <w:rFonts w:ascii="Times New Roman" w:hAnsi="Times New Roman" w:cs="Times New Roman"/>
          <w:sz w:val="24"/>
          <w:szCs w:val="24"/>
        </w:rPr>
        <w:t xml:space="preserve">підготовка </w:t>
      </w:r>
      <w:r w:rsidR="000E43CE">
        <w:rPr>
          <w:rFonts w:ascii="Times New Roman" w:hAnsi="Times New Roman" w:cs="Times New Roman"/>
          <w:sz w:val="24"/>
          <w:szCs w:val="24"/>
        </w:rPr>
        <w:t xml:space="preserve">учнів до </w:t>
      </w:r>
      <w:r w:rsidR="00F35833" w:rsidRPr="00F35833">
        <w:rPr>
          <w:rFonts w:ascii="Times New Roman" w:hAnsi="Times New Roman" w:cs="Times New Roman"/>
          <w:sz w:val="24"/>
          <w:szCs w:val="24"/>
        </w:rPr>
        <w:t xml:space="preserve"> Всеукраїнських та Міжнародних конкурсів, інтерактивних конкурсів, інтелектуальних ігор з навчальних предметів, конкурсів-виставок, творчих конкурсів та змагань, інтернет-олімпіад та ін.</w:t>
      </w:r>
    </w:p>
    <w:p w14:paraId="58EB8E58" w14:textId="77777777" w:rsidR="00F35833" w:rsidRPr="00F35833" w:rsidRDefault="00E73CD4" w:rsidP="00E73C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833" w:rsidRPr="00F35833">
        <w:rPr>
          <w:rFonts w:ascii="Times New Roman" w:hAnsi="Times New Roman" w:cs="Times New Roman"/>
          <w:sz w:val="24"/>
          <w:szCs w:val="24"/>
        </w:rPr>
        <w:t>Викладання предмет</w:t>
      </w:r>
      <w:r w:rsidR="009354EE">
        <w:rPr>
          <w:rFonts w:ascii="Times New Roman" w:hAnsi="Times New Roman" w:cs="Times New Roman"/>
          <w:sz w:val="24"/>
          <w:szCs w:val="24"/>
        </w:rPr>
        <w:t>у</w:t>
      </w:r>
      <w:r w:rsidR="00F35833" w:rsidRPr="00F35833">
        <w:rPr>
          <w:rFonts w:ascii="Times New Roman" w:hAnsi="Times New Roman" w:cs="Times New Roman"/>
          <w:sz w:val="24"/>
          <w:szCs w:val="24"/>
        </w:rPr>
        <w:t xml:space="preserve"> «Захист України» проводиться у 10-му і 11-му класах по 1,5 години на тиждень за рахунок інваріантної складової робочого навчального плану.</w:t>
      </w:r>
    </w:p>
    <w:p w14:paraId="5FC09C36" w14:textId="77777777" w:rsidR="00F35833" w:rsidRPr="00F35833" w:rsidRDefault="00B30917" w:rsidP="00F3583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У школі проведено ряд організаційно-методичних та управлінських заходів щодо забезпечення профілізації старшої школи, а саме:</w:t>
      </w:r>
    </w:p>
    <w:p w14:paraId="7B35A013" w14:textId="77777777" w:rsidR="00F35833" w:rsidRPr="00F35833" w:rsidRDefault="00F35833" w:rsidP="00E73CD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діагностика створення профільних класів відповідно до анкетування учнів;</w:t>
      </w:r>
    </w:p>
    <w:p w14:paraId="534AFEA6" w14:textId="77777777" w:rsidR="00F35833" w:rsidRPr="00F35833" w:rsidRDefault="00F35833" w:rsidP="00E73CD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оформлено</w:t>
      </w:r>
      <w:r w:rsidR="009354EE">
        <w:rPr>
          <w:rFonts w:ascii="Times New Roman" w:hAnsi="Times New Roman" w:cs="Times New Roman"/>
          <w:sz w:val="24"/>
          <w:szCs w:val="24"/>
        </w:rPr>
        <w:t xml:space="preserve"> </w:t>
      </w:r>
      <w:r w:rsidRPr="00F35833">
        <w:rPr>
          <w:rFonts w:ascii="Times New Roman" w:hAnsi="Times New Roman" w:cs="Times New Roman"/>
          <w:sz w:val="24"/>
          <w:szCs w:val="24"/>
        </w:rPr>
        <w:t>результати попереднього психолого-педагогічного спостереження за схильностями учнів до того чи іншого напрямку;</w:t>
      </w:r>
    </w:p>
    <w:p w14:paraId="7F1808FB" w14:textId="77777777" w:rsidR="00F35833" w:rsidRPr="00F35833" w:rsidRDefault="00F35833" w:rsidP="00E73CD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проаналізовано кадровий склад закладу освіти.</w:t>
      </w:r>
    </w:p>
    <w:p w14:paraId="581D8DDA" w14:textId="77777777" w:rsidR="00F35833" w:rsidRPr="00F35833" w:rsidRDefault="00E73CD4" w:rsidP="00E73C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833" w:rsidRPr="00F35833">
        <w:rPr>
          <w:rFonts w:ascii="Times New Roman" w:hAnsi="Times New Roman" w:cs="Times New Roman"/>
          <w:sz w:val="24"/>
          <w:szCs w:val="24"/>
        </w:rPr>
        <w:t xml:space="preserve"> Таким чином, робота з реалізації робочого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14:paraId="00D7CA07" w14:textId="77777777" w:rsidR="00F35833" w:rsidRPr="00F35833" w:rsidRDefault="00F35833" w:rsidP="00F35833">
      <w:pPr>
        <w:spacing w:after="0"/>
        <w:ind w:firstLine="567"/>
        <w:jc w:val="both"/>
        <w:rPr>
          <w:rFonts w:ascii="Times New Roman" w:hAnsi="Times New Roman" w:cs="Times New Roman"/>
          <w:sz w:val="24"/>
          <w:szCs w:val="24"/>
        </w:rPr>
      </w:pPr>
    </w:p>
    <w:p w14:paraId="716E1C3F" w14:textId="77777777" w:rsidR="00F35833" w:rsidRPr="00E73CD4" w:rsidRDefault="00F35833" w:rsidP="00E73CD4">
      <w:pPr>
        <w:spacing w:after="0"/>
        <w:ind w:firstLine="567"/>
        <w:jc w:val="center"/>
        <w:rPr>
          <w:rFonts w:ascii="Times New Roman" w:hAnsi="Times New Roman" w:cs="Times New Roman"/>
          <w:b/>
          <w:sz w:val="24"/>
          <w:szCs w:val="24"/>
        </w:rPr>
      </w:pPr>
      <w:r w:rsidRPr="00E73CD4">
        <w:rPr>
          <w:rFonts w:ascii="Times New Roman" w:hAnsi="Times New Roman" w:cs="Times New Roman"/>
          <w:b/>
          <w:sz w:val="24"/>
          <w:szCs w:val="24"/>
        </w:rPr>
        <w:t>Результати навчальних досягнень учнів</w:t>
      </w:r>
    </w:p>
    <w:p w14:paraId="283E9573" w14:textId="77777777" w:rsidR="00F35833" w:rsidRPr="00F35833" w:rsidRDefault="00E73CD4" w:rsidP="00E73C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833" w:rsidRPr="00F35833">
        <w:rPr>
          <w:rFonts w:ascii="Times New Roman" w:hAnsi="Times New Roman" w:cs="Times New Roman"/>
          <w:sz w:val="24"/>
          <w:szCs w:val="24"/>
        </w:rPr>
        <w:t xml:space="preserve">Упродовж навчального року вдосконалювалася система оцінювання навчальних досягнень учнів як засобу гуманізації освіти. Результати </w:t>
      </w:r>
      <w:r w:rsidR="00F35833" w:rsidRPr="001C0F89">
        <w:rPr>
          <w:rFonts w:ascii="Times New Roman" w:hAnsi="Times New Roman" w:cs="Times New Roman"/>
          <w:sz w:val="24"/>
          <w:szCs w:val="24"/>
        </w:rPr>
        <w:t>оцінювання особистісних надбань учнів у 1-</w:t>
      </w:r>
      <w:r w:rsidR="001C0F89" w:rsidRPr="001C0F89">
        <w:rPr>
          <w:rFonts w:ascii="Times New Roman" w:hAnsi="Times New Roman" w:cs="Times New Roman"/>
          <w:sz w:val="24"/>
          <w:szCs w:val="24"/>
        </w:rPr>
        <w:t>4</w:t>
      </w:r>
      <w:r w:rsidR="00F35833" w:rsidRPr="001C0F89">
        <w:rPr>
          <w:rFonts w:ascii="Times New Roman" w:hAnsi="Times New Roman" w:cs="Times New Roman"/>
          <w:sz w:val="24"/>
          <w:szCs w:val="24"/>
        </w:rPr>
        <w:t xml:space="preserve">-х </w:t>
      </w:r>
      <w:r w:rsidR="00F35833" w:rsidRPr="001C0F89">
        <w:rPr>
          <w:rFonts w:ascii="Times New Roman" w:hAnsi="Times New Roman" w:cs="Times New Roman"/>
          <w:sz w:val="24"/>
          <w:szCs w:val="24"/>
        </w:rPr>
        <w:lastRenderedPageBreak/>
        <w:t>класах рекомендовано виражати вербальною оцінкою, об’єктивних результатів навчання у 1-</w:t>
      </w:r>
      <w:r w:rsidR="001C0F89" w:rsidRPr="001C0F89">
        <w:rPr>
          <w:rFonts w:ascii="Times New Roman" w:hAnsi="Times New Roman" w:cs="Times New Roman"/>
          <w:sz w:val="24"/>
          <w:szCs w:val="24"/>
        </w:rPr>
        <w:t>3-х</w:t>
      </w:r>
      <w:r w:rsidR="00F35833" w:rsidRPr="001C0F89">
        <w:rPr>
          <w:rFonts w:ascii="Times New Roman" w:hAnsi="Times New Roman" w:cs="Times New Roman"/>
          <w:sz w:val="24"/>
          <w:szCs w:val="24"/>
        </w:rPr>
        <w:t xml:space="preserve"> класах – вербальною оцінкою, у 4</w:t>
      </w:r>
      <w:r w:rsidR="00AB64B0" w:rsidRPr="001C0F89">
        <w:rPr>
          <w:rFonts w:ascii="Times New Roman" w:hAnsi="Times New Roman" w:cs="Times New Roman"/>
          <w:sz w:val="24"/>
          <w:szCs w:val="24"/>
        </w:rPr>
        <w:t>-х</w:t>
      </w:r>
      <w:r w:rsidR="00F35833" w:rsidRPr="001C0F89">
        <w:rPr>
          <w:rFonts w:ascii="Times New Roman" w:hAnsi="Times New Roman" w:cs="Times New Roman"/>
          <w:sz w:val="24"/>
          <w:szCs w:val="24"/>
        </w:rPr>
        <w:t xml:space="preserve"> класах –</w:t>
      </w:r>
      <w:r w:rsidR="00AB64B0" w:rsidRPr="001C0F89">
        <w:rPr>
          <w:rFonts w:ascii="Times New Roman" w:hAnsi="Times New Roman" w:cs="Times New Roman"/>
          <w:sz w:val="24"/>
          <w:szCs w:val="24"/>
        </w:rPr>
        <w:t xml:space="preserve"> </w:t>
      </w:r>
      <w:r w:rsidR="00F35833" w:rsidRPr="001C0F89">
        <w:rPr>
          <w:rFonts w:ascii="Times New Roman" w:hAnsi="Times New Roman" w:cs="Times New Roman"/>
          <w:sz w:val="24"/>
          <w:szCs w:val="24"/>
        </w:rPr>
        <w:t>рівневою</w:t>
      </w:r>
      <w:r w:rsidR="001C0F89" w:rsidRPr="001C0F89">
        <w:rPr>
          <w:rFonts w:ascii="Times New Roman" w:hAnsi="Times New Roman" w:cs="Times New Roman"/>
          <w:sz w:val="24"/>
          <w:szCs w:val="24"/>
        </w:rPr>
        <w:t xml:space="preserve"> (з</w:t>
      </w:r>
      <w:r w:rsidR="00F35833" w:rsidRPr="001C0F89">
        <w:rPr>
          <w:rFonts w:ascii="Times New Roman" w:hAnsi="Times New Roman" w:cs="Times New Roman"/>
          <w:sz w:val="24"/>
          <w:szCs w:val="24"/>
        </w:rPr>
        <w:t>а рішенням педагогічної ради</w:t>
      </w:r>
      <w:r w:rsidR="001C0F89" w:rsidRPr="001C0F89">
        <w:rPr>
          <w:rFonts w:ascii="Times New Roman" w:hAnsi="Times New Roman" w:cs="Times New Roman"/>
          <w:sz w:val="24"/>
          <w:szCs w:val="24"/>
        </w:rPr>
        <w:t>).</w:t>
      </w:r>
      <w:r w:rsidR="00F35833" w:rsidRPr="001C0F89">
        <w:rPr>
          <w:rFonts w:ascii="Times New Roman" w:hAnsi="Times New Roman" w:cs="Times New Roman"/>
          <w:sz w:val="24"/>
          <w:szCs w:val="24"/>
        </w:rPr>
        <w:t xml:space="preserve"> </w:t>
      </w:r>
      <w:r w:rsidR="001C0F89" w:rsidRPr="001C0F89">
        <w:rPr>
          <w:rFonts w:ascii="Times New Roman" w:hAnsi="Times New Roman" w:cs="Times New Roman"/>
          <w:sz w:val="24"/>
          <w:szCs w:val="24"/>
        </w:rPr>
        <w:t xml:space="preserve"> </w:t>
      </w:r>
    </w:p>
    <w:p w14:paraId="03F825D6" w14:textId="77777777" w:rsidR="00F35833" w:rsidRPr="00F35833" w:rsidRDefault="00E73CD4" w:rsidP="00E73C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833" w:rsidRPr="00F35833">
        <w:rPr>
          <w:rFonts w:ascii="Times New Roman" w:hAnsi="Times New Roman" w:cs="Times New Roman"/>
          <w:sz w:val="24"/>
          <w:szCs w:val="24"/>
        </w:rPr>
        <w:t>Відповідно до Державного стандарту початкової освіти, отримання даних, їх аналіз та формулювання суджень про результати навчання учнів здійснюється у процесі:</w:t>
      </w:r>
    </w:p>
    <w:p w14:paraId="61D03A0A" w14:textId="77777777" w:rsidR="00F35833" w:rsidRPr="00F35833" w:rsidRDefault="00F35833" w:rsidP="0032447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формувального оцінювання, мета якого – відстеження особистісного розвитку учнів й опанування навчального досвіду;</w:t>
      </w:r>
    </w:p>
    <w:p w14:paraId="0C4F6D6C" w14:textId="77777777" w:rsidR="00F35833" w:rsidRPr="00F35833" w:rsidRDefault="00F35833" w:rsidP="0032447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14:paraId="5E258F44" w14:textId="77777777" w:rsidR="00F35833" w:rsidRPr="00F35833" w:rsidRDefault="00324474" w:rsidP="003244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833" w:rsidRPr="00F35833">
        <w:rPr>
          <w:rFonts w:ascii="Times New Roman" w:hAnsi="Times New Roman" w:cs="Times New Roman"/>
          <w:sz w:val="24"/>
          <w:szCs w:val="24"/>
        </w:rPr>
        <w:t>Вчителі початкових класів здійснювали формувальне оцінювання з перших днів навчання у школі  і до закінчення 4-го класу НУШ. Для ефективності формувального оцінювання педагоги дотримувались алгоритму діяльності вчителя під час його організації:</w:t>
      </w:r>
    </w:p>
    <w:p w14:paraId="61F60509" w14:textId="77777777" w:rsidR="00F35833" w:rsidRPr="00F35833" w:rsidRDefault="00F35833" w:rsidP="0032447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1.</w:t>
      </w:r>
      <w:r w:rsidRPr="00F35833">
        <w:rPr>
          <w:rFonts w:ascii="Times New Roman" w:hAnsi="Times New Roman" w:cs="Times New Roman"/>
          <w:sz w:val="24"/>
          <w:szCs w:val="24"/>
        </w:rPr>
        <w:tab/>
        <w:t>формулювання об'єктивних і зрозумілих для учнів навчальних цілей;</w:t>
      </w:r>
    </w:p>
    <w:p w14:paraId="362C023C" w14:textId="77777777" w:rsidR="00F35833" w:rsidRPr="00F35833" w:rsidRDefault="00F35833" w:rsidP="0032447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2.</w:t>
      </w:r>
      <w:r w:rsidRPr="00F35833">
        <w:rPr>
          <w:rFonts w:ascii="Times New Roman" w:hAnsi="Times New Roman" w:cs="Times New Roman"/>
          <w:sz w:val="24"/>
          <w:szCs w:val="24"/>
        </w:rPr>
        <w:tab/>
        <w:t>визначення разом з учнями критеріїв оцінювання;</w:t>
      </w:r>
    </w:p>
    <w:p w14:paraId="515E9B13" w14:textId="77777777" w:rsidR="00F35833" w:rsidRPr="00F35833" w:rsidRDefault="00F35833" w:rsidP="0032447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3.</w:t>
      </w:r>
      <w:r w:rsidRPr="00F35833">
        <w:rPr>
          <w:rFonts w:ascii="Times New Roman" w:hAnsi="Times New Roman" w:cs="Times New Roman"/>
          <w:sz w:val="24"/>
          <w:szCs w:val="24"/>
        </w:rPr>
        <w:tab/>
        <w:t>формування суб'єктної позиції учнів у процесі оцінювання;</w:t>
      </w:r>
    </w:p>
    <w:p w14:paraId="35701B98" w14:textId="77777777" w:rsidR="00F35833" w:rsidRPr="00F35833" w:rsidRDefault="00F35833" w:rsidP="0032447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4.</w:t>
      </w:r>
      <w:r w:rsidRPr="00F35833">
        <w:rPr>
          <w:rFonts w:ascii="Times New Roman" w:hAnsi="Times New Roman" w:cs="Times New Roman"/>
          <w:sz w:val="24"/>
          <w:szCs w:val="24"/>
        </w:rPr>
        <w:tab/>
        <w:t>створення умов для формування вміння учнів аналізувати власну навчальну діяльність (рефлексія);</w:t>
      </w:r>
    </w:p>
    <w:p w14:paraId="28DF5B14" w14:textId="77777777" w:rsidR="00F35833" w:rsidRPr="00F35833" w:rsidRDefault="00F35833" w:rsidP="00324474">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5.</w:t>
      </w:r>
      <w:r w:rsidRPr="00F35833">
        <w:rPr>
          <w:rFonts w:ascii="Times New Roman" w:hAnsi="Times New Roman" w:cs="Times New Roman"/>
          <w:sz w:val="24"/>
          <w:szCs w:val="24"/>
        </w:rPr>
        <w:tab/>
        <w:t>коригування спільно з учнями підходів до навчання з урахуванням результатів оцінювання.</w:t>
      </w:r>
    </w:p>
    <w:p w14:paraId="1BB5E556" w14:textId="77777777" w:rsidR="00F35833" w:rsidRPr="00F35833" w:rsidRDefault="00324474" w:rsidP="003244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833" w:rsidRPr="00F35833">
        <w:rPr>
          <w:rFonts w:ascii="Times New Roman" w:hAnsi="Times New Roman" w:cs="Times New Roman"/>
          <w:sz w:val="24"/>
          <w:szCs w:val="24"/>
        </w:rPr>
        <w:t>Об'єктом підсумкового оцінювання є результати навчання учнів за рік. Під час такого оцінювання педагоги зіставляли навчальні досягнення учнів з очікуваними результатами навчання, визначеними в освітній програмі закладу.</w:t>
      </w:r>
    </w:p>
    <w:p w14:paraId="2C2BCA44" w14:textId="77777777" w:rsidR="00F35833" w:rsidRPr="00F35833" w:rsidRDefault="00324474" w:rsidP="001C0F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Основою для підсумкового оцінювання були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визначено з урахуванням динаміки досягнення того чи іншого результату навчання.</w:t>
      </w:r>
    </w:p>
    <w:p w14:paraId="26FB6B1F" w14:textId="77777777" w:rsidR="00F35833" w:rsidRPr="00F35833" w:rsidRDefault="00F35833" w:rsidP="00F35833">
      <w:pPr>
        <w:spacing w:after="0"/>
        <w:ind w:firstLine="567"/>
        <w:jc w:val="both"/>
        <w:rPr>
          <w:rFonts w:ascii="Times New Roman" w:hAnsi="Times New Roman" w:cs="Times New Roman"/>
          <w:sz w:val="24"/>
          <w:szCs w:val="24"/>
        </w:rPr>
      </w:pPr>
      <w:r w:rsidRPr="00F35833">
        <w:rPr>
          <w:rFonts w:ascii="Times New Roman" w:hAnsi="Times New Roman" w:cs="Times New Roman"/>
          <w:sz w:val="24"/>
          <w:szCs w:val="24"/>
        </w:rPr>
        <w:t>У 202</w:t>
      </w:r>
      <w:r w:rsidR="001C0F89">
        <w:rPr>
          <w:rFonts w:ascii="Times New Roman" w:hAnsi="Times New Roman" w:cs="Times New Roman"/>
          <w:sz w:val="24"/>
          <w:szCs w:val="24"/>
        </w:rPr>
        <w:t>2</w:t>
      </w:r>
      <w:r w:rsidRPr="00F35833">
        <w:rPr>
          <w:rFonts w:ascii="Times New Roman" w:hAnsi="Times New Roman" w:cs="Times New Roman"/>
          <w:sz w:val="24"/>
          <w:szCs w:val="24"/>
        </w:rPr>
        <w:t>/202</w:t>
      </w:r>
      <w:r w:rsidR="001C0F89">
        <w:rPr>
          <w:rFonts w:ascii="Times New Roman" w:hAnsi="Times New Roman" w:cs="Times New Roman"/>
          <w:sz w:val="24"/>
          <w:szCs w:val="24"/>
        </w:rPr>
        <w:t>3</w:t>
      </w:r>
      <w:r w:rsidRPr="00F35833">
        <w:rPr>
          <w:rFonts w:ascii="Times New Roman" w:hAnsi="Times New Roman" w:cs="Times New Roman"/>
          <w:sz w:val="24"/>
          <w:szCs w:val="24"/>
        </w:rPr>
        <w:t xml:space="preserve"> 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14:paraId="164944A1" w14:textId="77777777" w:rsidR="00F35833" w:rsidRPr="00F35833" w:rsidRDefault="001C0F89" w:rsidP="003244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14:paraId="13DA8917" w14:textId="77777777" w:rsidR="00F35833" w:rsidRPr="00F35833" w:rsidRDefault="001C0F89" w:rsidP="00324474">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833" w:rsidRPr="00F35833">
        <w:rPr>
          <w:rFonts w:ascii="Times New Roman" w:hAnsi="Times New Roman" w:cs="Times New Roman"/>
          <w:sz w:val="24"/>
          <w:szCs w:val="24"/>
        </w:rPr>
        <w:t>За підсумками 202</w:t>
      </w:r>
      <w:r>
        <w:rPr>
          <w:rFonts w:ascii="Times New Roman" w:hAnsi="Times New Roman" w:cs="Times New Roman"/>
          <w:sz w:val="24"/>
          <w:szCs w:val="24"/>
        </w:rPr>
        <w:t>2</w:t>
      </w:r>
      <w:r w:rsidR="00F35833" w:rsidRPr="00F35833">
        <w:rPr>
          <w:rFonts w:ascii="Times New Roman" w:hAnsi="Times New Roman" w:cs="Times New Roman"/>
          <w:sz w:val="24"/>
          <w:szCs w:val="24"/>
        </w:rPr>
        <w:t>/202</w:t>
      </w:r>
      <w:r>
        <w:rPr>
          <w:rFonts w:ascii="Times New Roman" w:hAnsi="Times New Roman" w:cs="Times New Roman"/>
          <w:sz w:val="24"/>
          <w:szCs w:val="24"/>
        </w:rPr>
        <w:t>3</w:t>
      </w:r>
      <w:r w:rsidR="00F35833" w:rsidRPr="00F35833">
        <w:rPr>
          <w:rFonts w:ascii="Times New Roman" w:hAnsi="Times New Roman" w:cs="Times New Roman"/>
          <w:sz w:val="24"/>
          <w:szCs w:val="24"/>
        </w:rPr>
        <w:t xml:space="preserve"> навчального року із 4</w:t>
      </w:r>
      <w:r w:rsidR="00997A25">
        <w:rPr>
          <w:rFonts w:ascii="Times New Roman" w:hAnsi="Times New Roman" w:cs="Times New Roman"/>
          <w:sz w:val="24"/>
          <w:szCs w:val="24"/>
        </w:rPr>
        <w:t>19</w:t>
      </w:r>
      <w:r w:rsidR="00F35833" w:rsidRPr="00F35833">
        <w:rPr>
          <w:rFonts w:ascii="Times New Roman" w:hAnsi="Times New Roman" w:cs="Times New Roman"/>
          <w:sz w:val="24"/>
          <w:szCs w:val="24"/>
        </w:rPr>
        <w:t xml:space="preserve"> учнів 1-11-х класів:</w:t>
      </w:r>
    </w:p>
    <w:p w14:paraId="41C9FE76" w14:textId="28866F2A" w:rsidR="00F35833" w:rsidRPr="00FA13CC" w:rsidRDefault="00F35833" w:rsidP="00324474">
      <w:pPr>
        <w:tabs>
          <w:tab w:val="left" w:pos="284"/>
        </w:tabs>
        <w:spacing w:after="0"/>
        <w:jc w:val="both"/>
        <w:rPr>
          <w:rFonts w:ascii="Times New Roman" w:hAnsi="Times New Roman" w:cs="Times New Roman"/>
          <w:sz w:val="24"/>
          <w:szCs w:val="24"/>
        </w:rPr>
      </w:pPr>
      <w:r w:rsidRPr="00FA13CC">
        <w:rPr>
          <w:rFonts w:ascii="Times New Roman" w:hAnsi="Times New Roman" w:cs="Times New Roman"/>
          <w:sz w:val="24"/>
          <w:szCs w:val="24"/>
        </w:rPr>
        <w:t>•</w:t>
      </w:r>
      <w:r w:rsidRPr="00FA13CC">
        <w:rPr>
          <w:rFonts w:ascii="Times New Roman" w:hAnsi="Times New Roman" w:cs="Times New Roman"/>
          <w:sz w:val="24"/>
          <w:szCs w:val="24"/>
        </w:rPr>
        <w:tab/>
      </w:r>
      <w:r w:rsidR="00FA13CC" w:rsidRPr="00FA13CC">
        <w:rPr>
          <w:rFonts w:ascii="Times New Roman" w:hAnsi="Times New Roman" w:cs="Times New Roman"/>
          <w:sz w:val="24"/>
          <w:szCs w:val="24"/>
        </w:rPr>
        <w:t>99</w:t>
      </w:r>
      <w:r w:rsidRPr="00FA13CC">
        <w:rPr>
          <w:rFonts w:ascii="Times New Roman" w:hAnsi="Times New Roman" w:cs="Times New Roman"/>
          <w:sz w:val="24"/>
          <w:szCs w:val="24"/>
        </w:rPr>
        <w:t xml:space="preserve"> уч</w:t>
      </w:r>
      <w:r w:rsidR="00FA13CC" w:rsidRPr="00FA13CC">
        <w:rPr>
          <w:rFonts w:ascii="Times New Roman" w:hAnsi="Times New Roman" w:cs="Times New Roman"/>
          <w:sz w:val="24"/>
          <w:szCs w:val="24"/>
        </w:rPr>
        <w:t>нів</w:t>
      </w:r>
      <w:r w:rsidRPr="00FA13CC">
        <w:rPr>
          <w:rFonts w:ascii="Times New Roman" w:hAnsi="Times New Roman" w:cs="Times New Roman"/>
          <w:sz w:val="24"/>
          <w:szCs w:val="24"/>
        </w:rPr>
        <w:t xml:space="preserve"> 1-</w:t>
      </w:r>
      <w:r w:rsidR="00997A25" w:rsidRPr="00FA13CC">
        <w:rPr>
          <w:rFonts w:ascii="Times New Roman" w:hAnsi="Times New Roman" w:cs="Times New Roman"/>
          <w:sz w:val="24"/>
          <w:szCs w:val="24"/>
        </w:rPr>
        <w:t>3</w:t>
      </w:r>
      <w:r w:rsidRPr="00FA13CC">
        <w:rPr>
          <w:rFonts w:ascii="Times New Roman" w:hAnsi="Times New Roman" w:cs="Times New Roman"/>
          <w:sz w:val="24"/>
          <w:szCs w:val="24"/>
        </w:rPr>
        <w:t>-х класів оцінені вербально та переведені на наступний рік навчання;</w:t>
      </w:r>
    </w:p>
    <w:p w14:paraId="7D33DD2A" w14:textId="2A3711F0" w:rsidR="00997A25" w:rsidRPr="00FA13CC" w:rsidRDefault="00997A25" w:rsidP="00997A25">
      <w:pPr>
        <w:pStyle w:val="a3"/>
        <w:numPr>
          <w:ilvl w:val="0"/>
          <w:numId w:val="15"/>
        </w:numPr>
        <w:tabs>
          <w:tab w:val="left" w:pos="284"/>
        </w:tabs>
        <w:ind w:left="0" w:firstLine="0"/>
        <w:jc w:val="both"/>
        <w:rPr>
          <w:sz w:val="24"/>
          <w:szCs w:val="24"/>
        </w:rPr>
      </w:pPr>
      <w:r w:rsidRPr="00FA13CC">
        <w:rPr>
          <w:sz w:val="24"/>
          <w:szCs w:val="24"/>
        </w:rPr>
        <w:t>4</w:t>
      </w:r>
      <w:r w:rsidR="00FA13CC" w:rsidRPr="00FA13CC">
        <w:rPr>
          <w:sz w:val="24"/>
          <w:szCs w:val="24"/>
        </w:rPr>
        <w:t>8</w:t>
      </w:r>
      <w:r w:rsidRPr="00FA13CC">
        <w:rPr>
          <w:sz w:val="24"/>
          <w:szCs w:val="24"/>
        </w:rPr>
        <w:t xml:space="preserve"> учнів 4-х класів оцінено рівнево і переведено до основної школи;</w:t>
      </w:r>
    </w:p>
    <w:p w14:paraId="49B88E77" w14:textId="3462DDB1" w:rsidR="00F35833" w:rsidRPr="00FA13CC" w:rsidRDefault="00F35833" w:rsidP="00324474">
      <w:pPr>
        <w:tabs>
          <w:tab w:val="left" w:pos="284"/>
        </w:tabs>
        <w:spacing w:after="0"/>
        <w:jc w:val="both"/>
        <w:rPr>
          <w:rFonts w:ascii="Times New Roman" w:hAnsi="Times New Roman" w:cs="Times New Roman"/>
          <w:sz w:val="24"/>
          <w:szCs w:val="24"/>
        </w:rPr>
      </w:pPr>
      <w:r w:rsidRPr="00FA13CC">
        <w:rPr>
          <w:rFonts w:ascii="Times New Roman" w:hAnsi="Times New Roman" w:cs="Times New Roman"/>
          <w:sz w:val="24"/>
          <w:szCs w:val="24"/>
        </w:rPr>
        <w:t>•</w:t>
      </w:r>
      <w:r w:rsidRPr="00FA13CC">
        <w:rPr>
          <w:rFonts w:ascii="Times New Roman" w:hAnsi="Times New Roman" w:cs="Times New Roman"/>
          <w:sz w:val="24"/>
          <w:szCs w:val="24"/>
        </w:rPr>
        <w:tab/>
      </w:r>
      <w:r w:rsidR="00FA13CC" w:rsidRPr="00FA13CC">
        <w:rPr>
          <w:rFonts w:ascii="Times New Roman" w:hAnsi="Times New Roman" w:cs="Times New Roman"/>
          <w:sz w:val="24"/>
          <w:szCs w:val="24"/>
        </w:rPr>
        <w:t>239</w:t>
      </w:r>
      <w:r w:rsidRPr="00FA13CC">
        <w:rPr>
          <w:rFonts w:ascii="Times New Roman" w:hAnsi="Times New Roman" w:cs="Times New Roman"/>
          <w:sz w:val="24"/>
          <w:szCs w:val="24"/>
        </w:rPr>
        <w:t xml:space="preserve"> учнів </w:t>
      </w:r>
      <w:r w:rsidR="00997A25" w:rsidRPr="00FA13CC">
        <w:rPr>
          <w:rFonts w:ascii="Times New Roman" w:hAnsi="Times New Roman" w:cs="Times New Roman"/>
          <w:sz w:val="24"/>
          <w:szCs w:val="24"/>
        </w:rPr>
        <w:t xml:space="preserve">5-10-х класів </w:t>
      </w:r>
      <w:r w:rsidRPr="00FA13CC">
        <w:rPr>
          <w:rFonts w:ascii="Times New Roman" w:hAnsi="Times New Roman" w:cs="Times New Roman"/>
          <w:sz w:val="24"/>
          <w:szCs w:val="24"/>
        </w:rPr>
        <w:t>переведено на наступний рік навчання;</w:t>
      </w:r>
    </w:p>
    <w:p w14:paraId="483E4EF6" w14:textId="77777777" w:rsidR="00997A25" w:rsidRPr="00997A25" w:rsidRDefault="00997A25" w:rsidP="00997A25">
      <w:pPr>
        <w:tabs>
          <w:tab w:val="left" w:pos="284"/>
        </w:tabs>
        <w:spacing w:after="0"/>
        <w:jc w:val="both"/>
        <w:rPr>
          <w:rFonts w:ascii="Times New Roman" w:hAnsi="Times New Roman" w:cs="Times New Roman"/>
          <w:sz w:val="24"/>
          <w:szCs w:val="24"/>
        </w:rPr>
      </w:pPr>
      <w:r w:rsidRPr="00FA13CC">
        <w:rPr>
          <w:rFonts w:ascii="Times New Roman" w:hAnsi="Times New Roman" w:cs="Times New Roman"/>
          <w:sz w:val="24"/>
          <w:szCs w:val="24"/>
        </w:rPr>
        <w:t xml:space="preserve">        За  рішенням  </w:t>
      </w:r>
      <w:r w:rsidRPr="00997A25">
        <w:rPr>
          <w:rFonts w:ascii="Times New Roman" w:hAnsi="Times New Roman" w:cs="Times New Roman"/>
          <w:sz w:val="24"/>
          <w:szCs w:val="24"/>
        </w:rPr>
        <w:t>педагогічної  ради  всі  учні 1-4-х, 5-10-х  класів  переведені  на наступний рік навчання.  12 учнів четвертих класів та 17 учнів  середньої  школи  нагороджено  Похвальним  листом  «За високі досягнення у навчанні». Претендентом на  нагородження  медаллю  у  новому  навчальному  році є одна учениця 10-Б класу.</w:t>
      </w:r>
    </w:p>
    <w:p w14:paraId="19680424" w14:textId="63FBCD90" w:rsidR="00997A25" w:rsidRPr="00997A25" w:rsidRDefault="00080A21" w:rsidP="00997A25">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7A25" w:rsidRPr="00997A25">
        <w:rPr>
          <w:rFonts w:ascii="Times New Roman" w:hAnsi="Times New Roman" w:cs="Times New Roman"/>
          <w:sz w:val="24"/>
          <w:szCs w:val="24"/>
        </w:rPr>
        <w:t>Успішність учнів за навчальний рік становила:</w:t>
      </w:r>
    </w:p>
    <w:p w14:paraId="4673AB93" w14:textId="77777777" w:rsidR="00997A25" w:rsidRPr="00997A25" w:rsidRDefault="00997A25" w:rsidP="00997A25">
      <w:pPr>
        <w:tabs>
          <w:tab w:val="left" w:pos="284"/>
        </w:tabs>
        <w:spacing w:after="0"/>
        <w:jc w:val="both"/>
        <w:rPr>
          <w:rFonts w:ascii="Times New Roman" w:hAnsi="Times New Roman" w:cs="Times New Roman"/>
          <w:sz w:val="24"/>
          <w:szCs w:val="24"/>
        </w:rPr>
      </w:pPr>
      <w:r w:rsidRPr="00997A25">
        <w:rPr>
          <w:rFonts w:ascii="Times New Roman" w:hAnsi="Times New Roman" w:cs="Times New Roman"/>
          <w:sz w:val="24"/>
          <w:szCs w:val="24"/>
        </w:rPr>
        <w:t>- 4 – ті класи:  початковий рівень – 3 учнів;  середній – 12 учнів;  достатній – 21 учнів; високий –  12  учнів;</w:t>
      </w:r>
    </w:p>
    <w:p w14:paraId="5E89FFB7" w14:textId="77777777" w:rsidR="00997A25" w:rsidRPr="00997A25" w:rsidRDefault="00997A25" w:rsidP="00997A25">
      <w:pPr>
        <w:tabs>
          <w:tab w:val="left" w:pos="284"/>
        </w:tabs>
        <w:spacing w:after="0"/>
        <w:jc w:val="both"/>
        <w:rPr>
          <w:rFonts w:ascii="Times New Roman" w:hAnsi="Times New Roman" w:cs="Times New Roman"/>
          <w:sz w:val="24"/>
          <w:szCs w:val="24"/>
        </w:rPr>
      </w:pPr>
      <w:r w:rsidRPr="00997A25">
        <w:rPr>
          <w:rFonts w:ascii="Times New Roman" w:hAnsi="Times New Roman" w:cs="Times New Roman"/>
          <w:sz w:val="24"/>
          <w:szCs w:val="24"/>
        </w:rPr>
        <w:t>- 5 – 9 класи:  початковий рівень – 21 учнів;  середній – 70 учнів;  достатній – 71 учень; високий –  17 учнів;</w:t>
      </w:r>
    </w:p>
    <w:p w14:paraId="111DE744" w14:textId="77777777" w:rsidR="00281185" w:rsidRDefault="00997A25" w:rsidP="00997A25">
      <w:pPr>
        <w:tabs>
          <w:tab w:val="left" w:pos="284"/>
        </w:tabs>
        <w:spacing w:after="0"/>
        <w:jc w:val="both"/>
        <w:rPr>
          <w:rFonts w:ascii="Times New Roman" w:hAnsi="Times New Roman" w:cs="Times New Roman"/>
          <w:sz w:val="24"/>
          <w:szCs w:val="24"/>
        </w:rPr>
      </w:pPr>
      <w:r w:rsidRPr="00997A25">
        <w:rPr>
          <w:rFonts w:ascii="Times New Roman" w:hAnsi="Times New Roman" w:cs="Times New Roman"/>
          <w:sz w:val="24"/>
          <w:szCs w:val="24"/>
        </w:rPr>
        <w:t xml:space="preserve">- 10 – 11 класи: початковий рівень – 17 учнів;  середній – 24 учнів;  достатній –  17 учнів; високий – 2 учні. </w:t>
      </w:r>
    </w:p>
    <w:p w14:paraId="6F23FD19" w14:textId="74A58AFC" w:rsidR="00997A25" w:rsidRDefault="00F35833" w:rsidP="00997A25">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lastRenderedPageBreak/>
        <w:tab/>
      </w:r>
      <w:r w:rsidR="00281185" w:rsidRPr="00281185">
        <w:rPr>
          <w:noProof/>
          <w:lang w:eastAsia="uk-UA"/>
        </w:rPr>
        <w:drawing>
          <wp:inline distT="0" distB="0" distL="0" distR="0" wp14:anchorId="205B69B7" wp14:editId="350C58A5">
            <wp:extent cx="5897880" cy="2781300"/>
            <wp:effectExtent l="0" t="0" r="0" b="0"/>
            <wp:docPr id="47689828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7880" cy="2781300"/>
                    </a:xfrm>
                    <a:prstGeom prst="rect">
                      <a:avLst/>
                    </a:prstGeom>
                    <a:noFill/>
                    <a:ln>
                      <a:noFill/>
                    </a:ln>
                  </pic:spPr>
                </pic:pic>
              </a:graphicData>
            </a:graphic>
          </wp:inline>
        </w:drawing>
      </w:r>
    </w:p>
    <w:p w14:paraId="52B19E51" w14:textId="77777777" w:rsidR="00F35833" w:rsidRPr="00997A25" w:rsidRDefault="0018564A" w:rsidP="00997A25">
      <w:pPr>
        <w:pStyle w:val="a3"/>
        <w:numPr>
          <w:ilvl w:val="0"/>
          <w:numId w:val="16"/>
        </w:numPr>
        <w:tabs>
          <w:tab w:val="left" w:pos="284"/>
        </w:tabs>
        <w:ind w:left="0" w:firstLine="0"/>
        <w:jc w:val="both"/>
        <w:rPr>
          <w:sz w:val="24"/>
          <w:szCs w:val="24"/>
        </w:rPr>
      </w:pPr>
      <w:r w:rsidRPr="0018564A">
        <w:rPr>
          <w:sz w:val="24"/>
          <w:szCs w:val="24"/>
        </w:rPr>
        <w:t>27 учнів 9-х класів успішно закінчили дев'ятий клас і отримали  свідоцтво  про  здобуття базової  середньої  освіти та 1 учениця отримала свідоцтво  про  здобуття базової  середньої  освіти з відзнакою.</w:t>
      </w:r>
      <w:r w:rsidR="00F35833" w:rsidRPr="00997A25">
        <w:rPr>
          <w:sz w:val="24"/>
          <w:szCs w:val="24"/>
        </w:rPr>
        <w:t>;</w:t>
      </w:r>
    </w:p>
    <w:p w14:paraId="03137B8C" w14:textId="77777777" w:rsidR="00F35833" w:rsidRPr="00997A25" w:rsidRDefault="00F35833" w:rsidP="00997A25">
      <w:pPr>
        <w:pStyle w:val="a3"/>
        <w:numPr>
          <w:ilvl w:val="0"/>
          <w:numId w:val="16"/>
        </w:numPr>
        <w:tabs>
          <w:tab w:val="left" w:pos="284"/>
        </w:tabs>
        <w:ind w:left="0" w:firstLine="0"/>
        <w:jc w:val="both"/>
        <w:rPr>
          <w:sz w:val="24"/>
          <w:szCs w:val="24"/>
        </w:rPr>
      </w:pPr>
      <w:r w:rsidRPr="00997A25">
        <w:rPr>
          <w:sz w:val="24"/>
          <w:szCs w:val="24"/>
        </w:rPr>
        <w:t>3</w:t>
      </w:r>
      <w:r w:rsidR="00997A25" w:rsidRPr="00997A25">
        <w:rPr>
          <w:sz w:val="24"/>
          <w:szCs w:val="24"/>
        </w:rPr>
        <w:t>3</w:t>
      </w:r>
      <w:r w:rsidRPr="00997A25">
        <w:rPr>
          <w:sz w:val="24"/>
          <w:szCs w:val="24"/>
        </w:rPr>
        <w:t xml:space="preserve"> учні 11-х класів отримали свідоцтва про здобуття повної загальної середньої освіти та випущені зі школи.</w:t>
      </w:r>
      <w:r w:rsidR="0018564A" w:rsidRPr="0018564A">
        <w:t xml:space="preserve"> </w:t>
      </w:r>
      <w:r w:rsidR="0018564A" w:rsidRPr="0018564A">
        <w:rPr>
          <w:sz w:val="24"/>
          <w:szCs w:val="24"/>
        </w:rPr>
        <w:t>Двоє випускників (Пукман Марія, Тафійчук Богдан) отримали свідоцтво з відзнакою та нагороджені золотою медаллю «За високі досягнення у навчанні».</w:t>
      </w:r>
    </w:p>
    <w:p w14:paraId="1D774F7A" w14:textId="77777777" w:rsidR="00F35833" w:rsidRPr="00F35833" w:rsidRDefault="00324474" w:rsidP="003244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997A25">
        <w:rPr>
          <w:rFonts w:ascii="Times New Roman" w:hAnsi="Times New Roman" w:cs="Times New Roman"/>
          <w:sz w:val="24"/>
          <w:szCs w:val="24"/>
        </w:rPr>
        <w:t>Як демонструє статистика</w:t>
      </w:r>
      <w:r w:rsidR="00F35833" w:rsidRPr="00F35833">
        <w:rPr>
          <w:rFonts w:ascii="Times New Roman" w:hAnsi="Times New Roman" w:cs="Times New Roman"/>
          <w:sz w:val="24"/>
          <w:szCs w:val="24"/>
        </w:rPr>
        <w:t>, якість навчальних досягнень учнів знизилася в порівнянні з минулим навчальним роком. Кожному вчителеві слід розробити систему заходів, направлених на підвищення ефективності роботи педагогів в напрямку підвищення якості освіти.</w:t>
      </w:r>
    </w:p>
    <w:p w14:paraId="0530B5D8" w14:textId="77777777" w:rsidR="00B30917" w:rsidRDefault="00B30917" w:rsidP="00997A25">
      <w:pPr>
        <w:spacing w:after="0"/>
        <w:rPr>
          <w:rFonts w:ascii="Times New Roman" w:hAnsi="Times New Roman" w:cs="Times New Roman"/>
          <w:b/>
          <w:sz w:val="24"/>
          <w:szCs w:val="24"/>
        </w:rPr>
      </w:pPr>
    </w:p>
    <w:p w14:paraId="38BCE4A1" w14:textId="7E6633AD" w:rsidR="00F35833" w:rsidRPr="00FF13E6" w:rsidRDefault="00F35833" w:rsidP="00324474">
      <w:pPr>
        <w:spacing w:after="0"/>
        <w:ind w:firstLine="567"/>
        <w:jc w:val="center"/>
        <w:rPr>
          <w:rFonts w:ascii="Times New Roman" w:hAnsi="Times New Roman" w:cs="Times New Roman"/>
          <w:b/>
          <w:sz w:val="24"/>
          <w:szCs w:val="24"/>
        </w:rPr>
      </w:pPr>
      <w:r w:rsidRPr="00FF13E6">
        <w:rPr>
          <w:rFonts w:ascii="Times New Roman" w:hAnsi="Times New Roman" w:cs="Times New Roman"/>
          <w:b/>
          <w:sz w:val="24"/>
          <w:szCs w:val="24"/>
        </w:rPr>
        <w:t>Результати державної підсумкової атестації</w:t>
      </w:r>
      <w:r w:rsidR="00326EA5" w:rsidRPr="00FF13E6">
        <w:rPr>
          <w:rFonts w:ascii="Times New Roman" w:hAnsi="Times New Roman" w:cs="Times New Roman"/>
          <w:b/>
          <w:sz w:val="24"/>
          <w:szCs w:val="24"/>
        </w:rPr>
        <w:t>, моніторинг</w:t>
      </w:r>
      <w:r w:rsidR="00080A21" w:rsidRPr="00FF13E6">
        <w:rPr>
          <w:rFonts w:ascii="Times New Roman" w:hAnsi="Times New Roman" w:cs="Times New Roman"/>
          <w:b/>
          <w:sz w:val="24"/>
          <w:szCs w:val="24"/>
        </w:rPr>
        <w:t>у</w:t>
      </w:r>
    </w:p>
    <w:p w14:paraId="0F4A7515" w14:textId="2826D7EE" w:rsidR="00F35833" w:rsidRPr="00F35833" w:rsidRDefault="00324474" w:rsidP="00A80FFB">
      <w:pPr>
        <w:spacing w:after="0"/>
        <w:jc w:val="both"/>
        <w:rPr>
          <w:rFonts w:ascii="Times New Roman" w:hAnsi="Times New Roman" w:cs="Times New Roman"/>
          <w:sz w:val="24"/>
          <w:szCs w:val="24"/>
        </w:rPr>
      </w:pPr>
      <w:r w:rsidRPr="00FF13E6">
        <w:rPr>
          <w:rFonts w:ascii="Times New Roman" w:hAnsi="Times New Roman" w:cs="Times New Roman"/>
          <w:sz w:val="24"/>
          <w:szCs w:val="24"/>
        </w:rPr>
        <w:t xml:space="preserve">  </w:t>
      </w:r>
      <w:r w:rsidR="00B30917" w:rsidRPr="00FF13E6">
        <w:rPr>
          <w:rFonts w:ascii="Times New Roman" w:hAnsi="Times New Roman" w:cs="Times New Roman"/>
          <w:sz w:val="24"/>
          <w:szCs w:val="24"/>
        </w:rPr>
        <w:t xml:space="preserve">  </w:t>
      </w:r>
      <w:r w:rsidRPr="00FF13E6">
        <w:rPr>
          <w:rFonts w:ascii="Times New Roman" w:hAnsi="Times New Roman" w:cs="Times New Roman"/>
          <w:sz w:val="24"/>
          <w:szCs w:val="24"/>
        </w:rPr>
        <w:t xml:space="preserve">     </w:t>
      </w:r>
      <w:r w:rsidR="00F35833" w:rsidRPr="00FF13E6">
        <w:rPr>
          <w:rFonts w:ascii="Times New Roman" w:hAnsi="Times New Roman" w:cs="Times New Roman"/>
          <w:sz w:val="24"/>
          <w:szCs w:val="24"/>
        </w:rPr>
        <w:t xml:space="preserve">Відповідно до частини 8 статті 12 Закону України «Про освіту», статті 16 Закону України «Про повну загальну середню освіту», Порядку проведення державної підсумкової атестації, затвердженого наказом Міністерства освіти і науки України від 07.12.2018 року № 1369, зареєстрованого в Міністерстві юстиції України 02.01.2019 за № 8/32979, в редакції від 04.02.2022 року та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року № 762, зареєстрованого в Міністерстві юстиції України 30.07.2015 року за № 924/27369,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року № 306, зареєстрованого у Міністерстві юстиції України 31.03.2015 року за № 354/26799, на виконання наказів Міністерства освіти і науки України </w:t>
      </w:r>
      <w:r w:rsidR="00A80FFB" w:rsidRPr="00FF13E6">
        <w:rPr>
          <w:rFonts w:ascii="Times New Roman" w:hAnsi="Times New Roman" w:cs="Times New Roman"/>
          <w:sz w:val="24"/>
          <w:szCs w:val="24"/>
        </w:rPr>
        <w:t xml:space="preserve">від 11 січня 2023 року № 19 «Про звільнення від проходження державної підсумкової атестації </w:t>
      </w:r>
      <w:r w:rsidR="00A80FFB" w:rsidRPr="00A80FFB">
        <w:rPr>
          <w:rFonts w:ascii="Times New Roman" w:hAnsi="Times New Roman" w:cs="Times New Roman"/>
          <w:sz w:val="24"/>
          <w:szCs w:val="24"/>
        </w:rPr>
        <w:t xml:space="preserve">учнів, які завершують здобуття початкової та базової загальної середньої освіти, у 2022/2023 навчальному році», рішення педагогічної ради від </w:t>
      </w:r>
      <w:r w:rsidR="00FF13E6">
        <w:rPr>
          <w:rFonts w:ascii="Times New Roman" w:hAnsi="Times New Roman" w:cs="Times New Roman"/>
          <w:sz w:val="24"/>
          <w:szCs w:val="24"/>
        </w:rPr>
        <w:t>22.03.2023 року (протокол № 4)</w:t>
      </w:r>
      <w:r w:rsidR="00A80FFB" w:rsidRPr="00A80FFB">
        <w:rPr>
          <w:rFonts w:ascii="Times New Roman" w:hAnsi="Times New Roman" w:cs="Times New Roman"/>
          <w:sz w:val="24"/>
          <w:szCs w:val="24"/>
        </w:rPr>
        <w:t xml:space="preserve">, учнів 4-х і 9-х класів у поточному навчальному році звільнено від проходження державної підсумкової атестації. 14 випускників 11-х класів взяли участь у національному мультипредметному тесті, форма якого передбачала оцінювання результатів навчання випускників школи з двох блоків навчальних предметів: основного, що включав предмети, обов’язкові для всіх учнів (українська мова і математика) та додаткового, що включав предмети, які учні вибирали на власний розсуд. </w:t>
      </w:r>
      <w:r w:rsidR="00F35833" w:rsidRPr="00F35833">
        <w:rPr>
          <w:rFonts w:ascii="Times New Roman" w:hAnsi="Times New Roman" w:cs="Times New Roman"/>
          <w:sz w:val="24"/>
          <w:szCs w:val="24"/>
        </w:rPr>
        <w:t>На підставі вищевикладеного можна зробити висновки про належний рівень організації до ДПА/ЗН</w:t>
      </w:r>
      <w:r w:rsidR="00A80FFB">
        <w:rPr>
          <w:rFonts w:ascii="Times New Roman" w:hAnsi="Times New Roman" w:cs="Times New Roman"/>
          <w:sz w:val="24"/>
          <w:szCs w:val="24"/>
        </w:rPr>
        <w:t xml:space="preserve">О, </w:t>
      </w:r>
      <w:r w:rsidR="00A80FFB" w:rsidRPr="00A80FFB">
        <w:t xml:space="preserve"> </w:t>
      </w:r>
      <w:r w:rsidR="00A80FFB" w:rsidRPr="00A80FFB">
        <w:rPr>
          <w:rFonts w:ascii="Times New Roman" w:hAnsi="Times New Roman" w:cs="Times New Roman"/>
          <w:sz w:val="24"/>
          <w:szCs w:val="24"/>
        </w:rPr>
        <w:t>мультипредметн</w:t>
      </w:r>
      <w:r w:rsidR="00A80FFB">
        <w:rPr>
          <w:rFonts w:ascii="Times New Roman" w:hAnsi="Times New Roman" w:cs="Times New Roman"/>
          <w:sz w:val="24"/>
          <w:szCs w:val="24"/>
        </w:rPr>
        <w:t>ого</w:t>
      </w:r>
      <w:r w:rsidR="00A80FFB" w:rsidRPr="00A80FFB">
        <w:rPr>
          <w:rFonts w:ascii="Times New Roman" w:hAnsi="Times New Roman" w:cs="Times New Roman"/>
          <w:sz w:val="24"/>
          <w:szCs w:val="24"/>
        </w:rPr>
        <w:t xml:space="preserve"> тестування</w:t>
      </w:r>
      <w:r w:rsidR="00F35833" w:rsidRPr="00F35833">
        <w:rPr>
          <w:rFonts w:ascii="Times New Roman" w:hAnsi="Times New Roman" w:cs="Times New Roman"/>
          <w:sz w:val="24"/>
          <w:szCs w:val="24"/>
        </w:rPr>
        <w:t>. Зокрема:</w:t>
      </w:r>
    </w:p>
    <w:p w14:paraId="0EE26F5B" w14:textId="270F1968" w:rsidR="00F35833" w:rsidRPr="00FF13E6" w:rsidRDefault="00F35833" w:rsidP="00711A50">
      <w:pPr>
        <w:tabs>
          <w:tab w:val="left" w:pos="284"/>
        </w:tabs>
        <w:spacing w:after="0"/>
        <w:jc w:val="both"/>
        <w:rPr>
          <w:rFonts w:ascii="Times New Roman" w:hAnsi="Times New Roman" w:cs="Times New Roman"/>
          <w:sz w:val="24"/>
          <w:szCs w:val="24"/>
        </w:rPr>
      </w:pPr>
      <w:r w:rsidRPr="00FF13E6">
        <w:rPr>
          <w:rFonts w:ascii="Times New Roman" w:hAnsi="Times New Roman" w:cs="Times New Roman"/>
          <w:sz w:val="24"/>
          <w:szCs w:val="24"/>
        </w:rPr>
        <w:t>• питання «Про особливості зовнішнього незалежного оцінювання 202</w:t>
      </w:r>
      <w:r w:rsidR="00A80FFB" w:rsidRPr="00FF13E6">
        <w:rPr>
          <w:rFonts w:ascii="Times New Roman" w:hAnsi="Times New Roman" w:cs="Times New Roman"/>
          <w:sz w:val="24"/>
          <w:szCs w:val="24"/>
        </w:rPr>
        <w:t>3</w:t>
      </w:r>
      <w:r w:rsidRPr="00FF13E6">
        <w:rPr>
          <w:rFonts w:ascii="Times New Roman" w:hAnsi="Times New Roman" w:cs="Times New Roman"/>
          <w:sz w:val="24"/>
          <w:szCs w:val="24"/>
        </w:rPr>
        <w:t xml:space="preserve"> року» обговорювалося у квітні на </w:t>
      </w:r>
      <w:r w:rsidR="00FF13E6" w:rsidRPr="00FF13E6">
        <w:rPr>
          <w:rFonts w:ascii="Times New Roman" w:hAnsi="Times New Roman" w:cs="Times New Roman"/>
          <w:sz w:val="24"/>
          <w:szCs w:val="24"/>
        </w:rPr>
        <w:t>нараді при директору, на засіданні методичних професійних спільнот</w:t>
      </w:r>
      <w:r w:rsidRPr="00FF13E6">
        <w:rPr>
          <w:rFonts w:ascii="Times New Roman" w:hAnsi="Times New Roman" w:cs="Times New Roman"/>
          <w:sz w:val="24"/>
          <w:szCs w:val="24"/>
        </w:rPr>
        <w:t>;</w:t>
      </w:r>
    </w:p>
    <w:p w14:paraId="1FD6A4F7" w14:textId="2AB00AD4" w:rsidR="00F35833" w:rsidRPr="00F35833" w:rsidRDefault="00F35833" w:rsidP="00711A5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у І</w:t>
      </w:r>
      <w:r w:rsidR="00A80FFB">
        <w:rPr>
          <w:rFonts w:ascii="Times New Roman" w:hAnsi="Times New Roman" w:cs="Times New Roman"/>
          <w:sz w:val="24"/>
          <w:szCs w:val="24"/>
        </w:rPr>
        <w:t xml:space="preserve"> та ІІ</w:t>
      </w:r>
      <w:r w:rsidRPr="00F35833">
        <w:rPr>
          <w:rFonts w:ascii="Times New Roman" w:hAnsi="Times New Roman" w:cs="Times New Roman"/>
          <w:sz w:val="24"/>
          <w:szCs w:val="24"/>
        </w:rPr>
        <w:t xml:space="preserve"> семестр</w:t>
      </w:r>
      <w:r w:rsidR="00A80FFB">
        <w:rPr>
          <w:rFonts w:ascii="Times New Roman" w:hAnsi="Times New Roman" w:cs="Times New Roman"/>
          <w:sz w:val="24"/>
          <w:szCs w:val="24"/>
        </w:rPr>
        <w:t>ах</w:t>
      </w:r>
      <w:r w:rsidRPr="00F35833">
        <w:rPr>
          <w:rFonts w:ascii="Times New Roman" w:hAnsi="Times New Roman" w:cs="Times New Roman"/>
          <w:sz w:val="24"/>
          <w:szCs w:val="24"/>
        </w:rPr>
        <w:t xml:space="preserve"> 202</w:t>
      </w:r>
      <w:r w:rsidR="00A80FFB">
        <w:rPr>
          <w:rFonts w:ascii="Times New Roman" w:hAnsi="Times New Roman" w:cs="Times New Roman"/>
          <w:sz w:val="24"/>
          <w:szCs w:val="24"/>
        </w:rPr>
        <w:t>2</w:t>
      </w:r>
      <w:r w:rsidRPr="00F35833">
        <w:rPr>
          <w:rFonts w:ascii="Times New Roman" w:hAnsi="Times New Roman" w:cs="Times New Roman"/>
          <w:sz w:val="24"/>
          <w:szCs w:val="24"/>
        </w:rPr>
        <w:t>-202</w:t>
      </w:r>
      <w:r w:rsidR="00A80FFB">
        <w:rPr>
          <w:rFonts w:ascii="Times New Roman" w:hAnsi="Times New Roman" w:cs="Times New Roman"/>
          <w:sz w:val="24"/>
          <w:szCs w:val="24"/>
        </w:rPr>
        <w:t>3</w:t>
      </w:r>
      <w:r w:rsidRPr="00F35833">
        <w:rPr>
          <w:rFonts w:ascii="Times New Roman" w:hAnsi="Times New Roman" w:cs="Times New Roman"/>
          <w:sz w:val="24"/>
          <w:szCs w:val="24"/>
        </w:rPr>
        <w:t xml:space="preserve"> навчального року проводилися моніторинги знань випускників</w:t>
      </w:r>
      <w:r w:rsidR="00A80FFB">
        <w:rPr>
          <w:rFonts w:ascii="Times New Roman" w:hAnsi="Times New Roman" w:cs="Times New Roman"/>
          <w:sz w:val="24"/>
          <w:szCs w:val="24"/>
        </w:rPr>
        <w:t xml:space="preserve">  </w:t>
      </w:r>
      <w:r w:rsidRPr="00F35833">
        <w:rPr>
          <w:rFonts w:ascii="Times New Roman" w:hAnsi="Times New Roman" w:cs="Times New Roman"/>
          <w:sz w:val="24"/>
          <w:szCs w:val="24"/>
        </w:rPr>
        <w:t xml:space="preserve"> </w:t>
      </w:r>
      <w:r w:rsidR="00A80FFB">
        <w:rPr>
          <w:rFonts w:ascii="Times New Roman" w:hAnsi="Times New Roman" w:cs="Times New Roman"/>
          <w:sz w:val="24"/>
          <w:szCs w:val="24"/>
        </w:rPr>
        <w:t xml:space="preserve">4-х, </w:t>
      </w:r>
      <w:r w:rsidRPr="00F35833">
        <w:rPr>
          <w:rFonts w:ascii="Times New Roman" w:hAnsi="Times New Roman" w:cs="Times New Roman"/>
          <w:sz w:val="24"/>
          <w:szCs w:val="24"/>
        </w:rPr>
        <w:t xml:space="preserve">9-х та 11-х  класів за завданнями дирекції школи з окремих предметів, що винесені на ДПА та ЗНО: </w:t>
      </w:r>
    </w:p>
    <w:p w14:paraId="088D76E9" w14:textId="09DCE312" w:rsidR="00F35833" w:rsidRPr="00F35833" w:rsidRDefault="00A80FFB" w:rsidP="00711A50">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у</w:t>
      </w:r>
      <w:r w:rsidRPr="00A80FFB">
        <w:rPr>
          <w:rFonts w:ascii="Times New Roman" w:hAnsi="Times New Roman" w:cs="Times New Roman"/>
          <w:sz w:val="24"/>
          <w:szCs w:val="24"/>
        </w:rPr>
        <w:t xml:space="preserve"> І семестрі: з української мови та математики – у</w:t>
      </w:r>
      <w:r w:rsidR="00D620C2">
        <w:rPr>
          <w:rFonts w:ascii="Times New Roman" w:hAnsi="Times New Roman" w:cs="Times New Roman"/>
          <w:sz w:val="24"/>
          <w:szCs w:val="24"/>
        </w:rPr>
        <w:t xml:space="preserve"> 4-х та</w:t>
      </w:r>
      <w:r w:rsidRPr="00A80FFB">
        <w:rPr>
          <w:rFonts w:ascii="Times New Roman" w:hAnsi="Times New Roman" w:cs="Times New Roman"/>
          <w:sz w:val="24"/>
          <w:szCs w:val="24"/>
        </w:rPr>
        <w:t xml:space="preserve"> 9-х класах; з української мови, математики, історії України та німецької мови – в 11-х </w:t>
      </w:r>
      <w:r w:rsidRPr="00FF13E6">
        <w:rPr>
          <w:rFonts w:ascii="Times New Roman" w:hAnsi="Times New Roman" w:cs="Times New Roman"/>
          <w:sz w:val="24"/>
          <w:szCs w:val="24"/>
        </w:rPr>
        <w:t>класах (</w:t>
      </w:r>
      <w:r w:rsidR="00D620C2" w:rsidRPr="00FF13E6">
        <w:rPr>
          <w:rFonts w:ascii="Times New Roman" w:hAnsi="Times New Roman" w:cs="Times New Roman"/>
          <w:sz w:val="24"/>
          <w:szCs w:val="24"/>
        </w:rPr>
        <w:t xml:space="preserve">наказ </w:t>
      </w:r>
      <w:r w:rsidR="00FF13E6" w:rsidRPr="00FF13E6">
        <w:rPr>
          <w:rFonts w:ascii="Times New Roman" w:hAnsi="Times New Roman" w:cs="Times New Roman"/>
          <w:sz w:val="24"/>
          <w:szCs w:val="24"/>
        </w:rPr>
        <w:t xml:space="preserve">№ </w:t>
      </w:r>
      <w:r w:rsidR="00FF13E6">
        <w:rPr>
          <w:rFonts w:ascii="Times New Roman" w:hAnsi="Times New Roman" w:cs="Times New Roman"/>
          <w:sz w:val="24"/>
          <w:szCs w:val="24"/>
        </w:rPr>
        <w:t xml:space="preserve">121 </w:t>
      </w:r>
      <w:r w:rsidR="00D620C2">
        <w:rPr>
          <w:rFonts w:ascii="Times New Roman" w:hAnsi="Times New Roman" w:cs="Times New Roman"/>
          <w:sz w:val="24"/>
          <w:szCs w:val="24"/>
        </w:rPr>
        <w:t xml:space="preserve">від </w:t>
      </w:r>
      <w:r w:rsidR="00FF13E6">
        <w:rPr>
          <w:rFonts w:ascii="Times New Roman" w:hAnsi="Times New Roman" w:cs="Times New Roman"/>
          <w:sz w:val="24"/>
          <w:szCs w:val="24"/>
        </w:rPr>
        <w:t>23.12.2022 року</w:t>
      </w:r>
      <w:r w:rsidR="00D620C2">
        <w:rPr>
          <w:rFonts w:ascii="Times New Roman" w:hAnsi="Times New Roman" w:cs="Times New Roman"/>
          <w:sz w:val="24"/>
          <w:szCs w:val="24"/>
        </w:rPr>
        <w:t xml:space="preserve"> </w:t>
      </w:r>
      <w:r w:rsidR="00D620C2" w:rsidRPr="00D620C2">
        <w:rPr>
          <w:rFonts w:ascii="Times New Roman" w:hAnsi="Times New Roman" w:cs="Times New Roman"/>
          <w:sz w:val="24"/>
          <w:szCs w:val="24"/>
        </w:rPr>
        <w:t xml:space="preserve">«Про результати </w:t>
      </w:r>
      <w:r w:rsidR="00250DA8">
        <w:rPr>
          <w:rFonts w:ascii="Times New Roman" w:hAnsi="Times New Roman" w:cs="Times New Roman"/>
          <w:sz w:val="24"/>
          <w:szCs w:val="24"/>
        </w:rPr>
        <w:t>проведення діагностувальних робіт у</w:t>
      </w:r>
      <w:r w:rsidR="00D620C2" w:rsidRPr="00D620C2">
        <w:rPr>
          <w:rFonts w:ascii="Times New Roman" w:hAnsi="Times New Roman" w:cs="Times New Roman"/>
          <w:sz w:val="24"/>
          <w:szCs w:val="24"/>
        </w:rPr>
        <w:t xml:space="preserve"> </w:t>
      </w:r>
      <w:r w:rsidR="00D620C2">
        <w:rPr>
          <w:rFonts w:ascii="Times New Roman" w:hAnsi="Times New Roman" w:cs="Times New Roman"/>
          <w:sz w:val="24"/>
          <w:szCs w:val="24"/>
        </w:rPr>
        <w:t>4</w:t>
      </w:r>
      <w:r w:rsidR="00250DA8">
        <w:rPr>
          <w:rFonts w:ascii="Times New Roman" w:hAnsi="Times New Roman" w:cs="Times New Roman"/>
          <w:sz w:val="24"/>
          <w:szCs w:val="24"/>
        </w:rPr>
        <w:t>-х класах з української мови та математики</w:t>
      </w:r>
      <w:r w:rsidR="00D620C2" w:rsidRPr="00D620C2">
        <w:rPr>
          <w:rFonts w:ascii="Times New Roman" w:hAnsi="Times New Roman" w:cs="Times New Roman"/>
          <w:sz w:val="24"/>
          <w:szCs w:val="24"/>
        </w:rPr>
        <w:t>»</w:t>
      </w:r>
      <w:r w:rsidR="00D620C2">
        <w:rPr>
          <w:rFonts w:ascii="Times New Roman" w:hAnsi="Times New Roman" w:cs="Times New Roman"/>
          <w:sz w:val="24"/>
          <w:szCs w:val="24"/>
        </w:rPr>
        <w:t xml:space="preserve">, </w:t>
      </w:r>
      <w:r w:rsidRPr="00A80FFB">
        <w:rPr>
          <w:rFonts w:ascii="Times New Roman" w:hAnsi="Times New Roman" w:cs="Times New Roman"/>
          <w:sz w:val="24"/>
          <w:szCs w:val="24"/>
        </w:rPr>
        <w:t xml:space="preserve">наказ від 22.12.2022 року № 119 «Про результати моніторингу рівня знань учнів 9-х та 11-х класів»). У ІІ семестрі проводилися моніторинги знань випускників </w:t>
      </w:r>
      <w:r w:rsidR="00D620C2">
        <w:rPr>
          <w:rFonts w:ascii="Times New Roman" w:hAnsi="Times New Roman" w:cs="Times New Roman"/>
          <w:sz w:val="24"/>
          <w:szCs w:val="24"/>
        </w:rPr>
        <w:t xml:space="preserve">4-х, </w:t>
      </w:r>
      <w:r w:rsidRPr="00A80FFB">
        <w:rPr>
          <w:rFonts w:ascii="Times New Roman" w:hAnsi="Times New Roman" w:cs="Times New Roman"/>
          <w:sz w:val="24"/>
          <w:szCs w:val="24"/>
        </w:rPr>
        <w:t>9-х і 11-х класів з української мови та математики (</w:t>
      </w:r>
      <w:bookmarkStart w:id="5" w:name="_Hlk143285299"/>
      <w:r w:rsidR="00D620C2" w:rsidRPr="00D620C2">
        <w:rPr>
          <w:rFonts w:ascii="Times New Roman" w:hAnsi="Times New Roman" w:cs="Times New Roman"/>
          <w:sz w:val="24"/>
          <w:szCs w:val="24"/>
        </w:rPr>
        <w:t xml:space="preserve">наказ </w:t>
      </w:r>
      <w:r w:rsidR="00D620C2" w:rsidRPr="00250DA8">
        <w:rPr>
          <w:rFonts w:ascii="Times New Roman" w:hAnsi="Times New Roman" w:cs="Times New Roman"/>
          <w:sz w:val="24"/>
          <w:szCs w:val="24"/>
        </w:rPr>
        <w:t xml:space="preserve">від </w:t>
      </w:r>
      <w:r w:rsidR="00250DA8" w:rsidRPr="00250DA8">
        <w:rPr>
          <w:rFonts w:ascii="Times New Roman" w:hAnsi="Times New Roman" w:cs="Times New Roman"/>
          <w:sz w:val="24"/>
          <w:szCs w:val="24"/>
        </w:rPr>
        <w:t>22</w:t>
      </w:r>
      <w:r w:rsidR="00D620C2" w:rsidRPr="00250DA8">
        <w:rPr>
          <w:rFonts w:ascii="Times New Roman" w:hAnsi="Times New Roman" w:cs="Times New Roman"/>
          <w:sz w:val="24"/>
          <w:szCs w:val="24"/>
        </w:rPr>
        <w:t>.05.2023 року  № 5</w:t>
      </w:r>
      <w:r w:rsidR="00250DA8" w:rsidRPr="00250DA8">
        <w:rPr>
          <w:rFonts w:ascii="Times New Roman" w:hAnsi="Times New Roman" w:cs="Times New Roman"/>
          <w:sz w:val="24"/>
          <w:szCs w:val="24"/>
        </w:rPr>
        <w:t>9</w:t>
      </w:r>
      <w:r w:rsidR="00D620C2" w:rsidRPr="00250DA8">
        <w:rPr>
          <w:rFonts w:ascii="Times New Roman" w:hAnsi="Times New Roman" w:cs="Times New Roman"/>
          <w:sz w:val="24"/>
          <w:szCs w:val="24"/>
        </w:rPr>
        <w:t xml:space="preserve"> «Про результати </w:t>
      </w:r>
      <w:r w:rsidR="00250DA8" w:rsidRPr="00250DA8">
        <w:rPr>
          <w:rFonts w:ascii="Times New Roman" w:hAnsi="Times New Roman" w:cs="Times New Roman"/>
          <w:sz w:val="24"/>
          <w:szCs w:val="24"/>
        </w:rPr>
        <w:t xml:space="preserve">проведення </w:t>
      </w:r>
      <w:r w:rsidR="00D620C2" w:rsidRPr="00250DA8">
        <w:rPr>
          <w:rFonts w:ascii="Times New Roman" w:hAnsi="Times New Roman" w:cs="Times New Roman"/>
          <w:sz w:val="24"/>
          <w:szCs w:val="24"/>
        </w:rPr>
        <w:t>моніторинг</w:t>
      </w:r>
      <w:r w:rsidR="00250DA8" w:rsidRPr="00250DA8">
        <w:rPr>
          <w:rFonts w:ascii="Times New Roman" w:hAnsi="Times New Roman" w:cs="Times New Roman"/>
          <w:sz w:val="24"/>
          <w:szCs w:val="24"/>
        </w:rPr>
        <w:t>ових діагностувальних робіт у</w:t>
      </w:r>
      <w:r w:rsidR="00D620C2" w:rsidRPr="00250DA8">
        <w:rPr>
          <w:rFonts w:ascii="Times New Roman" w:hAnsi="Times New Roman" w:cs="Times New Roman"/>
          <w:sz w:val="24"/>
          <w:szCs w:val="24"/>
        </w:rPr>
        <w:t xml:space="preserve"> 4</w:t>
      </w:r>
      <w:r w:rsidR="00250DA8" w:rsidRPr="00250DA8">
        <w:rPr>
          <w:rFonts w:ascii="Times New Roman" w:hAnsi="Times New Roman" w:cs="Times New Roman"/>
          <w:sz w:val="24"/>
          <w:szCs w:val="24"/>
        </w:rPr>
        <w:t xml:space="preserve">-х класах з української мови </w:t>
      </w:r>
      <w:r w:rsidR="00250DA8">
        <w:rPr>
          <w:rFonts w:ascii="Times New Roman" w:hAnsi="Times New Roman" w:cs="Times New Roman"/>
          <w:sz w:val="24"/>
          <w:szCs w:val="24"/>
        </w:rPr>
        <w:t>та математики</w:t>
      </w:r>
      <w:r w:rsidR="00D620C2" w:rsidRPr="00D620C2">
        <w:rPr>
          <w:rFonts w:ascii="Times New Roman" w:hAnsi="Times New Roman" w:cs="Times New Roman"/>
          <w:sz w:val="24"/>
          <w:szCs w:val="24"/>
        </w:rPr>
        <w:t>»</w:t>
      </w:r>
      <w:r w:rsidR="00D620C2">
        <w:rPr>
          <w:rFonts w:ascii="Times New Roman" w:hAnsi="Times New Roman" w:cs="Times New Roman"/>
          <w:sz w:val="24"/>
          <w:szCs w:val="24"/>
        </w:rPr>
        <w:t xml:space="preserve">, </w:t>
      </w:r>
      <w:r w:rsidRPr="00A80FFB">
        <w:rPr>
          <w:rFonts w:ascii="Times New Roman" w:hAnsi="Times New Roman" w:cs="Times New Roman"/>
          <w:sz w:val="24"/>
          <w:szCs w:val="24"/>
        </w:rPr>
        <w:t>наказ від 17.05.2023 року  № 56 «Про результати моніторингу рівня знань учнів 9-х та 11-х класів»</w:t>
      </w:r>
      <w:bookmarkEnd w:id="5"/>
      <w:r w:rsidRPr="00A80FFB">
        <w:rPr>
          <w:rFonts w:ascii="Times New Roman" w:hAnsi="Times New Roman" w:cs="Times New Roman"/>
          <w:sz w:val="24"/>
          <w:szCs w:val="24"/>
        </w:rPr>
        <w:t>)</w:t>
      </w:r>
      <w:r w:rsidR="00D620C2">
        <w:rPr>
          <w:rFonts w:ascii="Times New Roman" w:hAnsi="Times New Roman" w:cs="Times New Roman"/>
          <w:sz w:val="24"/>
          <w:szCs w:val="24"/>
        </w:rPr>
        <w:t>;</w:t>
      </w:r>
    </w:p>
    <w:p w14:paraId="3617850A" w14:textId="26594F18" w:rsidR="00F35833" w:rsidRPr="00F35833" w:rsidRDefault="00F35833" w:rsidP="00711A5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вчителі-предметники забезпечили виконання державних програм з навчальних предметів;</w:t>
      </w:r>
    </w:p>
    <w:p w14:paraId="3F57938B" w14:textId="5D379398" w:rsidR="00F35833" w:rsidRPr="00F35833" w:rsidRDefault="00F35833" w:rsidP="00711A5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вчителями-предметниками були складені також календарно-тематичні плани на виконання Програм підготовки учнів до ЗНО-202</w:t>
      </w:r>
      <w:r w:rsidR="00D620C2">
        <w:rPr>
          <w:rFonts w:ascii="Times New Roman" w:hAnsi="Times New Roman" w:cs="Times New Roman"/>
          <w:sz w:val="24"/>
          <w:szCs w:val="24"/>
        </w:rPr>
        <w:t>3</w:t>
      </w:r>
      <w:r w:rsidRPr="00F35833">
        <w:rPr>
          <w:rFonts w:ascii="Times New Roman" w:hAnsi="Times New Roman" w:cs="Times New Roman"/>
          <w:sz w:val="24"/>
          <w:szCs w:val="24"/>
        </w:rPr>
        <w:t xml:space="preserve"> з навчальних дисциплін, затверджених Міністерством освіти і науки України;</w:t>
      </w:r>
    </w:p>
    <w:p w14:paraId="1DC41D34" w14:textId="77777777" w:rsidR="00F35833" w:rsidRPr="00F35833" w:rsidRDefault="00F35833" w:rsidP="00711A5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протягом ІІ семестру велося систематичне повторення навчального матеріалу з навчальних предметів;</w:t>
      </w:r>
    </w:p>
    <w:p w14:paraId="07A12857" w14:textId="77777777" w:rsidR="00F35833" w:rsidRPr="00F35833" w:rsidRDefault="00F35833" w:rsidP="00711A50">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 розроблялись і впроваджувались в освітній процес різнорівневі тестові завдання для учнів;</w:t>
      </w:r>
    </w:p>
    <w:p w14:paraId="7E7FCDEF" w14:textId="243C60A0" w:rsidR="00B30917" w:rsidRDefault="00F35833" w:rsidP="00D620C2">
      <w:pPr>
        <w:tabs>
          <w:tab w:val="left" w:pos="284"/>
        </w:tabs>
        <w:spacing w:after="0"/>
        <w:jc w:val="both"/>
        <w:rPr>
          <w:rFonts w:ascii="Times New Roman" w:hAnsi="Times New Roman" w:cs="Times New Roman"/>
          <w:sz w:val="24"/>
          <w:szCs w:val="24"/>
        </w:rPr>
      </w:pPr>
      <w:r w:rsidRPr="00F35833">
        <w:rPr>
          <w:rFonts w:ascii="Times New Roman" w:hAnsi="Times New Roman" w:cs="Times New Roman"/>
          <w:sz w:val="24"/>
          <w:szCs w:val="24"/>
        </w:rPr>
        <w:t>•</w:t>
      </w:r>
      <w:r w:rsidRPr="00F35833">
        <w:rPr>
          <w:rFonts w:ascii="Times New Roman" w:hAnsi="Times New Roman" w:cs="Times New Roman"/>
          <w:sz w:val="24"/>
          <w:szCs w:val="24"/>
        </w:rPr>
        <w:tab/>
        <w:t xml:space="preserve">діяльність педагогічного колективу була спрямована на успішне завершення навчального року та проведення ЗНО, враховуючи особливості карантинних обмежень та </w:t>
      </w:r>
      <w:r w:rsidR="00D620C2">
        <w:rPr>
          <w:rFonts w:ascii="Times New Roman" w:hAnsi="Times New Roman" w:cs="Times New Roman"/>
          <w:sz w:val="24"/>
          <w:szCs w:val="24"/>
        </w:rPr>
        <w:t xml:space="preserve">короткочасного </w:t>
      </w:r>
      <w:r w:rsidRPr="00F35833">
        <w:rPr>
          <w:rFonts w:ascii="Times New Roman" w:hAnsi="Times New Roman" w:cs="Times New Roman"/>
          <w:sz w:val="24"/>
          <w:szCs w:val="24"/>
        </w:rPr>
        <w:t>дистанційного навчання.</w:t>
      </w:r>
    </w:p>
    <w:p w14:paraId="4361786A" w14:textId="77777777" w:rsidR="00EB73B9" w:rsidRDefault="00EB73B9" w:rsidP="00D620C2">
      <w:pPr>
        <w:tabs>
          <w:tab w:val="left" w:pos="284"/>
        </w:tabs>
        <w:spacing w:after="0"/>
        <w:jc w:val="both"/>
        <w:rPr>
          <w:rFonts w:ascii="Times New Roman" w:hAnsi="Times New Roman" w:cs="Times New Roman"/>
          <w:sz w:val="24"/>
          <w:szCs w:val="24"/>
        </w:rPr>
      </w:pPr>
    </w:p>
    <w:p w14:paraId="5F996565" w14:textId="14029BDB" w:rsidR="00D620C2" w:rsidRPr="00C2123E" w:rsidRDefault="00D620C2" w:rsidP="00D620C2">
      <w:pPr>
        <w:spacing w:after="0" w:line="240" w:lineRule="auto"/>
        <w:ind w:left="-284" w:firstLine="568"/>
        <w:jc w:val="center"/>
        <w:rPr>
          <w:rFonts w:ascii="Times New Roman" w:eastAsia="Calibri" w:hAnsi="Times New Roman" w:cs="Times New Roman"/>
          <w:color w:val="000000"/>
          <w:sz w:val="24"/>
          <w:szCs w:val="24"/>
        </w:rPr>
      </w:pPr>
      <w:r w:rsidRPr="00C2123E">
        <w:rPr>
          <w:rStyle w:val="mwe-math-mathml-inline"/>
          <w:rFonts w:ascii="Times New Roman" w:eastAsia="Calibri" w:hAnsi="Times New Roman" w:cs="Times New Roman"/>
          <w:vanish/>
          <w:sz w:val="24"/>
          <w:szCs w:val="24"/>
        </w:rPr>
        <w:t>{\displaystyle {\frac {x_{1}+x_{2}+x_{3}+x_{4}}{4}}.}</w:t>
      </w:r>
      <w:r w:rsidRPr="00C2123E">
        <w:rPr>
          <w:rFonts w:ascii="Times New Roman" w:eastAsia="Calibri" w:hAnsi="Times New Roman" w:cs="Times New Roman"/>
          <w:b/>
          <w:sz w:val="24"/>
          <w:szCs w:val="24"/>
        </w:rPr>
        <w:t xml:space="preserve">Результати </w:t>
      </w:r>
      <w:r w:rsidRPr="00C2123E">
        <w:rPr>
          <w:rFonts w:ascii="Times New Roman" w:hAnsi="Times New Roman" w:cs="Times New Roman"/>
          <w:b/>
          <w:sz w:val="24"/>
          <w:szCs w:val="24"/>
        </w:rPr>
        <w:t xml:space="preserve">моніторингової </w:t>
      </w:r>
      <w:r w:rsidRPr="00C2123E">
        <w:rPr>
          <w:rFonts w:ascii="Times New Roman" w:eastAsia="Calibri" w:hAnsi="Times New Roman" w:cs="Times New Roman"/>
          <w:b/>
          <w:sz w:val="24"/>
          <w:szCs w:val="24"/>
        </w:rPr>
        <w:t>роботи з української мови у 4-х класах</w:t>
      </w:r>
    </w:p>
    <w:tbl>
      <w:tblPr>
        <w:tblW w:w="10214"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559"/>
        <w:gridCol w:w="709"/>
        <w:gridCol w:w="567"/>
        <w:gridCol w:w="567"/>
        <w:gridCol w:w="709"/>
        <w:gridCol w:w="851"/>
        <w:gridCol w:w="7"/>
        <w:gridCol w:w="843"/>
        <w:gridCol w:w="567"/>
        <w:gridCol w:w="7"/>
        <w:gridCol w:w="844"/>
        <w:gridCol w:w="567"/>
        <w:gridCol w:w="7"/>
        <w:gridCol w:w="843"/>
        <w:gridCol w:w="567"/>
        <w:gridCol w:w="7"/>
      </w:tblGrid>
      <w:tr w:rsidR="00D620C2" w:rsidRPr="00C2123E" w14:paraId="0E452AA0" w14:textId="77777777" w:rsidTr="00080A21">
        <w:trPr>
          <w:trHeight w:val="425"/>
        </w:trPr>
        <w:tc>
          <w:tcPr>
            <w:tcW w:w="993" w:type="dxa"/>
            <w:vMerge w:val="restart"/>
            <w:tcBorders>
              <w:top w:val="single" w:sz="12" w:space="0" w:color="auto"/>
              <w:left w:val="single" w:sz="6" w:space="0" w:color="auto"/>
              <w:bottom w:val="single" w:sz="6" w:space="0" w:color="auto"/>
              <w:right w:val="single" w:sz="6" w:space="0" w:color="auto"/>
            </w:tcBorders>
            <w:textDirection w:val="btLr"/>
            <w:vAlign w:val="center"/>
          </w:tcPr>
          <w:p w14:paraId="2615B34C"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Клас</w:t>
            </w:r>
          </w:p>
        </w:tc>
        <w:tc>
          <w:tcPr>
            <w:tcW w:w="1559" w:type="dxa"/>
            <w:vMerge w:val="restart"/>
            <w:tcBorders>
              <w:top w:val="single" w:sz="12" w:space="0" w:color="auto"/>
              <w:left w:val="single" w:sz="6" w:space="0" w:color="auto"/>
              <w:bottom w:val="single" w:sz="6" w:space="0" w:color="auto"/>
              <w:right w:val="single" w:sz="6" w:space="0" w:color="auto"/>
            </w:tcBorders>
            <w:vAlign w:val="center"/>
          </w:tcPr>
          <w:p w14:paraId="298C38E9" w14:textId="77777777" w:rsidR="00D620C2" w:rsidRPr="00C2123E" w:rsidRDefault="00D620C2" w:rsidP="00D620C2">
            <w:pPr>
              <w:spacing w:after="0" w:line="240" w:lineRule="auto"/>
              <w:ind w:left="-105" w:right="-108"/>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Учитель</w:t>
            </w:r>
          </w:p>
        </w:tc>
        <w:tc>
          <w:tcPr>
            <w:tcW w:w="1843" w:type="dxa"/>
            <w:gridSpan w:val="3"/>
            <w:vMerge w:val="restart"/>
            <w:tcBorders>
              <w:top w:val="single" w:sz="12" w:space="0" w:color="auto"/>
              <w:left w:val="single" w:sz="6" w:space="0" w:color="auto"/>
              <w:right w:val="single" w:sz="6" w:space="0" w:color="auto"/>
            </w:tcBorders>
            <w:vAlign w:val="center"/>
          </w:tcPr>
          <w:p w14:paraId="0370155F" w14:textId="77777777" w:rsidR="00D620C2" w:rsidRPr="00C2123E" w:rsidRDefault="00D620C2" w:rsidP="00FF13E6">
            <w:pPr>
              <w:spacing w:after="0" w:line="240" w:lineRule="auto"/>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К-сть учнів</w:t>
            </w:r>
          </w:p>
        </w:tc>
        <w:tc>
          <w:tcPr>
            <w:tcW w:w="5819" w:type="dxa"/>
            <w:gridSpan w:val="12"/>
            <w:tcBorders>
              <w:top w:val="single" w:sz="12" w:space="0" w:color="auto"/>
              <w:left w:val="single" w:sz="6" w:space="0" w:color="auto"/>
              <w:bottom w:val="single" w:sz="6" w:space="0" w:color="auto"/>
              <w:right w:val="single" w:sz="12" w:space="0" w:color="auto"/>
            </w:tcBorders>
            <w:vAlign w:val="center"/>
          </w:tcPr>
          <w:p w14:paraId="7DF07F00"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Рівні  навчальних досягнень</w:t>
            </w:r>
          </w:p>
        </w:tc>
      </w:tr>
      <w:tr w:rsidR="00D620C2" w:rsidRPr="00C2123E" w14:paraId="3CDE2E35" w14:textId="77777777" w:rsidTr="00080A21">
        <w:tc>
          <w:tcPr>
            <w:tcW w:w="993" w:type="dxa"/>
            <w:vMerge/>
            <w:tcBorders>
              <w:top w:val="single" w:sz="12" w:space="0" w:color="auto"/>
              <w:left w:val="single" w:sz="6" w:space="0" w:color="auto"/>
              <w:bottom w:val="single" w:sz="6" w:space="0" w:color="auto"/>
              <w:right w:val="single" w:sz="6" w:space="0" w:color="auto"/>
            </w:tcBorders>
            <w:vAlign w:val="center"/>
          </w:tcPr>
          <w:p w14:paraId="0E80E6EA" w14:textId="77777777" w:rsidR="00D620C2" w:rsidRPr="00C2123E" w:rsidRDefault="00D620C2" w:rsidP="00FF13E6">
            <w:pPr>
              <w:spacing w:after="0" w:line="240" w:lineRule="auto"/>
              <w:jc w:val="both"/>
              <w:rPr>
                <w:rFonts w:ascii="Times New Roman" w:eastAsia="Calibri" w:hAnsi="Times New Roman" w:cs="Times New Roman"/>
                <w:b/>
                <w:sz w:val="20"/>
                <w:szCs w:val="20"/>
              </w:rPr>
            </w:pPr>
          </w:p>
        </w:tc>
        <w:tc>
          <w:tcPr>
            <w:tcW w:w="1559" w:type="dxa"/>
            <w:vMerge/>
            <w:tcBorders>
              <w:top w:val="single" w:sz="12" w:space="0" w:color="auto"/>
              <w:left w:val="single" w:sz="6" w:space="0" w:color="auto"/>
              <w:bottom w:val="single" w:sz="6" w:space="0" w:color="auto"/>
              <w:right w:val="single" w:sz="6" w:space="0" w:color="auto"/>
            </w:tcBorders>
            <w:vAlign w:val="center"/>
          </w:tcPr>
          <w:p w14:paraId="022747A0" w14:textId="77777777" w:rsidR="00D620C2" w:rsidRPr="00C2123E" w:rsidRDefault="00D620C2" w:rsidP="00FF13E6">
            <w:pPr>
              <w:spacing w:after="0" w:line="240" w:lineRule="auto"/>
              <w:jc w:val="both"/>
              <w:rPr>
                <w:rFonts w:ascii="Times New Roman" w:eastAsia="Calibri" w:hAnsi="Times New Roman" w:cs="Times New Roman"/>
                <w:b/>
                <w:color w:val="C00000"/>
                <w:sz w:val="20"/>
                <w:szCs w:val="20"/>
              </w:rPr>
            </w:pPr>
          </w:p>
        </w:tc>
        <w:tc>
          <w:tcPr>
            <w:tcW w:w="1843" w:type="dxa"/>
            <w:gridSpan w:val="3"/>
            <w:vMerge/>
            <w:tcBorders>
              <w:left w:val="single" w:sz="6" w:space="0" w:color="auto"/>
              <w:bottom w:val="single" w:sz="6" w:space="0" w:color="auto"/>
              <w:right w:val="single" w:sz="6" w:space="0" w:color="auto"/>
            </w:tcBorders>
            <w:vAlign w:val="center"/>
          </w:tcPr>
          <w:p w14:paraId="37F36379" w14:textId="77777777" w:rsidR="00D620C2" w:rsidRPr="00C2123E" w:rsidRDefault="00D620C2" w:rsidP="00FF13E6">
            <w:pPr>
              <w:spacing w:after="0" w:line="240" w:lineRule="auto"/>
              <w:jc w:val="both"/>
              <w:rPr>
                <w:rFonts w:ascii="Times New Roman" w:eastAsia="Calibri" w:hAnsi="Times New Roman" w:cs="Times New Roman"/>
                <w:b/>
                <w:sz w:val="20"/>
                <w:szCs w:val="20"/>
              </w:rPr>
            </w:pPr>
          </w:p>
        </w:tc>
        <w:tc>
          <w:tcPr>
            <w:tcW w:w="1567" w:type="dxa"/>
            <w:gridSpan w:val="3"/>
            <w:tcBorders>
              <w:top w:val="single" w:sz="6" w:space="0" w:color="auto"/>
              <w:left w:val="single" w:sz="6" w:space="0" w:color="auto"/>
              <w:bottom w:val="single" w:sz="6" w:space="0" w:color="auto"/>
              <w:right w:val="single" w:sz="6" w:space="0" w:color="auto"/>
            </w:tcBorders>
          </w:tcPr>
          <w:p w14:paraId="0F3BE218" w14:textId="77777777" w:rsidR="00D620C2" w:rsidRPr="00C2123E" w:rsidRDefault="00D620C2" w:rsidP="00FF13E6">
            <w:pPr>
              <w:spacing w:after="0" w:line="240" w:lineRule="auto"/>
              <w:ind w:right="-66" w:hanging="108"/>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Початковий</w:t>
            </w:r>
          </w:p>
        </w:tc>
        <w:tc>
          <w:tcPr>
            <w:tcW w:w="1417" w:type="dxa"/>
            <w:gridSpan w:val="3"/>
            <w:tcBorders>
              <w:top w:val="single" w:sz="6" w:space="0" w:color="auto"/>
              <w:left w:val="single" w:sz="6" w:space="0" w:color="auto"/>
              <w:bottom w:val="single" w:sz="6" w:space="0" w:color="auto"/>
              <w:right w:val="single" w:sz="6" w:space="0" w:color="auto"/>
            </w:tcBorders>
          </w:tcPr>
          <w:p w14:paraId="075D61A1"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Середній</w:t>
            </w:r>
          </w:p>
        </w:tc>
        <w:tc>
          <w:tcPr>
            <w:tcW w:w="1418" w:type="dxa"/>
            <w:gridSpan w:val="3"/>
            <w:tcBorders>
              <w:top w:val="single" w:sz="6" w:space="0" w:color="auto"/>
              <w:left w:val="single" w:sz="6" w:space="0" w:color="auto"/>
              <w:bottom w:val="single" w:sz="6" w:space="0" w:color="auto"/>
              <w:right w:val="single" w:sz="6" w:space="0" w:color="auto"/>
            </w:tcBorders>
          </w:tcPr>
          <w:p w14:paraId="247705BA" w14:textId="77777777" w:rsidR="00D620C2" w:rsidRPr="00C2123E" w:rsidRDefault="00D620C2" w:rsidP="00FF13E6">
            <w:pPr>
              <w:spacing w:after="0" w:line="240" w:lineRule="auto"/>
              <w:ind w:right="-108"/>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Достатній</w:t>
            </w:r>
          </w:p>
        </w:tc>
        <w:tc>
          <w:tcPr>
            <w:tcW w:w="1417" w:type="dxa"/>
            <w:gridSpan w:val="3"/>
            <w:tcBorders>
              <w:top w:val="single" w:sz="6" w:space="0" w:color="auto"/>
              <w:left w:val="single" w:sz="6" w:space="0" w:color="auto"/>
              <w:bottom w:val="single" w:sz="6" w:space="0" w:color="auto"/>
              <w:right w:val="single" w:sz="12" w:space="0" w:color="auto"/>
            </w:tcBorders>
          </w:tcPr>
          <w:p w14:paraId="052378CE"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Високий</w:t>
            </w:r>
          </w:p>
        </w:tc>
      </w:tr>
      <w:tr w:rsidR="00D620C2" w:rsidRPr="00C2123E" w14:paraId="33BD628A" w14:textId="77777777" w:rsidTr="00080A21">
        <w:trPr>
          <w:gridAfter w:val="1"/>
          <w:wAfter w:w="7" w:type="dxa"/>
          <w:cantSplit/>
          <w:trHeight w:val="912"/>
        </w:trPr>
        <w:tc>
          <w:tcPr>
            <w:tcW w:w="993" w:type="dxa"/>
            <w:vMerge/>
            <w:tcBorders>
              <w:top w:val="single" w:sz="12" w:space="0" w:color="auto"/>
              <w:left w:val="single" w:sz="6" w:space="0" w:color="auto"/>
              <w:bottom w:val="single" w:sz="6" w:space="0" w:color="auto"/>
              <w:right w:val="single" w:sz="6" w:space="0" w:color="auto"/>
            </w:tcBorders>
            <w:vAlign w:val="center"/>
          </w:tcPr>
          <w:p w14:paraId="329F8A03" w14:textId="77777777" w:rsidR="00D620C2" w:rsidRPr="00C2123E" w:rsidRDefault="00D620C2" w:rsidP="00FF13E6">
            <w:pPr>
              <w:spacing w:after="0" w:line="240" w:lineRule="auto"/>
              <w:jc w:val="both"/>
              <w:rPr>
                <w:rFonts w:ascii="Times New Roman" w:eastAsia="Calibri" w:hAnsi="Times New Roman" w:cs="Times New Roman"/>
                <w:b/>
                <w:sz w:val="20"/>
                <w:szCs w:val="20"/>
              </w:rPr>
            </w:pPr>
          </w:p>
        </w:tc>
        <w:tc>
          <w:tcPr>
            <w:tcW w:w="1559" w:type="dxa"/>
            <w:vMerge/>
            <w:tcBorders>
              <w:top w:val="single" w:sz="12" w:space="0" w:color="auto"/>
              <w:left w:val="single" w:sz="6" w:space="0" w:color="auto"/>
              <w:bottom w:val="single" w:sz="6" w:space="0" w:color="auto"/>
              <w:right w:val="single" w:sz="6" w:space="0" w:color="auto"/>
            </w:tcBorders>
            <w:vAlign w:val="center"/>
          </w:tcPr>
          <w:p w14:paraId="2D7E5801" w14:textId="77777777" w:rsidR="00D620C2" w:rsidRPr="00C2123E" w:rsidRDefault="00D620C2" w:rsidP="00FF13E6">
            <w:pPr>
              <w:spacing w:after="0" w:line="240" w:lineRule="auto"/>
              <w:jc w:val="both"/>
              <w:rPr>
                <w:rFonts w:ascii="Times New Roman" w:eastAsia="Calibri" w:hAnsi="Times New Roman" w:cs="Times New Roman"/>
                <w:b/>
                <w:color w:val="C00000"/>
                <w:sz w:val="20"/>
                <w:szCs w:val="20"/>
              </w:rPr>
            </w:pPr>
          </w:p>
        </w:tc>
        <w:tc>
          <w:tcPr>
            <w:tcW w:w="709" w:type="dxa"/>
            <w:tcBorders>
              <w:top w:val="single" w:sz="6" w:space="0" w:color="auto"/>
              <w:left w:val="single" w:sz="6" w:space="0" w:color="auto"/>
              <w:bottom w:val="single" w:sz="6" w:space="0" w:color="auto"/>
              <w:right w:val="single" w:sz="6" w:space="0" w:color="auto"/>
            </w:tcBorders>
            <w:textDirection w:val="btLr"/>
          </w:tcPr>
          <w:p w14:paraId="6302D9B4"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Всього</w:t>
            </w:r>
          </w:p>
        </w:tc>
        <w:tc>
          <w:tcPr>
            <w:tcW w:w="567" w:type="dxa"/>
            <w:tcBorders>
              <w:top w:val="single" w:sz="6" w:space="0" w:color="auto"/>
              <w:left w:val="single" w:sz="6" w:space="0" w:color="auto"/>
              <w:bottom w:val="single" w:sz="6" w:space="0" w:color="auto"/>
              <w:right w:val="single" w:sz="6" w:space="0" w:color="auto"/>
            </w:tcBorders>
            <w:textDirection w:val="btLr"/>
          </w:tcPr>
          <w:p w14:paraId="7F66C932"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Писало</w:t>
            </w:r>
          </w:p>
        </w:tc>
        <w:tc>
          <w:tcPr>
            <w:tcW w:w="567" w:type="dxa"/>
            <w:tcBorders>
              <w:top w:val="single" w:sz="6" w:space="0" w:color="auto"/>
              <w:left w:val="single" w:sz="6" w:space="0" w:color="auto"/>
              <w:bottom w:val="single" w:sz="6" w:space="0" w:color="auto"/>
              <w:right w:val="single" w:sz="6" w:space="0" w:color="auto"/>
            </w:tcBorders>
            <w:textDirection w:val="btLr"/>
          </w:tcPr>
          <w:p w14:paraId="25417834"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c>
          <w:tcPr>
            <w:tcW w:w="709" w:type="dxa"/>
            <w:tcBorders>
              <w:top w:val="single" w:sz="6" w:space="0" w:color="auto"/>
              <w:left w:val="single" w:sz="6" w:space="0" w:color="auto"/>
              <w:bottom w:val="single" w:sz="6" w:space="0" w:color="auto"/>
              <w:right w:val="single" w:sz="6" w:space="0" w:color="auto"/>
            </w:tcBorders>
            <w:textDirection w:val="btLr"/>
          </w:tcPr>
          <w:p w14:paraId="5BAD323D"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К-сть учнів</w:t>
            </w:r>
          </w:p>
        </w:tc>
        <w:tc>
          <w:tcPr>
            <w:tcW w:w="851" w:type="dxa"/>
            <w:tcBorders>
              <w:top w:val="single" w:sz="6" w:space="0" w:color="auto"/>
              <w:left w:val="single" w:sz="6" w:space="0" w:color="auto"/>
              <w:bottom w:val="single" w:sz="6" w:space="0" w:color="auto"/>
              <w:right w:val="single" w:sz="6" w:space="0" w:color="auto"/>
            </w:tcBorders>
            <w:textDirection w:val="btLr"/>
          </w:tcPr>
          <w:p w14:paraId="1E6D35B7"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extDirection w:val="btLr"/>
          </w:tcPr>
          <w:p w14:paraId="5EB26201"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К-сть учнів</w:t>
            </w:r>
          </w:p>
        </w:tc>
        <w:tc>
          <w:tcPr>
            <w:tcW w:w="567" w:type="dxa"/>
            <w:tcBorders>
              <w:top w:val="single" w:sz="6" w:space="0" w:color="auto"/>
              <w:left w:val="single" w:sz="6" w:space="0" w:color="auto"/>
              <w:bottom w:val="single" w:sz="6" w:space="0" w:color="auto"/>
              <w:right w:val="single" w:sz="6" w:space="0" w:color="auto"/>
            </w:tcBorders>
            <w:textDirection w:val="btLr"/>
          </w:tcPr>
          <w:p w14:paraId="7C66A6DD"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extDirection w:val="btLr"/>
          </w:tcPr>
          <w:p w14:paraId="091C58B6"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 xml:space="preserve">К-сть учнів </w:t>
            </w:r>
          </w:p>
        </w:tc>
        <w:tc>
          <w:tcPr>
            <w:tcW w:w="567" w:type="dxa"/>
            <w:tcBorders>
              <w:top w:val="single" w:sz="6" w:space="0" w:color="auto"/>
              <w:left w:val="single" w:sz="6" w:space="0" w:color="auto"/>
              <w:bottom w:val="single" w:sz="6" w:space="0" w:color="auto"/>
              <w:right w:val="single" w:sz="6" w:space="0" w:color="auto"/>
            </w:tcBorders>
            <w:textDirection w:val="btLr"/>
          </w:tcPr>
          <w:p w14:paraId="1F83EB4D"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extDirection w:val="btLr"/>
          </w:tcPr>
          <w:p w14:paraId="22E6B0C2"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К-сть учнів</w:t>
            </w:r>
          </w:p>
        </w:tc>
        <w:tc>
          <w:tcPr>
            <w:tcW w:w="567" w:type="dxa"/>
            <w:tcBorders>
              <w:top w:val="single" w:sz="6" w:space="0" w:color="auto"/>
              <w:left w:val="single" w:sz="6" w:space="0" w:color="auto"/>
              <w:bottom w:val="single" w:sz="6" w:space="0" w:color="auto"/>
              <w:right w:val="single" w:sz="12" w:space="0" w:color="auto"/>
            </w:tcBorders>
            <w:textDirection w:val="btLr"/>
          </w:tcPr>
          <w:p w14:paraId="0717B668"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r>
      <w:tr w:rsidR="00D620C2" w:rsidRPr="00C2123E" w14:paraId="40E0A79B" w14:textId="77777777" w:rsidTr="00080A21">
        <w:trPr>
          <w:gridAfter w:val="1"/>
          <w:wAfter w:w="7" w:type="dxa"/>
          <w:trHeight w:val="275"/>
        </w:trPr>
        <w:tc>
          <w:tcPr>
            <w:tcW w:w="993" w:type="dxa"/>
            <w:tcBorders>
              <w:top w:val="single" w:sz="12" w:space="0" w:color="auto"/>
              <w:left w:val="single" w:sz="6" w:space="0" w:color="auto"/>
              <w:bottom w:val="single" w:sz="6" w:space="0" w:color="auto"/>
              <w:right w:val="single" w:sz="6" w:space="0" w:color="auto"/>
            </w:tcBorders>
          </w:tcPr>
          <w:p w14:paraId="037A08CD" w14:textId="77777777" w:rsidR="00D620C2" w:rsidRPr="00C2123E" w:rsidRDefault="00D620C2" w:rsidP="00FF13E6">
            <w:pPr>
              <w:spacing w:after="0" w:line="240" w:lineRule="auto"/>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 xml:space="preserve">   4-А</w:t>
            </w:r>
          </w:p>
        </w:tc>
        <w:tc>
          <w:tcPr>
            <w:tcW w:w="1559" w:type="dxa"/>
            <w:tcBorders>
              <w:top w:val="single" w:sz="12" w:space="0" w:color="auto"/>
              <w:left w:val="single" w:sz="6" w:space="0" w:color="auto"/>
              <w:bottom w:val="single" w:sz="6" w:space="0" w:color="auto"/>
              <w:right w:val="single" w:sz="6" w:space="0" w:color="auto"/>
            </w:tcBorders>
          </w:tcPr>
          <w:p w14:paraId="7BB04A94" w14:textId="77777777" w:rsidR="00D620C2" w:rsidRPr="00C2123E" w:rsidRDefault="00D620C2" w:rsidP="00FF13E6">
            <w:pPr>
              <w:spacing w:after="0" w:line="240" w:lineRule="auto"/>
              <w:ind w:right="-108"/>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Багрічук І.О.</w:t>
            </w:r>
          </w:p>
        </w:tc>
        <w:tc>
          <w:tcPr>
            <w:tcW w:w="709" w:type="dxa"/>
            <w:tcBorders>
              <w:top w:val="single" w:sz="12" w:space="0" w:color="auto"/>
              <w:left w:val="single" w:sz="6" w:space="0" w:color="auto"/>
              <w:bottom w:val="single" w:sz="6" w:space="0" w:color="auto"/>
              <w:right w:val="single" w:sz="6" w:space="0" w:color="auto"/>
            </w:tcBorders>
          </w:tcPr>
          <w:p w14:paraId="352A131E"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18</w:t>
            </w:r>
          </w:p>
        </w:tc>
        <w:tc>
          <w:tcPr>
            <w:tcW w:w="567" w:type="dxa"/>
            <w:tcBorders>
              <w:top w:val="single" w:sz="12" w:space="0" w:color="auto"/>
              <w:left w:val="single" w:sz="6" w:space="0" w:color="auto"/>
              <w:bottom w:val="single" w:sz="6" w:space="0" w:color="auto"/>
              <w:right w:val="single" w:sz="6" w:space="0" w:color="auto"/>
            </w:tcBorders>
          </w:tcPr>
          <w:p w14:paraId="2A2C2969"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16</w:t>
            </w:r>
          </w:p>
        </w:tc>
        <w:tc>
          <w:tcPr>
            <w:tcW w:w="567" w:type="dxa"/>
            <w:tcBorders>
              <w:top w:val="single" w:sz="12" w:space="0" w:color="auto"/>
              <w:left w:val="single" w:sz="6" w:space="0" w:color="auto"/>
              <w:bottom w:val="single" w:sz="6" w:space="0" w:color="auto"/>
              <w:right w:val="single" w:sz="6" w:space="0" w:color="auto"/>
            </w:tcBorders>
          </w:tcPr>
          <w:p w14:paraId="7B3D6DDE"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89</w:t>
            </w:r>
          </w:p>
        </w:tc>
        <w:tc>
          <w:tcPr>
            <w:tcW w:w="709" w:type="dxa"/>
            <w:tcBorders>
              <w:top w:val="single" w:sz="12" w:space="0" w:color="auto"/>
              <w:left w:val="single" w:sz="6" w:space="0" w:color="auto"/>
              <w:bottom w:val="single" w:sz="6" w:space="0" w:color="auto"/>
              <w:right w:val="single" w:sz="6" w:space="0" w:color="auto"/>
            </w:tcBorders>
          </w:tcPr>
          <w:p w14:paraId="7EACDDD9"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0</w:t>
            </w:r>
          </w:p>
        </w:tc>
        <w:tc>
          <w:tcPr>
            <w:tcW w:w="851" w:type="dxa"/>
            <w:tcBorders>
              <w:top w:val="single" w:sz="12" w:space="0" w:color="auto"/>
              <w:left w:val="single" w:sz="6" w:space="0" w:color="auto"/>
              <w:bottom w:val="single" w:sz="6" w:space="0" w:color="auto"/>
              <w:right w:val="single" w:sz="6" w:space="0" w:color="auto"/>
            </w:tcBorders>
          </w:tcPr>
          <w:p w14:paraId="48C7C5F1"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0</w:t>
            </w:r>
          </w:p>
        </w:tc>
        <w:tc>
          <w:tcPr>
            <w:tcW w:w="850" w:type="dxa"/>
            <w:gridSpan w:val="2"/>
            <w:tcBorders>
              <w:top w:val="single" w:sz="12" w:space="0" w:color="auto"/>
              <w:left w:val="single" w:sz="6" w:space="0" w:color="auto"/>
              <w:bottom w:val="single" w:sz="6" w:space="0" w:color="auto"/>
              <w:right w:val="single" w:sz="6" w:space="0" w:color="auto"/>
            </w:tcBorders>
          </w:tcPr>
          <w:p w14:paraId="33018EFC"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5</w:t>
            </w:r>
          </w:p>
        </w:tc>
        <w:tc>
          <w:tcPr>
            <w:tcW w:w="567" w:type="dxa"/>
            <w:tcBorders>
              <w:top w:val="single" w:sz="12" w:space="0" w:color="auto"/>
              <w:left w:val="single" w:sz="6" w:space="0" w:color="auto"/>
              <w:bottom w:val="single" w:sz="6" w:space="0" w:color="auto"/>
              <w:right w:val="single" w:sz="6" w:space="0" w:color="auto"/>
            </w:tcBorders>
          </w:tcPr>
          <w:p w14:paraId="5DD72A9E"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31</w:t>
            </w:r>
          </w:p>
        </w:tc>
        <w:tc>
          <w:tcPr>
            <w:tcW w:w="851" w:type="dxa"/>
            <w:gridSpan w:val="2"/>
            <w:tcBorders>
              <w:top w:val="single" w:sz="12" w:space="0" w:color="auto"/>
              <w:left w:val="single" w:sz="6" w:space="0" w:color="auto"/>
              <w:bottom w:val="single" w:sz="6" w:space="0" w:color="auto"/>
              <w:right w:val="single" w:sz="6" w:space="0" w:color="auto"/>
            </w:tcBorders>
          </w:tcPr>
          <w:p w14:paraId="228ADDC5"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7</w:t>
            </w:r>
          </w:p>
        </w:tc>
        <w:tc>
          <w:tcPr>
            <w:tcW w:w="567" w:type="dxa"/>
            <w:tcBorders>
              <w:top w:val="single" w:sz="12" w:space="0" w:color="auto"/>
              <w:left w:val="single" w:sz="6" w:space="0" w:color="auto"/>
              <w:bottom w:val="single" w:sz="6" w:space="0" w:color="auto"/>
              <w:right w:val="single" w:sz="6" w:space="0" w:color="auto"/>
            </w:tcBorders>
          </w:tcPr>
          <w:p w14:paraId="446A976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44</w:t>
            </w:r>
          </w:p>
        </w:tc>
        <w:tc>
          <w:tcPr>
            <w:tcW w:w="850" w:type="dxa"/>
            <w:gridSpan w:val="2"/>
            <w:tcBorders>
              <w:top w:val="single" w:sz="12" w:space="0" w:color="auto"/>
              <w:left w:val="single" w:sz="6" w:space="0" w:color="auto"/>
              <w:bottom w:val="single" w:sz="6" w:space="0" w:color="auto"/>
              <w:right w:val="single" w:sz="6" w:space="0" w:color="auto"/>
            </w:tcBorders>
          </w:tcPr>
          <w:p w14:paraId="483EECCF"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4</w:t>
            </w:r>
          </w:p>
        </w:tc>
        <w:tc>
          <w:tcPr>
            <w:tcW w:w="567" w:type="dxa"/>
            <w:tcBorders>
              <w:top w:val="single" w:sz="12" w:space="0" w:color="auto"/>
              <w:left w:val="single" w:sz="6" w:space="0" w:color="auto"/>
              <w:bottom w:val="single" w:sz="6" w:space="0" w:color="auto"/>
              <w:right w:val="single" w:sz="12" w:space="0" w:color="auto"/>
            </w:tcBorders>
          </w:tcPr>
          <w:p w14:paraId="310FA95A"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25</w:t>
            </w:r>
          </w:p>
        </w:tc>
      </w:tr>
      <w:tr w:rsidR="00D620C2" w:rsidRPr="00C2123E" w14:paraId="60D754C0" w14:textId="77777777" w:rsidTr="00080A21">
        <w:trPr>
          <w:gridAfter w:val="1"/>
          <w:wAfter w:w="7" w:type="dxa"/>
        </w:trPr>
        <w:tc>
          <w:tcPr>
            <w:tcW w:w="993" w:type="dxa"/>
            <w:tcBorders>
              <w:top w:val="single" w:sz="6" w:space="0" w:color="auto"/>
              <w:left w:val="single" w:sz="6" w:space="0" w:color="auto"/>
              <w:bottom w:val="single" w:sz="12" w:space="0" w:color="auto"/>
              <w:right w:val="single" w:sz="6" w:space="0" w:color="auto"/>
            </w:tcBorders>
          </w:tcPr>
          <w:p w14:paraId="058AAAD9" w14:textId="77777777" w:rsidR="00D620C2" w:rsidRPr="00C2123E" w:rsidRDefault="00D620C2" w:rsidP="00FF13E6">
            <w:pPr>
              <w:spacing w:after="0" w:line="240" w:lineRule="auto"/>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 xml:space="preserve">   4-Б</w:t>
            </w:r>
          </w:p>
        </w:tc>
        <w:tc>
          <w:tcPr>
            <w:tcW w:w="1559" w:type="dxa"/>
            <w:tcBorders>
              <w:top w:val="single" w:sz="6" w:space="0" w:color="auto"/>
              <w:left w:val="single" w:sz="6" w:space="0" w:color="auto"/>
              <w:bottom w:val="single" w:sz="12" w:space="0" w:color="auto"/>
              <w:right w:val="single" w:sz="6" w:space="0" w:color="auto"/>
            </w:tcBorders>
          </w:tcPr>
          <w:p w14:paraId="33C8E986" w14:textId="77777777" w:rsidR="00D620C2" w:rsidRPr="00C2123E" w:rsidRDefault="00D620C2" w:rsidP="00FF13E6">
            <w:pPr>
              <w:spacing w:after="0" w:line="240" w:lineRule="auto"/>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Варцаба Ю.Т</w:t>
            </w:r>
          </w:p>
        </w:tc>
        <w:tc>
          <w:tcPr>
            <w:tcW w:w="709" w:type="dxa"/>
            <w:tcBorders>
              <w:top w:val="single" w:sz="6" w:space="0" w:color="auto"/>
              <w:left w:val="single" w:sz="6" w:space="0" w:color="auto"/>
              <w:bottom w:val="single" w:sz="12" w:space="0" w:color="auto"/>
              <w:right w:val="single" w:sz="6" w:space="0" w:color="auto"/>
            </w:tcBorders>
          </w:tcPr>
          <w:p w14:paraId="3DB39757"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14</w:t>
            </w:r>
          </w:p>
        </w:tc>
        <w:tc>
          <w:tcPr>
            <w:tcW w:w="567" w:type="dxa"/>
            <w:tcBorders>
              <w:top w:val="single" w:sz="6" w:space="0" w:color="auto"/>
              <w:left w:val="single" w:sz="6" w:space="0" w:color="auto"/>
              <w:bottom w:val="single" w:sz="12" w:space="0" w:color="auto"/>
              <w:right w:val="single" w:sz="6" w:space="0" w:color="auto"/>
            </w:tcBorders>
          </w:tcPr>
          <w:p w14:paraId="2DC1C065"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12</w:t>
            </w:r>
          </w:p>
        </w:tc>
        <w:tc>
          <w:tcPr>
            <w:tcW w:w="567" w:type="dxa"/>
            <w:tcBorders>
              <w:top w:val="single" w:sz="6" w:space="0" w:color="auto"/>
              <w:left w:val="single" w:sz="6" w:space="0" w:color="auto"/>
              <w:bottom w:val="single" w:sz="12" w:space="0" w:color="auto"/>
              <w:right w:val="single" w:sz="6" w:space="0" w:color="auto"/>
            </w:tcBorders>
          </w:tcPr>
          <w:p w14:paraId="7CFEA9B8"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86</w:t>
            </w:r>
          </w:p>
        </w:tc>
        <w:tc>
          <w:tcPr>
            <w:tcW w:w="709" w:type="dxa"/>
            <w:tcBorders>
              <w:top w:val="single" w:sz="6" w:space="0" w:color="auto"/>
              <w:left w:val="single" w:sz="6" w:space="0" w:color="auto"/>
              <w:bottom w:val="single" w:sz="12" w:space="0" w:color="auto"/>
              <w:right w:val="single" w:sz="6" w:space="0" w:color="auto"/>
            </w:tcBorders>
          </w:tcPr>
          <w:p w14:paraId="50C1FF8A"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0</w:t>
            </w:r>
          </w:p>
        </w:tc>
        <w:tc>
          <w:tcPr>
            <w:tcW w:w="851" w:type="dxa"/>
            <w:tcBorders>
              <w:top w:val="single" w:sz="6" w:space="0" w:color="auto"/>
              <w:left w:val="single" w:sz="6" w:space="0" w:color="auto"/>
              <w:bottom w:val="single" w:sz="12" w:space="0" w:color="auto"/>
              <w:right w:val="single" w:sz="6" w:space="0" w:color="auto"/>
            </w:tcBorders>
          </w:tcPr>
          <w:p w14:paraId="3D75292D"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0</w:t>
            </w:r>
          </w:p>
        </w:tc>
        <w:tc>
          <w:tcPr>
            <w:tcW w:w="850" w:type="dxa"/>
            <w:gridSpan w:val="2"/>
            <w:tcBorders>
              <w:top w:val="single" w:sz="6" w:space="0" w:color="auto"/>
              <w:left w:val="single" w:sz="6" w:space="0" w:color="auto"/>
              <w:bottom w:val="single" w:sz="12" w:space="0" w:color="auto"/>
              <w:right w:val="single" w:sz="6" w:space="0" w:color="auto"/>
            </w:tcBorders>
          </w:tcPr>
          <w:p w14:paraId="52B9673B"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5</w:t>
            </w:r>
          </w:p>
        </w:tc>
        <w:tc>
          <w:tcPr>
            <w:tcW w:w="567" w:type="dxa"/>
            <w:tcBorders>
              <w:top w:val="single" w:sz="6" w:space="0" w:color="auto"/>
              <w:left w:val="single" w:sz="6" w:space="0" w:color="auto"/>
              <w:bottom w:val="single" w:sz="12" w:space="0" w:color="auto"/>
              <w:right w:val="single" w:sz="6" w:space="0" w:color="auto"/>
            </w:tcBorders>
          </w:tcPr>
          <w:p w14:paraId="2DBA3201"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42</w:t>
            </w:r>
          </w:p>
        </w:tc>
        <w:tc>
          <w:tcPr>
            <w:tcW w:w="851" w:type="dxa"/>
            <w:gridSpan w:val="2"/>
            <w:tcBorders>
              <w:top w:val="single" w:sz="6" w:space="0" w:color="auto"/>
              <w:left w:val="single" w:sz="6" w:space="0" w:color="auto"/>
              <w:bottom w:val="single" w:sz="12" w:space="0" w:color="auto"/>
              <w:right w:val="single" w:sz="6" w:space="0" w:color="auto"/>
            </w:tcBorders>
          </w:tcPr>
          <w:p w14:paraId="5B1D1598"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12" w:space="0" w:color="auto"/>
              <w:right w:val="single" w:sz="6" w:space="0" w:color="auto"/>
            </w:tcBorders>
          </w:tcPr>
          <w:p w14:paraId="05D26222"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25</w:t>
            </w:r>
          </w:p>
        </w:tc>
        <w:tc>
          <w:tcPr>
            <w:tcW w:w="850" w:type="dxa"/>
            <w:gridSpan w:val="2"/>
            <w:tcBorders>
              <w:top w:val="single" w:sz="6" w:space="0" w:color="auto"/>
              <w:left w:val="single" w:sz="6" w:space="0" w:color="auto"/>
              <w:bottom w:val="single" w:sz="12" w:space="0" w:color="auto"/>
              <w:right w:val="single" w:sz="6" w:space="0" w:color="auto"/>
            </w:tcBorders>
          </w:tcPr>
          <w:p w14:paraId="730B53C4"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4</w:t>
            </w:r>
          </w:p>
        </w:tc>
        <w:tc>
          <w:tcPr>
            <w:tcW w:w="567" w:type="dxa"/>
            <w:tcBorders>
              <w:top w:val="single" w:sz="6" w:space="0" w:color="auto"/>
              <w:left w:val="single" w:sz="6" w:space="0" w:color="auto"/>
              <w:bottom w:val="single" w:sz="12" w:space="0" w:color="auto"/>
              <w:right w:val="single" w:sz="12" w:space="0" w:color="auto"/>
            </w:tcBorders>
          </w:tcPr>
          <w:p w14:paraId="149986DC"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33</w:t>
            </w:r>
          </w:p>
        </w:tc>
      </w:tr>
      <w:tr w:rsidR="00D620C2" w:rsidRPr="00C2123E" w14:paraId="0E7D498C" w14:textId="77777777" w:rsidTr="00080A21">
        <w:trPr>
          <w:gridAfter w:val="1"/>
          <w:wAfter w:w="7" w:type="dxa"/>
          <w:trHeight w:val="421"/>
        </w:trPr>
        <w:tc>
          <w:tcPr>
            <w:tcW w:w="993" w:type="dxa"/>
            <w:tcBorders>
              <w:top w:val="single" w:sz="4" w:space="0" w:color="auto"/>
              <w:left w:val="single" w:sz="6" w:space="0" w:color="auto"/>
              <w:bottom w:val="single" w:sz="4" w:space="0" w:color="auto"/>
              <w:right w:val="single" w:sz="6" w:space="0" w:color="auto"/>
            </w:tcBorders>
            <w:vAlign w:val="center"/>
          </w:tcPr>
          <w:p w14:paraId="3FDB37BF" w14:textId="77777777" w:rsidR="00D620C2" w:rsidRPr="00C2123E" w:rsidRDefault="00D620C2" w:rsidP="00FF13E6">
            <w:pPr>
              <w:spacing w:after="0" w:line="240" w:lineRule="auto"/>
              <w:ind w:right="-108" w:hanging="108"/>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 xml:space="preserve">     4-В</w:t>
            </w:r>
          </w:p>
        </w:tc>
        <w:tc>
          <w:tcPr>
            <w:tcW w:w="1559" w:type="dxa"/>
            <w:tcBorders>
              <w:top w:val="single" w:sz="4" w:space="0" w:color="auto"/>
              <w:left w:val="single" w:sz="6" w:space="0" w:color="auto"/>
              <w:bottom w:val="single" w:sz="4" w:space="0" w:color="auto"/>
              <w:right w:val="single" w:sz="6" w:space="0" w:color="auto"/>
            </w:tcBorders>
            <w:vAlign w:val="center"/>
          </w:tcPr>
          <w:p w14:paraId="57F666BD" w14:textId="712B5D7B" w:rsidR="00D620C2" w:rsidRPr="00C2123E" w:rsidRDefault="00D620C2" w:rsidP="00D620C2">
            <w:pPr>
              <w:spacing w:after="0" w:line="240" w:lineRule="auto"/>
              <w:ind w:right="-250"/>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Кушнірюк Н.Д.</w:t>
            </w:r>
          </w:p>
        </w:tc>
        <w:tc>
          <w:tcPr>
            <w:tcW w:w="709" w:type="dxa"/>
            <w:tcBorders>
              <w:top w:val="single" w:sz="4" w:space="0" w:color="auto"/>
              <w:left w:val="single" w:sz="6" w:space="0" w:color="auto"/>
              <w:bottom w:val="single" w:sz="4" w:space="0" w:color="auto"/>
              <w:right w:val="single" w:sz="6" w:space="0" w:color="auto"/>
            </w:tcBorders>
            <w:vAlign w:val="center"/>
          </w:tcPr>
          <w:p w14:paraId="22D03E0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16</w:t>
            </w:r>
          </w:p>
        </w:tc>
        <w:tc>
          <w:tcPr>
            <w:tcW w:w="567" w:type="dxa"/>
            <w:tcBorders>
              <w:top w:val="single" w:sz="4" w:space="0" w:color="auto"/>
              <w:left w:val="single" w:sz="6" w:space="0" w:color="auto"/>
              <w:bottom w:val="single" w:sz="4" w:space="0" w:color="auto"/>
              <w:right w:val="single" w:sz="6" w:space="0" w:color="auto"/>
            </w:tcBorders>
            <w:vAlign w:val="center"/>
          </w:tcPr>
          <w:p w14:paraId="29E82C18"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15</w:t>
            </w:r>
          </w:p>
        </w:tc>
        <w:tc>
          <w:tcPr>
            <w:tcW w:w="567" w:type="dxa"/>
            <w:tcBorders>
              <w:top w:val="single" w:sz="4" w:space="0" w:color="auto"/>
              <w:left w:val="single" w:sz="6" w:space="0" w:color="auto"/>
              <w:bottom w:val="single" w:sz="4" w:space="0" w:color="auto"/>
              <w:right w:val="single" w:sz="6" w:space="0" w:color="auto"/>
            </w:tcBorders>
            <w:vAlign w:val="center"/>
          </w:tcPr>
          <w:p w14:paraId="4AF06C3C"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94</w:t>
            </w:r>
          </w:p>
        </w:tc>
        <w:tc>
          <w:tcPr>
            <w:tcW w:w="709" w:type="dxa"/>
            <w:tcBorders>
              <w:top w:val="single" w:sz="4" w:space="0" w:color="auto"/>
              <w:left w:val="single" w:sz="6" w:space="0" w:color="auto"/>
              <w:bottom w:val="single" w:sz="4" w:space="0" w:color="auto"/>
              <w:right w:val="single" w:sz="6" w:space="0" w:color="auto"/>
            </w:tcBorders>
            <w:vAlign w:val="center"/>
          </w:tcPr>
          <w:p w14:paraId="047519A2"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w:t>
            </w:r>
          </w:p>
        </w:tc>
        <w:tc>
          <w:tcPr>
            <w:tcW w:w="851" w:type="dxa"/>
            <w:tcBorders>
              <w:top w:val="single" w:sz="4" w:space="0" w:color="auto"/>
              <w:left w:val="single" w:sz="6" w:space="0" w:color="auto"/>
              <w:bottom w:val="single" w:sz="4" w:space="0" w:color="auto"/>
              <w:right w:val="single" w:sz="6" w:space="0" w:color="auto"/>
            </w:tcBorders>
            <w:vAlign w:val="center"/>
          </w:tcPr>
          <w:p w14:paraId="1B651B8B"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20</w:t>
            </w:r>
          </w:p>
        </w:tc>
        <w:tc>
          <w:tcPr>
            <w:tcW w:w="850" w:type="dxa"/>
            <w:gridSpan w:val="2"/>
            <w:tcBorders>
              <w:top w:val="single" w:sz="4" w:space="0" w:color="auto"/>
              <w:left w:val="single" w:sz="6" w:space="0" w:color="auto"/>
              <w:bottom w:val="single" w:sz="4" w:space="0" w:color="auto"/>
              <w:right w:val="single" w:sz="6" w:space="0" w:color="auto"/>
            </w:tcBorders>
            <w:vAlign w:val="center"/>
          </w:tcPr>
          <w:p w14:paraId="10DE661C"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w:t>
            </w:r>
          </w:p>
        </w:tc>
        <w:tc>
          <w:tcPr>
            <w:tcW w:w="567" w:type="dxa"/>
            <w:tcBorders>
              <w:top w:val="single" w:sz="4" w:space="0" w:color="auto"/>
              <w:left w:val="single" w:sz="6" w:space="0" w:color="auto"/>
              <w:bottom w:val="single" w:sz="4" w:space="0" w:color="auto"/>
              <w:right w:val="single" w:sz="6" w:space="0" w:color="auto"/>
            </w:tcBorders>
            <w:vAlign w:val="center"/>
          </w:tcPr>
          <w:p w14:paraId="3F000601"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14</w:t>
            </w:r>
          </w:p>
        </w:tc>
        <w:tc>
          <w:tcPr>
            <w:tcW w:w="851" w:type="dxa"/>
            <w:gridSpan w:val="2"/>
            <w:tcBorders>
              <w:top w:val="single" w:sz="4" w:space="0" w:color="auto"/>
              <w:left w:val="single" w:sz="6" w:space="0" w:color="auto"/>
              <w:bottom w:val="single" w:sz="4" w:space="0" w:color="auto"/>
              <w:right w:val="single" w:sz="6" w:space="0" w:color="auto"/>
            </w:tcBorders>
            <w:vAlign w:val="center"/>
          </w:tcPr>
          <w:p w14:paraId="7EF3394A"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5</w:t>
            </w:r>
          </w:p>
        </w:tc>
        <w:tc>
          <w:tcPr>
            <w:tcW w:w="567" w:type="dxa"/>
            <w:tcBorders>
              <w:top w:val="single" w:sz="4" w:space="0" w:color="auto"/>
              <w:left w:val="single" w:sz="6" w:space="0" w:color="auto"/>
              <w:bottom w:val="single" w:sz="4" w:space="0" w:color="auto"/>
              <w:right w:val="single" w:sz="6" w:space="0" w:color="auto"/>
            </w:tcBorders>
            <w:vAlign w:val="center"/>
          </w:tcPr>
          <w:p w14:paraId="53E9BF6C"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33</w:t>
            </w:r>
          </w:p>
        </w:tc>
        <w:tc>
          <w:tcPr>
            <w:tcW w:w="850" w:type="dxa"/>
            <w:gridSpan w:val="2"/>
            <w:tcBorders>
              <w:top w:val="single" w:sz="4" w:space="0" w:color="auto"/>
              <w:left w:val="single" w:sz="6" w:space="0" w:color="auto"/>
              <w:bottom w:val="single" w:sz="4" w:space="0" w:color="auto"/>
              <w:right w:val="single" w:sz="6" w:space="0" w:color="auto"/>
            </w:tcBorders>
            <w:vAlign w:val="center"/>
          </w:tcPr>
          <w:p w14:paraId="49616FAB"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5</w:t>
            </w:r>
          </w:p>
        </w:tc>
        <w:tc>
          <w:tcPr>
            <w:tcW w:w="567" w:type="dxa"/>
            <w:tcBorders>
              <w:top w:val="single" w:sz="4" w:space="0" w:color="auto"/>
              <w:left w:val="single" w:sz="6" w:space="0" w:color="auto"/>
              <w:bottom w:val="single" w:sz="4" w:space="0" w:color="auto"/>
              <w:right w:val="single" w:sz="6" w:space="0" w:color="auto"/>
            </w:tcBorders>
            <w:vAlign w:val="center"/>
          </w:tcPr>
          <w:p w14:paraId="3A05E05E"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33</w:t>
            </w:r>
          </w:p>
        </w:tc>
      </w:tr>
      <w:tr w:rsidR="00D620C2" w:rsidRPr="00C2123E" w14:paraId="1B2F45C2" w14:textId="77777777" w:rsidTr="00080A21">
        <w:trPr>
          <w:gridAfter w:val="1"/>
          <w:wAfter w:w="7" w:type="dxa"/>
          <w:trHeight w:val="277"/>
        </w:trPr>
        <w:tc>
          <w:tcPr>
            <w:tcW w:w="993" w:type="dxa"/>
            <w:tcBorders>
              <w:top w:val="single" w:sz="4" w:space="0" w:color="auto"/>
              <w:left w:val="single" w:sz="6" w:space="0" w:color="auto"/>
              <w:bottom w:val="single" w:sz="12" w:space="0" w:color="auto"/>
              <w:right w:val="single" w:sz="6" w:space="0" w:color="auto"/>
            </w:tcBorders>
            <w:vAlign w:val="center"/>
          </w:tcPr>
          <w:p w14:paraId="777B39B3" w14:textId="33AC5A87" w:rsidR="00D620C2" w:rsidRPr="00C2123E" w:rsidRDefault="00D620C2" w:rsidP="00FF13E6">
            <w:pPr>
              <w:spacing w:after="0" w:line="240" w:lineRule="auto"/>
              <w:ind w:right="-108" w:hanging="108"/>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ВСЬОГО</w:t>
            </w:r>
            <w:r w:rsidR="00080A21">
              <w:rPr>
                <w:rFonts w:ascii="Times New Roman" w:eastAsia="Calibri" w:hAnsi="Times New Roman" w:cs="Times New Roman"/>
                <w:b/>
                <w:sz w:val="20"/>
                <w:szCs w:val="20"/>
              </w:rPr>
              <w:t>:</w:t>
            </w:r>
          </w:p>
        </w:tc>
        <w:tc>
          <w:tcPr>
            <w:tcW w:w="1559" w:type="dxa"/>
            <w:tcBorders>
              <w:top w:val="single" w:sz="4" w:space="0" w:color="auto"/>
              <w:left w:val="single" w:sz="6" w:space="0" w:color="auto"/>
              <w:bottom w:val="single" w:sz="12" w:space="0" w:color="auto"/>
              <w:right w:val="single" w:sz="6" w:space="0" w:color="auto"/>
            </w:tcBorders>
            <w:vAlign w:val="center"/>
          </w:tcPr>
          <w:p w14:paraId="4D6190EC" w14:textId="77777777" w:rsidR="00D620C2" w:rsidRPr="00C2123E" w:rsidRDefault="00D620C2" w:rsidP="00FF13E6">
            <w:pPr>
              <w:spacing w:after="0" w:line="240" w:lineRule="auto"/>
              <w:jc w:val="both"/>
              <w:rPr>
                <w:rFonts w:ascii="Times New Roman" w:eastAsia="Calibri" w:hAnsi="Times New Roman" w:cs="Times New Roman"/>
                <w:color w:val="C00000"/>
                <w:sz w:val="20"/>
                <w:szCs w:val="20"/>
              </w:rPr>
            </w:pPr>
          </w:p>
        </w:tc>
        <w:tc>
          <w:tcPr>
            <w:tcW w:w="709" w:type="dxa"/>
            <w:tcBorders>
              <w:top w:val="single" w:sz="4" w:space="0" w:color="auto"/>
              <w:left w:val="single" w:sz="6" w:space="0" w:color="auto"/>
              <w:bottom w:val="single" w:sz="12" w:space="0" w:color="auto"/>
              <w:right w:val="single" w:sz="6" w:space="0" w:color="auto"/>
            </w:tcBorders>
            <w:vAlign w:val="center"/>
          </w:tcPr>
          <w:p w14:paraId="3301822E"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48</w:t>
            </w:r>
          </w:p>
        </w:tc>
        <w:tc>
          <w:tcPr>
            <w:tcW w:w="567" w:type="dxa"/>
            <w:tcBorders>
              <w:top w:val="single" w:sz="4" w:space="0" w:color="auto"/>
              <w:left w:val="single" w:sz="6" w:space="0" w:color="auto"/>
              <w:bottom w:val="single" w:sz="12" w:space="0" w:color="auto"/>
              <w:right w:val="single" w:sz="6" w:space="0" w:color="auto"/>
            </w:tcBorders>
            <w:vAlign w:val="center"/>
          </w:tcPr>
          <w:p w14:paraId="5BEBED62"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43</w:t>
            </w:r>
          </w:p>
        </w:tc>
        <w:tc>
          <w:tcPr>
            <w:tcW w:w="567" w:type="dxa"/>
            <w:tcBorders>
              <w:top w:val="single" w:sz="4" w:space="0" w:color="auto"/>
              <w:left w:val="single" w:sz="6" w:space="0" w:color="auto"/>
              <w:bottom w:val="single" w:sz="12" w:space="0" w:color="auto"/>
              <w:right w:val="single" w:sz="6" w:space="0" w:color="auto"/>
            </w:tcBorders>
            <w:vAlign w:val="center"/>
          </w:tcPr>
          <w:p w14:paraId="04FEBE2B"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90</w:t>
            </w:r>
          </w:p>
        </w:tc>
        <w:tc>
          <w:tcPr>
            <w:tcW w:w="709" w:type="dxa"/>
            <w:tcBorders>
              <w:top w:val="single" w:sz="4" w:space="0" w:color="auto"/>
              <w:left w:val="single" w:sz="6" w:space="0" w:color="auto"/>
              <w:bottom w:val="single" w:sz="12" w:space="0" w:color="auto"/>
              <w:right w:val="single" w:sz="6" w:space="0" w:color="auto"/>
            </w:tcBorders>
            <w:vAlign w:val="center"/>
          </w:tcPr>
          <w:p w14:paraId="3BD22ADF"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3</w:t>
            </w:r>
          </w:p>
        </w:tc>
        <w:tc>
          <w:tcPr>
            <w:tcW w:w="851" w:type="dxa"/>
            <w:tcBorders>
              <w:top w:val="single" w:sz="4" w:space="0" w:color="auto"/>
              <w:left w:val="single" w:sz="6" w:space="0" w:color="auto"/>
              <w:bottom w:val="single" w:sz="12" w:space="0" w:color="auto"/>
              <w:right w:val="single" w:sz="6" w:space="0" w:color="auto"/>
            </w:tcBorders>
            <w:vAlign w:val="center"/>
          </w:tcPr>
          <w:p w14:paraId="08C39025"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7</w:t>
            </w:r>
          </w:p>
        </w:tc>
        <w:tc>
          <w:tcPr>
            <w:tcW w:w="850" w:type="dxa"/>
            <w:gridSpan w:val="2"/>
            <w:tcBorders>
              <w:top w:val="single" w:sz="4" w:space="0" w:color="auto"/>
              <w:left w:val="single" w:sz="6" w:space="0" w:color="auto"/>
              <w:bottom w:val="single" w:sz="12" w:space="0" w:color="auto"/>
              <w:right w:val="single" w:sz="6" w:space="0" w:color="auto"/>
            </w:tcBorders>
            <w:vAlign w:val="center"/>
          </w:tcPr>
          <w:p w14:paraId="517D9AD4"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12</w:t>
            </w:r>
          </w:p>
        </w:tc>
        <w:tc>
          <w:tcPr>
            <w:tcW w:w="567" w:type="dxa"/>
            <w:tcBorders>
              <w:top w:val="single" w:sz="4" w:space="0" w:color="auto"/>
              <w:left w:val="single" w:sz="6" w:space="0" w:color="auto"/>
              <w:bottom w:val="single" w:sz="12" w:space="0" w:color="auto"/>
              <w:right w:val="single" w:sz="6" w:space="0" w:color="auto"/>
            </w:tcBorders>
            <w:vAlign w:val="center"/>
          </w:tcPr>
          <w:p w14:paraId="5AA9AA7B"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28</w:t>
            </w:r>
          </w:p>
        </w:tc>
        <w:tc>
          <w:tcPr>
            <w:tcW w:w="851" w:type="dxa"/>
            <w:gridSpan w:val="2"/>
            <w:tcBorders>
              <w:top w:val="single" w:sz="4" w:space="0" w:color="auto"/>
              <w:left w:val="single" w:sz="6" w:space="0" w:color="auto"/>
              <w:bottom w:val="single" w:sz="12" w:space="0" w:color="auto"/>
              <w:right w:val="single" w:sz="6" w:space="0" w:color="auto"/>
            </w:tcBorders>
            <w:vAlign w:val="center"/>
          </w:tcPr>
          <w:p w14:paraId="39FE0700"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15</w:t>
            </w:r>
          </w:p>
        </w:tc>
        <w:tc>
          <w:tcPr>
            <w:tcW w:w="567" w:type="dxa"/>
            <w:tcBorders>
              <w:top w:val="single" w:sz="4" w:space="0" w:color="auto"/>
              <w:left w:val="single" w:sz="6" w:space="0" w:color="auto"/>
              <w:bottom w:val="single" w:sz="12" w:space="0" w:color="auto"/>
              <w:right w:val="single" w:sz="6" w:space="0" w:color="auto"/>
            </w:tcBorders>
            <w:vAlign w:val="center"/>
          </w:tcPr>
          <w:p w14:paraId="615F6E6E"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35</w:t>
            </w:r>
          </w:p>
        </w:tc>
        <w:tc>
          <w:tcPr>
            <w:tcW w:w="850" w:type="dxa"/>
            <w:gridSpan w:val="2"/>
            <w:tcBorders>
              <w:top w:val="single" w:sz="4" w:space="0" w:color="auto"/>
              <w:left w:val="single" w:sz="6" w:space="0" w:color="auto"/>
              <w:bottom w:val="single" w:sz="12" w:space="0" w:color="auto"/>
              <w:right w:val="single" w:sz="6" w:space="0" w:color="auto"/>
            </w:tcBorders>
            <w:vAlign w:val="center"/>
          </w:tcPr>
          <w:p w14:paraId="251C4D3A"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13</w:t>
            </w:r>
          </w:p>
        </w:tc>
        <w:tc>
          <w:tcPr>
            <w:tcW w:w="567" w:type="dxa"/>
            <w:tcBorders>
              <w:top w:val="single" w:sz="4" w:space="0" w:color="auto"/>
              <w:left w:val="single" w:sz="6" w:space="0" w:color="auto"/>
              <w:bottom w:val="single" w:sz="12" w:space="0" w:color="auto"/>
              <w:right w:val="single" w:sz="6" w:space="0" w:color="auto"/>
            </w:tcBorders>
            <w:vAlign w:val="center"/>
          </w:tcPr>
          <w:p w14:paraId="49CB66B0"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30</w:t>
            </w:r>
          </w:p>
        </w:tc>
      </w:tr>
    </w:tbl>
    <w:p w14:paraId="4BA26132" w14:textId="77777777" w:rsidR="00C2123E" w:rsidRPr="00EB73B9" w:rsidRDefault="00C2123E" w:rsidP="00D620C2">
      <w:pPr>
        <w:spacing w:after="0" w:line="240" w:lineRule="auto"/>
        <w:ind w:left="-360" w:firstLine="540"/>
        <w:jc w:val="center"/>
        <w:rPr>
          <w:rFonts w:ascii="Times New Roman" w:eastAsia="Calibri" w:hAnsi="Times New Roman" w:cs="Times New Roman"/>
          <w:b/>
          <w:i/>
          <w:color w:val="000000"/>
          <w:sz w:val="28"/>
          <w:szCs w:val="24"/>
        </w:rPr>
      </w:pPr>
    </w:p>
    <w:p w14:paraId="204634B2" w14:textId="1EEB8036" w:rsidR="00D620C2" w:rsidRPr="00C2123E" w:rsidRDefault="00D620C2" w:rsidP="00D620C2">
      <w:pPr>
        <w:spacing w:after="0" w:line="240" w:lineRule="auto"/>
        <w:ind w:left="-360" w:firstLine="540"/>
        <w:jc w:val="center"/>
        <w:rPr>
          <w:rFonts w:ascii="Times New Roman" w:eastAsia="Calibri" w:hAnsi="Times New Roman" w:cs="Times New Roman"/>
          <w:b/>
          <w:iCs/>
          <w:sz w:val="24"/>
          <w:szCs w:val="24"/>
        </w:rPr>
      </w:pPr>
      <w:r w:rsidRPr="00C2123E">
        <w:rPr>
          <w:rFonts w:ascii="Times New Roman" w:eastAsia="Calibri" w:hAnsi="Times New Roman" w:cs="Times New Roman"/>
          <w:b/>
          <w:iCs/>
          <w:color w:val="000000"/>
          <w:sz w:val="24"/>
          <w:szCs w:val="24"/>
        </w:rPr>
        <w:t xml:space="preserve">Результати  </w:t>
      </w:r>
      <w:r w:rsidRPr="00C2123E">
        <w:rPr>
          <w:rFonts w:ascii="Times New Roman" w:hAnsi="Times New Roman" w:cs="Times New Roman"/>
          <w:b/>
          <w:iCs/>
          <w:color w:val="000000"/>
          <w:sz w:val="24"/>
          <w:szCs w:val="24"/>
        </w:rPr>
        <w:t>моніторингових</w:t>
      </w:r>
      <w:r w:rsidRPr="00C2123E">
        <w:rPr>
          <w:rFonts w:ascii="Times New Roman" w:eastAsia="Calibri" w:hAnsi="Times New Roman" w:cs="Times New Roman"/>
          <w:b/>
          <w:iCs/>
          <w:color w:val="000000"/>
          <w:sz w:val="24"/>
          <w:szCs w:val="24"/>
        </w:rPr>
        <w:t xml:space="preserve">  робіт з математики у 4-х</w:t>
      </w:r>
      <w:r w:rsidRPr="00C2123E">
        <w:rPr>
          <w:rFonts w:ascii="Times New Roman" w:eastAsia="Calibri" w:hAnsi="Times New Roman" w:cs="Times New Roman"/>
          <w:b/>
          <w:iCs/>
          <w:sz w:val="24"/>
          <w:szCs w:val="24"/>
        </w:rPr>
        <w:t xml:space="preserve"> класах</w:t>
      </w:r>
    </w:p>
    <w:tbl>
      <w:tblPr>
        <w:tblW w:w="102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701"/>
        <w:gridCol w:w="709"/>
        <w:gridCol w:w="567"/>
        <w:gridCol w:w="708"/>
        <w:gridCol w:w="7"/>
        <w:gridCol w:w="702"/>
        <w:gridCol w:w="567"/>
        <w:gridCol w:w="851"/>
        <w:gridCol w:w="567"/>
        <w:gridCol w:w="709"/>
        <w:gridCol w:w="567"/>
        <w:gridCol w:w="7"/>
        <w:gridCol w:w="844"/>
        <w:gridCol w:w="697"/>
        <w:gridCol w:w="12"/>
        <w:gridCol w:w="7"/>
      </w:tblGrid>
      <w:tr w:rsidR="00D620C2" w:rsidRPr="00C2123E" w14:paraId="3A63C215" w14:textId="77777777" w:rsidTr="00080A21">
        <w:trPr>
          <w:trHeight w:val="425"/>
        </w:trPr>
        <w:tc>
          <w:tcPr>
            <w:tcW w:w="993" w:type="dxa"/>
            <w:vMerge w:val="restart"/>
            <w:tcBorders>
              <w:top w:val="single" w:sz="12" w:space="0" w:color="auto"/>
              <w:left w:val="single" w:sz="6" w:space="0" w:color="auto"/>
              <w:bottom w:val="single" w:sz="6" w:space="0" w:color="auto"/>
              <w:right w:val="single" w:sz="6" w:space="0" w:color="auto"/>
            </w:tcBorders>
            <w:textDirection w:val="btLr"/>
            <w:vAlign w:val="center"/>
          </w:tcPr>
          <w:p w14:paraId="406050BA" w14:textId="77777777" w:rsidR="00D620C2" w:rsidRPr="00C2123E" w:rsidRDefault="00D620C2" w:rsidP="00FF13E6">
            <w:pPr>
              <w:spacing w:after="0" w:line="240" w:lineRule="auto"/>
              <w:ind w:left="113" w:right="113"/>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Клас</w:t>
            </w:r>
          </w:p>
        </w:tc>
        <w:tc>
          <w:tcPr>
            <w:tcW w:w="1701" w:type="dxa"/>
            <w:vMerge w:val="restart"/>
            <w:tcBorders>
              <w:top w:val="single" w:sz="12" w:space="0" w:color="auto"/>
              <w:left w:val="single" w:sz="6" w:space="0" w:color="auto"/>
              <w:bottom w:val="single" w:sz="6" w:space="0" w:color="auto"/>
              <w:right w:val="single" w:sz="6" w:space="0" w:color="auto"/>
            </w:tcBorders>
            <w:vAlign w:val="center"/>
          </w:tcPr>
          <w:p w14:paraId="4A05D506"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Учитель</w:t>
            </w:r>
          </w:p>
        </w:tc>
        <w:tc>
          <w:tcPr>
            <w:tcW w:w="1991" w:type="dxa"/>
            <w:gridSpan w:val="4"/>
            <w:vMerge w:val="restart"/>
            <w:tcBorders>
              <w:top w:val="single" w:sz="12" w:space="0" w:color="auto"/>
              <w:left w:val="single" w:sz="6" w:space="0" w:color="auto"/>
              <w:right w:val="single" w:sz="6" w:space="0" w:color="auto"/>
            </w:tcBorders>
            <w:vAlign w:val="center"/>
          </w:tcPr>
          <w:p w14:paraId="5CCA1EC5"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К-сть учнів</w:t>
            </w:r>
          </w:p>
        </w:tc>
        <w:tc>
          <w:tcPr>
            <w:tcW w:w="5530" w:type="dxa"/>
            <w:gridSpan w:val="11"/>
            <w:tcBorders>
              <w:top w:val="single" w:sz="12" w:space="0" w:color="auto"/>
              <w:left w:val="single" w:sz="6" w:space="0" w:color="auto"/>
              <w:bottom w:val="single" w:sz="6" w:space="0" w:color="auto"/>
              <w:right w:val="single" w:sz="12" w:space="0" w:color="auto"/>
            </w:tcBorders>
            <w:vAlign w:val="center"/>
          </w:tcPr>
          <w:p w14:paraId="510B525E"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Рівні  навчальних досягнень</w:t>
            </w:r>
          </w:p>
        </w:tc>
      </w:tr>
      <w:tr w:rsidR="00D620C2" w:rsidRPr="00C2123E" w14:paraId="622276E7" w14:textId="77777777" w:rsidTr="00080A21">
        <w:trPr>
          <w:gridAfter w:val="2"/>
          <w:wAfter w:w="19" w:type="dxa"/>
        </w:trPr>
        <w:tc>
          <w:tcPr>
            <w:tcW w:w="993" w:type="dxa"/>
            <w:vMerge/>
            <w:tcBorders>
              <w:top w:val="single" w:sz="12" w:space="0" w:color="auto"/>
              <w:left w:val="single" w:sz="6" w:space="0" w:color="auto"/>
              <w:bottom w:val="single" w:sz="6" w:space="0" w:color="auto"/>
              <w:right w:val="single" w:sz="6" w:space="0" w:color="auto"/>
            </w:tcBorders>
            <w:vAlign w:val="center"/>
          </w:tcPr>
          <w:p w14:paraId="2019629E" w14:textId="77777777" w:rsidR="00D620C2" w:rsidRPr="00C2123E" w:rsidRDefault="00D620C2" w:rsidP="00FF13E6">
            <w:pPr>
              <w:spacing w:after="0" w:line="240" w:lineRule="auto"/>
              <w:jc w:val="center"/>
              <w:rPr>
                <w:rFonts w:ascii="Times New Roman" w:eastAsia="Calibri" w:hAnsi="Times New Roman" w:cs="Times New Roman"/>
                <w:b/>
                <w:sz w:val="20"/>
                <w:szCs w:val="20"/>
              </w:rPr>
            </w:pPr>
          </w:p>
        </w:tc>
        <w:tc>
          <w:tcPr>
            <w:tcW w:w="1701" w:type="dxa"/>
            <w:vMerge/>
            <w:tcBorders>
              <w:top w:val="single" w:sz="12" w:space="0" w:color="auto"/>
              <w:left w:val="single" w:sz="6" w:space="0" w:color="auto"/>
              <w:bottom w:val="single" w:sz="6" w:space="0" w:color="auto"/>
              <w:right w:val="single" w:sz="6" w:space="0" w:color="auto"/>
            </w:tcBorders>
            <w:vAlign w:val="center"/>
          </w:tcPr>
          <w:p w14:paraId="08E909B7" w14:textId="77777777" w:rsidR="00D620C2" w:rsidRPr="00C2123E" w:rsidRDefault="00D620C2" w:rsidP="00FF13E6">
            <w:pPr>
              <w:spacing w:after="0" w:line="240" w:lineRule="auto"/>
              <w:jc w:val="center"/>
              <w:rPr>
                <w:rFonts w:ascii="Times New Roman" w:eastAsia="Calibri" w:hAnsi="Times New Roman" w:cs="Times New Roman"/>
                <w:b/>
                <w:sz w:val="20"/>
                <w:szCs w:val="20"/>
              </w:rPr>
            </w:pPr>
          </w:p>
        </w:tc>
        <w:tc>
          <w:tcPr>
            <w:tcW w:w="1991" w:type="dxa"/>
            <w:gridSpan w:val="4"/>
            <w:vMerge/>
            <w:tcBorders>
              <w:left w:val="single" w:sz="6" w:space="0" w:color="auto"/>
              <w:bottom w:val="single" w:sz="6" w:space="0" w:color="auto"/>
              <w:right w:val="single" w:sz="6" w:space="0" w:color="auto"/>
            </w:tcBorders>
            <w:vAlign w:val="center"/>
          </w:tcPr>
          <w:p w14:paraId="6F265B70" w14:textId="77777777" w:rsidR="00D620C2" w:rsidRPr="00C2123E" w:rsidRDefault="00D620C2" w:rsidP="00FF13E6">
            <w:pPr>
              <w:spacing w:after="0" w:line="240" w:lineRule="auto"/>
              <w:jc w:val="center"/>
              <w:rPr>
                <w:rFonts w:ascii="Times New Roman" w:eastAsia="Calibri" w:hAnsi="Times New Roman" w:cs="Times New Roman"/>
                <w:b/>
                <w:sz w:val="20"/>
                <w:szCs w:val="20"/>
              </w:rPr>
            </w:pPr>
          </w:p>
        </w:tc>
        <w:tc>
          <w:tcPr>
            <w:tcW w:w="1269" w:type="dxa"/>
            <w:gridSpan w:val="2"/>
            <w:tcBorders>
              <w:top w:val="single" w:sz="6" w:space="0" w:color="auto"/>
              <w:left w:val="single" w:sz="6" w:space="0" w:color="auto"/>
              <w:bottom w:val="single" w:sz="6" w:space="0" w:color="auto"/>
              <w:right w:val="single" w:sz="6" w:space="0" w:color="auto"/>
            </w:tcBorders>
          </w:tcPr>
          <w:p w14:paraId="2D8ECD1A" w14:textId="77777777" w:rsidR="00D620C2" w:rsidRPr="00C2123E" w:rsidRDefault="00D620C2" w:rsidP="00326EA5">
            <w:pPr>
              <w:spacing w:after="0" w:line="240" w:lineRule="auto"/>
              <w:ind w:left="-117" w:right="-108"/>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Початковий</w:t>
            </w:r>
          </w:p>
        </w:tc>
        <w:tc>
          <w:tcPr>
            <w:tcW w:w="1418" w:type="dxa"/>
            <w:gridSpan w:val="2"/>
            <w:tcBorders>
              <w:top w:val="single" w:sz="6" w:space="0" w:color="auto"/>
              <w:left w:val="single" w:sz="6" w:space="0" w:color="auto"/>
              <w:bottom w:val="single" w:sz="6" w:space="0" w:color="auto"/>
              <w:right w:val="single" w:sz="6" w:space="0" w:color="auto"/>
            </w:tcBorders>
          </w:tcPr>
          <w:p w14:paraId="5A5F2A32"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Середній</w:t>
            </w:r>
          </w:p>
        </w:tc>
        <w:tc>
          <w:tcPr>
            <w:tcW w:w="1283" w:type="dxa"/>
            <w:gridSpan w:val="3"/>
            <w:tcBorders>
              <w:top w:val="single" w:sz="6" w:space="0" w:color="auto"/>
              <w:left w:val="single" w:sz="6" w:space="0" w:color="auto"/>
              <w:bottom w:val="single" w:sz="6" w:space="0" w:color="auto"/>
              <w:right w:val="single" w:sz="6" w:space="0" w:color="auto"/>
            </w:tcBorders>
          </w:tcPr>
          <w:p w14:paraId="0FE2B282" w14:textId="77777777" w:rsidR="00D620C2" w:rsidRPr="00C2123E" w:rsidRDefault="00D620C2" w:rsidP="00326EA5">
            <w:pPr>
              <w:spacing w:after="0" w:line="240" w:lineRule="auto"/>
              <w:ind w:right="-93"/>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Достатній</w:t>
            </w:r>
          </w:p>
        </w:tc>
        <w:tc>
          <w:tcPr>
            <w:tcW w:w="1541" w:type="dxa"/>
            <w:gridSpan w:val="2"/>
            <w:tcBorders>
              <w:top w:val="single" w:sz="6" w:space="0" w:color="auto"/>
              <w:left w:val="single" w:sz="6" w:space="0" w:color="auto"/>
              <w:bottom w:val="single" w:sz="6" w:space="0" w:color="auto"/>
              <w:right w:val="single" w:sz="12" w:space="0" w:color="auto"/>
            </w:tcBorders>
          </w:tcPr>
          <w:p w14:paraId="06E6DFC0"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Високий</w:t>
            </w:r>
          </w:p>
        </w:tc>
      </w:tr>
      <w:tr w:rsidR="00D620C2" w:rsidRPr="00C2123E" w14:paraId="51D16EEC" w14:textId="77777777" w:rsidTr="00080A21">
        <w:trPr>
          <w:gridAfter w:val="1"/>
          <w:wAfter w:w="7" w:type="dxa"/>
          <w:cantSplit/>
          <w:trHeight w:val="922"/>
        </w:trPr>
        <w:tc>
          <w:tcPr>
            <w:tcW w:w="993" w:type="dxa"/>
            <w:vMerge/>
            <w:tcBorders>
              <w:top w:val="single" w:sz="12" w:space="0" w:color="auto"/>
              <w:left w:val="single" w:sz="6" w:space="0" w:color="auto"/>
              <w:bottom w:val="single" w:sz="6" w:space="0" w:color="auto"/>
              <w:right w:val="single" w:sz="6" w:space="0" w:color="auto"/>
            </w:tcBorders>
            <w:vAlign w:val="center"/>
          </w:tcPr>
          <w:p w14:paraId="5F3877EC" w14:textId="77777777" w:rsidR="00D620C2" w:rsidRPr="00C2123E" w:rsidRDefault="00D620C2" w:rsidP="00FF13E6">
            <w:pPr>
              <w:spacing w:after="0" w:line="240" w:lineRule="auto"/>
              <w:jc w:val="both"/>
              <w:rPr>
                <w:rFonts w:ascii="Times New Roman" w:eastAsia="Calibri" w:hAnsi="Times New Roman" w:cs="Times New Roman"/>
                <w:b/>
                <w:sz w:val="20"/>
                <w:szCs w:val="20"/>
              </w:rPr>
            </w:pPr>
          </w:p>
        </w:tc>
        <w:tc>
          <w:tcPr>
            <w:tcW w:w="1701" w:type="dxa"/>
            <w:vMerge/>
            <w:tcBorders>
              <w:top w:val="single" w:sz="12" w:space="0" w:color="auto"/>
              <w:left w:val="single" w:sz="6" w:space="0" w:color="auto"/>
              <w:bottom w:val="single" w:sz="6" w:space="0" w:color="auto"/>
              <w:right w:val="single" w:sz="6" w:space="0" w:color="auto"/>
            </w:tcBorders>
            <w:vAlign w:val="center"/>
          </w:tcPr>
          <w:p w14:paraId="145D8A2E" w14:textId="77777777" w:rsidR="00D620C2" w:rsidRPr="00C2123E" w:rsidRDefault="00D620C2" w:rsidP="00FF13E6">
            <w:pPr>
              <w:spacing w:after="0" w:line="240" w:lineRule="auto"/>
              <w:jc w:val="both"/>
              <w:rPr>
                <w:rFonts w:ascii="Times New Roman" w:eastAsia="Calibri" w:hAnsi="Times New Roman" w:cs="Times New Roman"/>
                <w:b/>
                <w:sz w:val="20"/>
                <w:szCs w:val="20"/>
              </w:rPr>
            </w:pPr>
          </w:p>
        </w:tc>
        <w:tc>
          <w:tcPr>
            <w:tcW w:w="709" w:type="dxa"/>
            <w:tcBorders>
              <w:top w:val="single" w:sz="6" w:space="0" w:color="auto"/>
              <w:left w:val="single" w:sz="6" w:space="0" w:color="auto"/>
              <w:bottom w:val="single" w:sz="6" w:space="0" w:color="auto"/>
              <w:right w:val="single" w:sz="6" w:space="0" w:color="auto"/>
            </w:tcBorders>
            <w:textDirection w:val="btLr"/>
          </w:tcPr>
          <w:p w14:paraId="638ABA56"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Всього</w:t>
            </w:r>
          </w:p>
        </w:tc>
        <w:tc>
          <w:tcPr>
            <w:tcW w:w="567" w:type="dxa"/>
            <w:tcBorders>
              <w:top w:val="single" w:sz="6" w:space="0" w:color="auto"/>
              <w:left w:val="single" w:sz="6" w:space="0" w:color="auto"/>
              <w:bottom w:val="single" w:sz="6" w:space="0" w:color="auto"/>
              <w:right w:val="single" w:sz="6" w:space="0" w:color="auto"/>
            </w:tcBorders>
            <w:textDirection w:val="btLr"/>
          </w:tcPr>
          <w:p w14:paraId="5C1B54D9"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Писало</w:t>
            </w:r>
          </w:p>
        </w:tc>
        <w:tc>
          <w:tcPr>
            <w:tcW w:w="708" w:type="dxa"/>
            <w:tcBorders>
              <w:top w:val="single" w:sz="6" w:space="0" w:color="auto"/>
              <w:left w:val="single" w:sz="6" w:space="0" w:color="auto"/>
              <w:bottom w:val="single" w:sz="6" w:space="0" w:color="auto"/>
              <w:right w:val="single" w:sz="6" w:space="0" w:color="auto"/>
            </w:tcBorders>
            <w:textDirection w:val="btLr"/>
          </w:tcPr>
          <w:p w14:paraId="1F930058"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c>
          <w:tcPr>
            <w:tcW w:w="709" w:type="dxa"/>
            <w:gridSpan w:val="2"/>
            <w:tcBorders>
              <w:top w:val="single" w:sz="6" w:space="0" w:color="auto"/>
              <w:left w:val="single" w:sz="6" w:space="0" w:color="auto"/>
              <w:bottom w:val="single" w:sz="6" w:space="0" w:color="auto"/>
              <w:right w:val="single" w:sz="6" w:space="0" w:color="auto"/>
            </w:tcBorders>
            <w:textDirection w:val="btLr"/>
          </w:tcPr>
          <w:p w14:paraId="6C70F84D" w14:textId="77777777" w:rsid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 xml:space="preserve">К-сть </w:t>
            </w:r>
          </w:p>
          <w:p w14:paraId="6580FEF1" w14:textId="51F62EDF"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учнів</w:t>
            </w:r>
          </w:p>
        </w:tc>
        <w:tc>
          <w:tcPr>
            <w:tcW w:w="567" w:type="dxa"/>
            <w:tcBorders>
              <w:top w:val="single" w:sz="6" w:space="0" w:color="auto"/>
              <w:left w:val="single" w:sz="6" w:space="0" w:color="auto"/>
              <w:bottom w:val="single" w:sz="6" w:space="0" w:color="auto"/>
              <w:right w:val="single" w:sz="6" w:space="0" w:color="auto"/>
            </w:tcBorders>
            <w:textDirection w:val="btLr"/>
          </w:tcPr>
          <w:p w14:paraId="20C14EA0"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c>
          <w:tcPr>
            <w:tcW w:w="851" w:type="dxa"/>
            <w:tcBorders>
              <w:top w:val="single" w:sz="6" w:space="0" w:color="auto"/>
              <w:left w:val="single" w:sz="6" w:space="0" w:color="auto"/>
              <w:bottom w:val="single" w:sz="6" w:space="0" w:color="auto"/>
              <w:right w:val="single" w:sz="6" w:space="0" w:color="auto"/>
            </w:tcBorders>
            <w:textDirection w:val="btLr"/>
          </w:tcPr>
          <w:p w14:paraId="290863C2" w14:textId="77777777" w:rsid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К-сть</w:t>
            </w:r>
          </w:p>
          <w:p w14:paraId="32F21942" w14:textId="44F29344"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 xml:space="preserve"> учнів</w:t>
            </w:r>
          </w:p>
        </w:tc>
        <w:tc>
          <w:tcPr>
            <w:tcW w:w="567" w:type="dxa"/>
            <w:tcBorders>
              <w:top w:val="single" w:sz="6" w:space="0" w:color="auto"/>
              <w:left w:val="single" w:sz="6" w:space="0" w:color="auto"/>
              <w:bottom w:val="single" w:sz="6" w:space="0" w:color="auto"/>
              <w:right w:val="single" w:sz="6" w:space="0" w:color="auto"/>
            </w:tcBorders>
            <w:textDirection w:val="btLr"/>
          </w:tcPr>
          <w:p w14:paraId="0CBFB73F"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c>
          <w:tcPr>
            <w:tcW w:w="709" w:type="dxa"/>
            <w:tcBorders>
              <w:top w:val="single" w:sz="6" w:space="0" w:color="auto"/>
              <w:left w:val="single" w:sz="6" w:space="0" w:color="auto"/>
              <w:bottom w:val="single" w:sz="6" w:space="0" w:color="auto"/>
              <w:right w:val="single" w:sz="6" w:space="0" w:color="auto"/>
            </w:tcBorders>
            <w:textDirection w:val="btLr"/>
          </w:tcPr>
          <w:p w14:paraId="74623620" w14:textId="77777777" w:rsid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К-сть</w:t>
            </w:r>
          </w:p>
          <w:p w14:paraId="31E59D31" w14:textId="41E7CAF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 xml:space="preserve"> учнів </w:t>
            </w:r>
          </w:p>
        </w:tc>
        <w:tc>
          <w:tcPr>
            <w:tcW w:w="567" w:type="dxa"/>
            <w:tcBorders>
              <w:top w:val="single" w:sz="6" w:space="0" w:color="auto"/>
              <w:left w:val="single" w:sz="6" w:space="0" w:color="auto"/>
              <w:bottom w:val="single" w:sz="6" w:space="0" w:color="auto"/>
              <w:right w:val="single" w:sz="6" w:space="0" w:color="auto"/>
            </w:tcBorders>
            <w:textDirection w:val="btLr"/>
          </w:tcPr>
          <w:p w14:paraId="50CC2835"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extDirection w:val="btLr"/>
          </w:tcPr>
          <w:p w14:paraId="412D2249" w14:textId="77777777" w:rsid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 xml:space="preserve">К-сть </w:t>
            </w:r>
          </w:p>
          <w:p w14:paraId="432F5710" w14:textId="76C36601"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учнів</w:t>
            </w:r>
          </w:p>
        </w:tc>
        <w:tc>
          <w:tcPr>
            <w:tcW w:w="709" w:type="dxa"/>
            <w:gridSpan w:val="2"/>
            <w:tcBorders>
              <w:top w:val="single" w:sz="6" w:space="0" w:color="auto"/>
              <w:left w:val="single" w:sz="6" w:space="0" w:color="auto"/>
              <w:bottom w:val="single" w:sz="6" w:space="0" w:color="auto"/>
              <w:right w:val="single" w:sz="12" w:space="0" w:color="auto"/>
            </w:tcBorders>
            <w:textDirection w:val="btLr"/>
          </w:tcPr>
          <w:p w14:paraId="0A2BEA8A" w14:textId="77777777" w:rsidR="00D620C2" w:rsidRPr="00C2123E" w:rsidRDefault="00D620C2" w:rsidP="00FF13E6">
            <w:pPr>
              <w:spacing w:after="0" w:line="240" w:lineRule="auto"/>
              <w:ind w:left="113" w:right="113"/>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w:t>
            </w:r>
          </w:p>
        </w:tc>
      </w:tr>
      <w:tr w:rsidR="00D620C2" w:rsidRPr="00C2123E" w14:paraId="1EA812EE" w14:textId="77777777" w:rsidTr="00080A21">
        <w:trPr>
          <w:gridAfter w:val="1"/>
          <w:wAfter w:w="7" w:type="dxa"/>
        </w:trPr>
        <w:tc>
          <w:tcPr>
            <w:tcW w:w="993" w:type="dxa"/>
            <w:tcBorders>
              <w:top w:val="single" w:sz="12" w:space="0" w:color="auto"/>
              <w:left w:val="single" w:sz="6" w:space="0" w:color="auto"/>
              <w:bottom w:val="single" w:sz="6" w:space="0" w:color="auto"/>
              <w:right w:val="single" w:sz="6" w:space="0" w:color="auto"/>
            </w:tcBorders>
          </w:tcPr>
          <w:p w14:paraId="6A9935D0" w14:textId="77777777" w:rsidR="00D620C2" w:rsidRPr="00C2123E" w:rsidRDefault="00D620C2" w:rsidP="00FF13E6">
            <w:pPr>
              <w:spacing w:after="0" w:line="240" w:lineRule="auto"/>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 xml:space="preserve">    4 - А</w:t>
            </w:r>
          </w:p>
        </w:tc>
        <w:tc>
          <w:tcPr>
            <w:tcW w:w="1701" w:type="dxa"/>
            <w:tcBorders>
              <w:top w:val="single" w:sz="12" w:space="0" w:color="auto"/>
              <w:left w:val="single" w:sz="6" w:space="0" w:color="auto"/>
              <w:bottom w:val="single" w:sz="6" w:space="0" w:color="auto"/>
              <w:right w:val="single" w:sz="6" w:space="0" w:color="auto"/>
            </w:tcBorders>
          </w:tcPr>
          <w:p w14:paraId="12B263DA" w14:textId="77777777" w:rsidR="00D620C2" w:rsidRPr="00C2123E" w:rsidRDefault="00D620C2" w:rsidP="00FF13E6">
            <w:pPr>
              <w:spacing w:after="0" w:line="240" w:lineRule="auto"/>
              <w:ind w:right="-108"/>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Багрічук І.О.</w:t>
            </w:r>
          </w:p>
        </w:tc>
        <w:tc>
          <w:tcPr>
            <w:tcW w:w="709" w:type="dxa"/>
            <w:tcBorders>
              <w:top w:val="single" w:sz="12" w:space="0" w:color="auto"/>
              <w:left w:val="single" w:sz="6" w:space="0" w:color="auto"/>
              <w:bottom w:val="single" w:sz="6" w:space="0" w:color="auto"/>
              <w:right w:val="single" w:sz="6" w:space="0" w:color="auto"/>
            </w:tcBorders>
          </w:tcPr>
          <w:p w14:paraId="60AD5C43"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18</w:t>
            </w:r>
          </w:p>
        </w:tc>
        <w:tc>
          <w:tcPr>
            <w:tcW w:w="567" w:type="dxa"/>
            <w:tcBorders>
              <w:top w:val="single" w:sz="12" w:space="0" w:color="auto"/>
              <w:left w:val="single" w:sz="6" w:space="0" w:color="auto"/>
              <w:bottom w:val="single" w:sz="6" w:space="0" w:color="auto"/>
              <w:right w:val="single" w:sz="6" w:space="0" w:color="auto"/>
            </w:tcBorders>
          </w:tcPr>
          <w:p w14:paraId="75B96DC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18</w:t>
            </w:r>
          </w:p>
        </w:tc>
        <w:tc>
          <w:tcPr>
            <w:tcW w:w="708" w:type="dxa"/>
            <w:tcBorders>
              <w:top w:val="single" w:sz="12" w:space="0" w:color="auto"/>
              <w:left w:val="single" w:sz="6" w:space="0" w:color="auto"/>
              <w:bottom w:val="single" w:sz="6" w:space="0" w:color="auto"/>
              <w:right w:val="single" w:sz="6" w:space="0" w:color="auto"/>
            </w:tcBorders>
          </w:tcPr>
          <w:p w14:paraId="65B5334C"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100</w:t>
            </w:r>
          </w:p>
        </w:tc>
        <w:tc>
          <w:tcPr>
            <w:tcW w:w="709" w:type="dxa"/>
            <w:gridSpan w:val="2"/>
            <w:tcBorders>
              <w:top w:val="single" w:sz="12" w:space="0" w:color="auto"/>
              <w:left w:val="single" w:sz="6" w:space="0" w:color="auto"/>
              <w:bottom w:val="single" w:sz="6" w:space="0" w:color="auto"/>
              <w:right w:val="single" w:sz="6" w:space="0" w:color="auto"/>
            </w:tcBorders>
          </w:tcPr>
          <w:p w14:paraId="737DD9E0"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0</w:t>
            </w:r>
          </w:p>
        </w:tc>
        <w:tc>
          <w:tcPr>
            <w:tcW w:w="567" w:type="dxa"/>
            <w:tcBorders>
              <w:top w:val="single" w:sz="12" w:space="0" w:color="auto"/>
              <w:left w:val="single" w:sz="6" w:space="0" w:color="auto"/>
              <w:bottom w:val="single" w:sz="6" w:space="0" w:color="auto"/>
              <w:right w:val="single" w:sz="6" w:space="0" w:color="auto"/>
            </w:tcBorders>
          </w:tcPr>
          <w:p w14:paraId="3E1C5C7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0</w:t>
            </w:r>
          </w:p>
        </w:tc>
        <w:tc>
          <w:tcPr>
            <w:tcW w:w="851" w:type="dxa"/>
            <w:tcBorders>
              <w:top w:val="single" w:sz="12" w:space="0" w:color="auto"/>
              <w:left w:val="single" w:sz="6" w:space="0" w:color="auto"/>
              <w:bottom w:val="single" w:sz="6" w:space="0" w:color="auto"/>
              <w:right w:val="single" w:sz="6" w:space="0" w:color="auto"/>
            </w:tcBorders>
          </w:tcPr>
          <w:p w14:paraId="6113FEE5"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7</w:t>
            </w:r>
          </w:p>
        </w:tc>
        <w:tc>
          <w:tcPr>
            <w:tcW w:w="567" w:type="dxa"/>
            <w:tcBorders>
              <w:top w:val="single" w:sz="12" w:space="0" w:color="auto"/>
              <w:left w:val="single" w:sz="6" w:space="0" w:color="auto"/>
              <w:bottom w:val="single" w:sz="6" w:space="0" w:color="auto"/>
              <w:right w:val="single" w:sz="6" w:space="0" w:color="auto"/>
            </w:tcBorders>
          </w:tcPr>
          <w:p w14:paraId="572683D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39</w:t>
            </w:r>
          </w:p>
        </w:tc>
        <w:tc>
          <w:tcPr>
            <w:tcW w:w="709" w:type="dxa"/>
            <w:tcBorders>
              <w:top w:val="single" w:sz="12" w:space="0" w:color="auto"/>
              <w:left w:val="single" w:sz="6" w:space="0" w:color="auto"/>
              <w:bottom w:val="single" w:sz="6" w:space="0" w:color="auto"/>
              <w:right w:val="single" w:sz="6" w:space="0" w:color="auto"/>
            </w:tcBorders>
          </w:tcPr>
          <w:p w14:paraId="7B9C911D"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6</w:t>
            </w:r>
          </w:p>
        </w:tc>
        <w:tc>
          <w:tcPr>
            <w:tcW w:w="567" w:type="dxa"/>
            <w:tcBorders>
              <w:top w:val="single" w:sz="12" w:space="0" w:color="auto"/>
              <w:left w:val="single" w:sz="6" w:space="0" w:color="auto"/>
              <w:bottom w:val="single" w:sz="6" w:space="0" w:color="auto"/>
              <w:right w:val="single" w:sz="6" w:space="0" w:color="auto"/>
            </w:tcBorders>
          </w:tcPr>
          <w:p w14:paraId="407806B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33</w:t>
            </w:r>
          </w:p>
        </w:tc>
        <w:tc>
          <w:tcPr>
            <w:tcW w:w="851" w:type="dxa"/>
            <w:gridSpan w:val="2"/>
            <w:tcBorders>
              <w:top w:val="single" w:sz="12" w:space="0" w:color="auto"/>
              <w:left w:val="single" w:sz="6" w:space="0" w:color="auto"/>
              <w:bottom w:val="single" w:sz="6" w:space="0" w:color="auto"/>
              <w:right w:val="single" w:sz="6" w:space="0" w:color="auto"/>
            </w:tcBorders>
          </w:tcPr>
          <w:p w14:paraId="57A653A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5</w:t>
            </w:r>
          </w:p>
        </w:tc>
        <w:tc>
          <w:tcPr>
            <w:tcW w:w="709" w:type="dxa"/>
            <w:gridSpan w:val="2"/>
            <w:tcBorders>
              <w:top w:val="single" w:sz="12" w:space="0" w:color="auto"/>
              <w:left w:val="single" w:sz="6" w:space="0" w:color="auto"/>
              <w:bottom w:val="single" w:sz="6" w:space="0" w:color="auto"/>
              <w:right w:val="single" w:sz="12" w:space="0" w:color="auto"/>
            </w:tcBorders>
          </w:tcPr>
          <w:p w14:paraId="22E3F7D9"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28</w:t>
            </w:r>
          </w:p>
        </w:tc>
      </w:tr>
      <w:tr w:rsidR="00D620C2" w:rsidRPr="00C2123E" w14:paraId="43A22544" w14:textId="77777777" w:rsidTr="00080A21">
        <w:trPr>
          <w:gridAfter w:val="1"/>
          <w:wAfter w:w="7" w:type="dxa"/>
        </w:trPr>
        <w:tc>
          <w:tcPr>
            <w:tcW w:w="993" w:type="dxa"/>
            <w:tcBorders>
              <w:top w:val="single" w:sz="6" w:space="0" w:color="auto"/>
              <w:left w:val="single" w:sz="6" w:space="0" w:color="auto"/>
              <w:bottom w:val="single" w:sz="12" w:space="0" w:color="auto"/>
              <w:right w:val="single" w:sz="6" w:space="0" w:color="auto"/>
            </w:tcBorders>
          </w:tcPr>
          <w:p w14:paraId="30EAF8CC" w14:textId="77777777" w:rsidR="00D620C2" w:rsidRPr="00C2123E" w:rsidRDefault="00D620C2" w:rsidP="00FF13E6">
            <w:pPr>
              <w:spacing w:after="0" w:line="240" w:lineRule="auto"/>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 xml:space="preserve">    4 - Б</w:t>
            </w:r>
          </w:p>
        </w:tc>
        <w:tc>
          <w:tcPr>
            <w:tcW w:w="1701" w:type="dxa"/>
            <w:tcBorders>
              <w:top w:val="single" w:sz="6" w:space="0" w:color="auto"/>
              <w:left w:val="single" w:sz="6" w:space="0" w:color="auto"/>
              <w:bottom w:val="single" w:sz="12" w:space="0" w:color="auto"/>
              <w:right w:val="single" w:sz="6" w:space="0" w:color="auto"/>
            </w:tcBorders>
          </w:tcPr>
          <w:p w14:paraId="415776C3" w14:textId="77777777" w:rsidR="00D620C2" w:rsidRPr="00C2123E" w:rsidRDefault="00D620C2" w:rsidP="00FF13E6">
            <w:pPr>
              <w:spacing w:after="0" w:line="240" w:lineRule="auto"/>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Варцаба Ю.Т.</w:t>
            </w:r>
          </w:p>
        </w:tc>
        <w:tc>
          <w:tcPr>
            <w:tcW w:w="709" w:type="dxa"/>
            <w:tcBorders>
              <w:top w:val="single" w:sz="6" w:space="0" w:color="auto"/>
              <w:left w:val="single" w:sz="6" w:space="0" w:color="auto"/>
              <w:bottom w:val="single" w:sz="12" w:space="0" w:color="auto"/>
              <w:right w:val="single" w:sz="6" w:space="0" w:color="auto"/>
            </w:tcBorders>
          </w:tcPr>
          <w:p w14:paraId="5373E9B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14</w:t>
            </w:r>
          </w:p>
        </w:tc>
        <w:tc>
          <w:tcPr>
            <w:tcW w:w="567" w:type="dxa"/>
            <w:tcBorders>
              <w:top w:val="single" w:sz="6" w:space="0" w:color="auto"/>
              <w:left w:val="single" w:sz="6" w:space="0" w:color="auto"/>
              <w:bottom w:val="single" w:sz="12" w:space="0" w:color="auto"/>
              <w:right w:val="single" w:sz="6" w:space="0" w:color="auto"/>
            </w:tcBorders>
          </w:tcPr>
          <w:p w14:paraId="20D9C0EA"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13</w:t>
            </w:r>
          </w:p>
        </w:tc>
        <w:tc>
          <w:tcPr>
            <w:tcW w:w="708" w:type="dxa"/>
            <w:tcBorders>
              <w:top w:val="single" w:sz="6" w:space="0" w:color="auto"/>
              <w:left w:val="single" w:sz="6" w:space="0" w:color="auto"/>
              <w:bottom w:val="single" w:sz="12" w:space="0" w:color="auto"/>
              <w:right w:val="single" w:sz="6" w:space="0" w:color="auto"/>
            </w:tcBorders>
          </w:tcPr>
          <w:p w14:paraId="5CCA83A8"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93</w:t>
            </w:r>
          </w:p>
        </w:tc>
        <w:tc>
          <w:tcPr>
            <w:tcW w:w="709" w:type="dxa"/>
            <w:gridSpan w:val="2"/>
            <w:tcBorders>
              <w:top w:val="single" w:sz="6" w:space="0" w:color="auto"/>
              <w:left w:val="single" w:sz="6" w:space="0" w:color="auto"/>
              <w:bottom w:val="single" w:sz="12" w:space="0" w:color="auto"/>
              <w:right w:val="single" w:sz="6" w:space="0" w:color="auto"/>
            </w:tcBorders>
          </w:tcPr>
          <w:p w14:paraId="6029BC24"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4</w:t>
            </w:r>
          </w:p>
        </w:tc>
        <w:tc>
          <w:tcPr>
            <w:tcW w:w="567" w:type="dxa"/>
            <w:tcBorders>
              <w:top w:val="single" w:sz="6" w:space="0" w:color="auto"/>
              <w:left w:val="single" w:sz="6" w:space="0" w:color="auto"/>
              <w:bottom w:val="single" w:sz="12" w:space="0" w:color="auto"/>
              <w:right w:val="single" w:sz="6" w:space="0" w:color="auto"/>
            </w:tcBorders>
          </w:tcPr>
          <w:p w14:paraId="3C239170"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31</w:t>
            </w:r>
          </w:p>
        </w:tc>
        <w:tc>
          <w:tcPr>
            <w:tcW w:w="851" w:type="dxa"/>
            <w:tcBorders>
              <w:top w:val="single" w:sz="6" w:space="0" w:color="auto"/>
              <w:left w:val="single" w:sz="6" w:space="0" w:color="auto"/>
              <w:bottom w:val="single" w:sz="12" w:space="0" w:color="auto"/>
              <w:right w:val="single" w:sz="6" w:space="0" w:color="auto"/>
            </w:tcBorders>
          </w:tcPr>
          <w:p w14:paraId="3B8F3FCB"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12" w:space="0" w:color="auto"/>
              <w:right w:val="single" w:sz="6" w:space="0" w:color="auto"/>
            </w:tcBorders>
          </w:tcPr>
          <w:p w14:paraId="018F1AE1"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23</w:t>
            </w:r>
          </w:p>
        </w:tc>
        <w:tc>
          <w:tcPr>
            <w:tcW w:w="709" w:type="dxa"/>
            <w:tcBorders>
              <w:top w:val="single" w:sz="6" w:space="0" w:color="auto"/>
              <w:left w:val="single" w:sz="6" w:space="0" w:color="auto"/>
              <w:bottom w:val="single" w:sz="12" w:space="0" w:color="auto"/>
              <w:right w:val="single" w:sz="6" w:space="0" w:color="auto"/>
            </w:tcBorders>
          </w:tcPr>
          <w:p w14:paraId="6A06CBD4"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12" w:space="0" w:color="auto"/>
              <w:right w:val="single" w:sz="6" w:space="0" w:color="auto"/>
            </w:tcBorders>
          </w:tcPr>
          <w:p w14:paraId="21C676A9"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23</w:t>
            </w:r>
          </w:p>
        </w:tc>
        <w:tc>
          <w:tcPr>
            <w:tcW w:w="851" w:type="dxa"/>
            <w:gridSpan w:val="2"/>
            <w:tcBorders>
              <w:top w:val="single" w:sz="6" w:space="0" w:color="auto"/>
              <w:left w:val="single" w:sz="6" w:space="0" w:color="auto"/>
              <w:bottom w:val="single" w:sz="12" w:space="0" w:color="auto"/>
              <w:right w:val="single" w:sz="6" w:space="0" w:color="auto"/>
            </w:tcBorders>
          </w:tcPr>
          <w:p w14:paraId="55C2ECE3"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w:t>
            </w:r>
          </w:p>
        </w:tc>
        <w:tc>
          <w:tcPr>
            <w:tcW w:w="709" w:type="dxa"/>
            <w:gridSpan w:val="2"/>
            <w:tcBorders>
              <w:top w:val="single" w:sz="6" w:space="0" w:color="auto"/>
              <w:left w:val="single" w:sz="6" w:space="0" w:color="auto"/>
              <w:bottom w:val="single" w:sz="12" w:space="0" w:color="auto"/>
              <w:right w:val="single" w:sz="12" w:space="0" w:color="auto"/>
            </w:tcBorders>
          </w:tcPr>
          <w:p w14:paraId="3206A2D9"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23</w:t>
            </w:r>
          </w:p>
        </w:tc>
      </w:tr>
      <w:tr w:rsidR="00D620C2" w:rsidRPr="00C2123E" w14:paraId="58D1D660" w14:textId="77777777" w:rsidTr="00080A21">
        <w:trPr>
          <w:gridAfter w:val="1"/>
          <w:wAfter w:w="7" w:type="dxa"/>
          <w:trHeight w:val="197"/>
        </w:trPr>
        <w:tc>
          <w:tcPr>
            <w:tcW w:w="993" w:type="dxa"/>
            <w:tcBorders>
              <w:top w:val="single" w:sz="4" w:space="0" w:color="auto"/>
              <w:left w:val="single" w:sz="6" w:space="0" w:color="auto"/>
              <w:bottom w:val="single" w:sz="4" w:space="0" w:color="auto"/>
              <w:right w:val="single" w:sz="6" w:space="0" w:color="auto"/>
            </w:tcBorders>
            <w:vAlign w:val="center"/>
          </w:tcPr>
          <w:p w14:paraId="3E7C71A7" w14:textId="77777777" w:rsidR="00D620C2" w:rsidRPr="00C2123E" w:rsidRDefault="00D620C2" w:rsidP="00FF13E6">
            <w:pPr>
              <w:spacing w:after="0" w:line="240" w:lineRule="auto"/>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 xml:space="preserve">    4 - В</w:t>
            </w:r>
          </w:p>
        </w:tc>
        <w:tc>
          <w:tcPr>
            <w:tcW w:w="1701" w:type="dxa"/>
            <w:tcBorders>
              <w:top w:val="single" w:sz="4" w:space="0" w:color="auto"/>
              <w:left w:val="single" w:sz="6" w:space="0" w:color="auto"/>
              <w:bottom w:val="single" w:sz="4" w:space="0" w:color="auto"/>
              <w:right w:val="single" w:sz="6" w:space="0" w:color="auto"/>
            </w:tcBorders>
            <w:vAlign w:val="center"/>
          </w:tcPr>
          <w:p w14:paraId="4720E63D" w14:textId="77777777" w:rsidR="00D620C2" w:rsidRPr="00C2123E" w:rsidRDefault="00D620C2" w:rsidP="00FF13E6">
            <w:pPr>
              <w:spacing w:after="0" w:line="240" w:lineRule="auto"/>
              <w:jc w:val="both"/>
              <w:rPr>
                <w:rFonts w:ascii="Times New Roman" w:eastAsia="Calibri" w:hAnsi="Times New Roman" w:cs="Times New Roman"/>
                <w:sz w:val="20"/>
                <w:szCs w:val="20"/>
              </w:rPr>
            </w:pPr>
            <w:r w:rsidRPr="00C2123E">
              <w:rPr>
                <w:rFonts w:ascii="Times New Roman" w:eastAsia="Calibri" w:hAnsi="Times New Roman" w:cs="Times New Roman"/>
                <w:sz w:val="20"/>
                <w:szCs w:val="20"/>
              </w:rPr>
              <w:t>Кушнірюк Н.Д.</w:t>
            </w:r>
          </w:p>
        </w:tc>
        <w:tc>
          <w:tcPr>
            <w:tcW w:w="709" w:type="dxa"/>
            <w:tcBorders>
              <w:top w:val="single" w:sz="4" w:space="0" w:color="auto"/>
              <w:left w:val="single" w:sz="6" w:space="0" w:color="auto"/>
              <w:bottom w:val="single" w:sz="4" w:space="0" w:color="auto"/>
              <w:right w:val="single" w:sz="6" w:space="0" w:color="auto"/>
            </w:tcBorders>
            <w:vAlign w:val="center"/>
          </w:tcPr>
          <w:p w14:paraId="542D9271"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16</w:t>
            </w:r>
          </w:p>
        </w:tc>
        <w:tc>
          <w:tcPr>
            <w:tcW w:w="567" w:type="dxa"/>
            <w:tcBorders>
              <w:top w:val="single" w:sz="4" w:space="0" w:color="auto"/>
              <w:left w:val="single" w:sz="6" w:space="0" w:color="auto"/>
              <w:bottom w:val="single" w:sz="4" w:space="0" w:color="auto"/>
              <w:right w:val="single" w:sz="6" w:space="0" w:color="auto"/>
            </w:tcBorders>
            <w:vAlign w:val="center"/>
          </w:tcPr>
          <w:p w14:paraId="7357E28C"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16</w:t>
            </w:r>
          </w:p>
        </w:tc>
        <w:tc>
          <w:tcPr>
            <w:tcW w:w="708" w:type="dxa"/>
            <w:tcBorders>
              <w:top w:val="single" w:sz="4" w:space="0" w:color="auto"/>
              <w:left w:val="single" w:sz="6" w:space="0" w:color="auto"/>
              <w:bottom w:val="single" w:sz="4" w:space="0" w:color="auto"/>
              <w:right w:val="single" w:sz="6" w:space="0" w:color="auto"/>
            </w:tcBorders>
            <w:vAlign w:val="center"/>
          </w:tcPr>
          <w:p w14:paraId="0D9B0B79"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14:paraId="1013E91E"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4</w:t>
            </w:r>
          </w:p>
        </w:tc>
        <w:tc>
          <w:tcPr>
            <w:tcW w:w="567" w:type="dxa"/>
            <w:tcBorders>
              <w:top w:val="single" w:sz="4" w:space="0" w:color="auto"/>
              <w:left w:val="single" w:sz="6" w:space="0" w:color="auto"/>
              <w:bottom w:val="single" w:sz="4" w:space="0" w:color="auto"/>
              <w:right w:val="single" w:sz="6" w:space="0" w:color="auto"/>
            </w:tcBorders>
            <w:vAlign w:val="center"/>
          </w:tcPr>
          <w:p w14:paraId="66E2D44D"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25</w:t>
            </w:r>
          </w:p>
        </w:tc>
        <w:tc>
          <w:tcPr>
            <w:tcW w:w="851" w:type="dxa"/>
            <w:tcBorders>
              <w:top w:val="single" w:sz="4" w:space="0" w:color="auto"/>
              <w:left w:val="single" w:sz="6" w:space="0" w:color="auto"/>
              <w:bottom w:val="single" w:sz="4" w:space="0" w:color="auto"/>
              <w:right w:val="single" w:sz="6" w:space="0" w:color="auto"/>
            </w:tcBorders>
            <w:vAlign w:val="center"/>
          </w:tcPr>
          <w:p w14:paraId="26F774DA"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5</w:t>
            </w:r>
          </w:p>
        </w:tc>
        <w:tc>
          <w:tcPr>
            <w:tcW w:w="567" w:type="dxa"/>
            <w:tcBorders>
              <w:top w:val="single" w:sz="4" w:space="0" w:color="auto"/>
              <w:left w:val="single" w:sz="6" w:space="0" w:color="auto"/>
              <w:bottom w:val="single" w:sz="4" w:space="0" w:color="auto"/>
              <w:right w:val="single" w:sz="6" w:space="0" w:color="auto"/>
            </w:tcBorders>
            <w:vAlign w:val="center"/>
          </w:tcPr>
          <w:p w14:paraId="7E4A91BA"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31</w:t>
            </w:r>
          </w:p>
        </w:tc>
        <w:tc>
          <w:tcPr>
            <w:tcW w:w="709" w:type="dxa"/>
            <w:tcBorders>
              <w:top w:val="single" w:sz="4" w:space="0" w:color="auto"/>
              <w:left w:val="single" w:sz="6" w:space="0" w:color="auto"/>
              <w:bottom w:val="single" w:sz="4" w:space="0" w:color="auto"/>
              <w:right w:val="single" w:sz="6" w:space="0" w:color="auto"/>
            </w:tcBorders>
            <w:vAlign w:val="center"/>
          </w:tcPr>
          <w:p w14:paraId="0DC5982A"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3</w:t>
            </w:r>
          </w:p>
        </w:tc>
        <w:tc>
          <w:tcPr>
            <w:tcW w:w="567" w:type="dxa"/>
            <w:tcBorders>
              <w:top w:val="single" w:sz="4" w:space="0" w:color="auto"/>
              <w:left w:val="single" w:sz="6" w:space="0" w:color="auto"/>
              <w:bottom w:val="single" w:sz="4" w:space="0" w:color="auto"/>
              <w:right w:val="single" w:sz="6" w:space="0" w:color="auto"/>
            </w:tcBorders>
            <w:vAlign w:val="center"/>
          </w:tcPr>
          <w:p w14:paraId="706B4604"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19</w:t>
            </w:r>
          </w:p>
        </w:tc>
        <w:tc>
          <w:tcPr>
            <w:tcW w:w="851" w:type="dxa"/>
            <w:gridSpan w:val="2"/>
            <w:tcBorders>
              <w:top w:val="single" w:sz="4" w:space="0" w:color="auto"/>
              <w:left w:val="single" w:sz="6" w:space="0" w:color="auto"/>
              <w:bottom w:val="single" w:sz="4" w:space="0" w:color="auto"/>
              <w:right w:val="single" w:sz="6" w:space="0" w:color="auto"/>
            </w:tcBorders>
            <w:vAlign w:val="center"/>
          </w:tcPr>
          <w:p w14:paraId="5E6A0196"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4</w:t>
            </w:r>
          </w:p>
        </w:tc>
        <w:tc>
          <w:tcPr>
            <w:tcW w:w="709" w:type="dxa"/>
            <w:gridSpan w:val="2"/>
            <w:tcBorders>
              <w:top w:val="single" w:sz="4" w:space="0" w:color="auto"/>
              <w:left w:val="single" w:sz="6" w:space="0" w:color="auto"/>
              <w:bottom w:val="single" w:sz="4" w:space="0" w:color="auto"/>
              <w:right w:val="single" w:sz="6" w:space="0" w:color="auto"/>
            </w:tcBorders>
            <w:vAlign w:val="center"/>
          </w:tcPr>
          <w:p w14:paraId="23CBB455" w14:textId="77777777" w:rsidR="00D620C2" w:rsidRPr="00C2123E" w:rsidRDefault="00D620C2" w:rsidP="00FF13E6">
            <w:pPr>
              <w:spacing w:after="0" w:line="240" w:lineRule="auto"/>
              <w:jc w:val="center"/>
              <w:rPr>
                <w:rFonts w:ascii="Times New Roman" w:eastAsia="Calibri" w:hAnsi="Times New Roman" w:cs="Times New Roman"/>
                <w:sz w:val="20"/>
                <w:szCs w:val="20"/>
              </w:rPr>
            </w:pPr>
            <w:r w:rsidRPr="00C2123E">
              <w:rPr>
                <w:rFonts w:ascii="Times New Roman" w:eastAsia="Calibri" w:hAnsi="Times New Roman" w:cs="Times New Roman"/>
                <w:sz w:val="20"/>
                <w:szCs w:val="20"/>
              </w:rPr>
              <w:t>25</w:t>
            </w:r>
          </w:p>
        </w:tc>
      </w:tr>
      <w:tr w:rsidR="00D620C2" w:rsidRPr="00C2123E" w14:paraId="261B03C2" w14:textId="77777777" w:rsidTr="00080A21">
        <w:trPr>
          <w:gridAfter w:val="1"/>
          <w:wAfter w:w="7" w:type="dxa"/>
          <w:trHeight w:val="436"/>
        </w:trPr>
        <w:tc>
          <w:tcPr>
            <w:tcW w:w="993" w:type="dxa"/>
            <w:tcBorders>
              <w:top w:val="single" w:sz="4" w:space="0" w:color="auto"/>
              <w:left w:val="single" w:sz="6" w:space="0" w:color="auto"/>
              <w:bottom w:val="single" w:sz="12" w:space="0" w:color="auto"/>
              <w:right w:val="single" w:sz="6" w:space="0" w:color="auto"/>
            </w:tcBorders>
            <w:vAlign w:val="center"/>
          </w:tcPr>
          <w:p w14:paraId="051A153E" w14:textId="2E70FCDC" w:rsidR="00D620C2" w:rsidRPr="00C2123E" w:rsidRDefault="00D620C2" w:rsidP="00080A21">
            <w:pPr>
              <w:spacing w:after="0" w:line="240" w:lineRule="auto"/>
              <w:ind w:left="-106" w:right="-111"/>
              <w:jc w:val="both"/>
              <w:rPr>
                <w:rFonts w:ascii="Times New Roman" w:eastAsia="Calibri" w:hAnsi="Times New Roman" w:cs="Times New Roman"/>
                <w:b/>
                <w:sz w:val="20"/>
                <w:szCs w:val="20"/>
              </w:rPr>
            </w:pPr>
            <w:r w:rsidRPr="00C2123E">
              <w:rPr>
                <w:rFonts w:ascii="Times New Roman" w:eastAsia="Calibri" w:hAnsi="Times New Roman" w:cs="Times New Roman"/>
                <w:b/>
                <w:sz w:val="20"/>
                <w:szCs w:val="20"/>
              </w:rPr>
              <w:t>ВСЬОГО</w:t>
            </w:r>
            <w:r w:rsidR="00080A21">
              <w:rPr>
                <w:rFonts w:ascii="Times New Roman" w:eastAsia="Calibri" w:hAnsi="Times New Roman" w:cs="Times New Roman"/>
                <w:b/>
                <w:sz w:val="20"/>
                <w:szCs w:val="20"/>
              </w:rPr>
              <w:t>:</w:t>
            </w:r>
          </w:p>
        </w:tc>
        <w:tc>
          <w:tcPr>
            <w:tcW w:w="1701" w:type="dxa"/>
            <w:tcBorders>
              <w:top w:val="single" w:sz="4" w:space="0" w:color="auto"/>
              <w:left w:val="single" w:sz="6" w:space="0" w:color="auto"/>
              <w:bottom w:val="single" w:sz="12" w:space="0" w:color="auto"/>
              <w:right w:val="single" w:sz="6" w:space="0" w:color="auto"/>
            </w:tcBorders>
            <w:vAlign w:val="center"/>
          </w:tcPr>
          <w:p w14:paraId="54ADA25F" w14:textId="77777777" w:rsidR="00D620C2" w:rsidRPr="00C2123E" w:rsidRDefault="00D620C2" w:rsidP="00FF13E6">
            <w:pPr>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6" w:space="0" w:color="auto"/>
              <w:bottom w:val="single" w:sz="12" w:space="0" w:color="auto"/>
              <w:right w:val="single" w:sz="6" w:space="0" w:color="auto"/>
            </w:tcBorders>
            <w:vAlign w:val="center"/>
          </w:tcPr>
          <w:p w14:paraId="243AEEDB"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48</w:t>
            </w:r>
          </w:p>
        </w:tc>
        <w:tc>
          <w:tcPr>
            <w:tcW w:w="567" w:type="dxa"/>
            <w:tcBorders>
              <w:top w:val="single" w:sz="4" w:space="0" w:color="auto"/>
              <w:left w:val="single" w:sz="6" w:space="0" w:color="auto"/>
              <w:bottom w:val="single" w:sz="12" w:space="0" w:color="auto"/>
              <w:right w:val="single" w:sz="6" w:space="0" w:color="auto"/>
            </w:tcBorders>
            <w:vAlign w:val="center"/>
          </w:tcPr>
          <w:p w14:paraId="03EA00F5"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47</w:t>
            </w:r>
          </w:p>
        </w:tc>
        <w:tc>
          <w:tcPr>
            <w:tcW w:w="708" w:type="dxa"/>
            <w:tcBorders>
              <w:top w:val="single" w:sz="4" w:space="0" w:color="auto"/>
              <w:left w:val="single" w:sz="6" w:space="0" w:color="auto"/>
              <w:bottom w:val="single" w:sz="12" w:space="0" w:color="auto"/>
              <w:right w:val="single" w:sz="6" w:space="0" w:color="auto"/>
            </w:tcBorders>
            <w:vAlign w:val="center"/>
          </w:tcPr>
          <w:p w14:paraId="43336FBA"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98</w:t>
            </w:r>
          </w:p>
        </w:tc>
        <w:tc>
          <w:tcPr>
            <w:tcW w:w="709" w:type="dxa"/>
            <w:gridSpan w:val="2"/>
            <w:tcBorders>
              <w:top w:val="single" w:sz="4" w:space="0" w:color="auto"/>
              <w:left w:val="single" w:sz="6" w:space="0" w:color="auto"/>
              <w:bottom w:val="single" w:sz="12" w:space="0" w:color="auto"/>
              <w:right w:val="single" w:sz="6" w:space="0" w:color="auto"/>
            </w:tcBorders>
            <w:vAlign w:val="center"/>
          </w:tcPr>
          <w:p w14:paraId="2751F94E"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8</w:t>
            </w:r>
          </w:p>
        </w:tc>
        <w:tc>
          <w:tcPr>
            <w:tcW w:w="567" w:type="dxa"/>
            <w:tcBorders>
              <w:top w:val="single" w:sz="4" w:space="0" w:color="auto"/>
              <w:left w:val="single" w:sz="6" w:space="0" w:color="auto"/>
              <w:bottom w:val="single" w:sz="12" w:space="0" w:color="auto"/>
              <w:right w:val="single" w:sz="6" w:space="0" w:color="auto"/>
            </w:tcBorders>
            <w:vAlign w:val="center"/>
          </w:tcPr>
          <w:p w14:paraId="0ED5EACC"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17</w:t>
            </w:r>
          </w:p>
        </w:tc>
        <w:tc>
          <w:tcPr>
            <w:tcW w:w="851" w:type="dxa"/>
            <w:tcBorders>
              <w:top w:val="single" w:sz="4" w:space="0" w:color="auto"/>
              <w:left w:val="single" w:sz="6" w:space="0" w:color="auto"/>
              <w:bottom w:val="single" w:sz="12" w:space="0" w:color="auto"/>
              <w:right w:val="single" w:sz="6" w:space="0" w:color="auto"/>
            </w:tcBorders>
            <w:vAlign w:val="center"/>
          </w:tcPr>
          <w:p w14:paraId="3F9D5632"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15</w:t>
            </w:r>
          </w:p>
        </w:tc>
        <w:tc>
          <w:tcPr>
            <w:tcW w:w="567" w:type="dxa"/>
            <w:tcBorders>
              <w:top w:val="single" w:sz="4" w:space="0" w:color="auto"/>
              <w:left w:val="single" w:sz="6" w:space="0" w:color="auto"/>
              <w:bottom w:val="single" w:sz="12" w:space="0" w:color="auto"/>
              <w:right w:val="single" w:sz="6" w:space="0" w:color="auto"/>
            </w:tcBorders>
            <w:vAlign w:val="center"/>
          </w:tcPr>
          <w:p w14:paraId="12009DF3"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31</w:t>
            </w:r>
          </w:p>
        </w:tc>
        <w:tc>
          <w:tcPr>
            <w:tcW w:w="709" w:type="dxa"/>
            <w:tcBorders>
              <w:top w:val="single" w:sz="4" w:space="0" w:color="auto"/>
              <w:left w:val="single" w:sz="6" w:space="0" w:color="auto"/>
              <w:bottom w:val="single" w:sz="12" w:space="0" w:color="auto"/>
              <w:right w:val="single" w:sz="6" w:space="0" w:color="auto"/>
            </w:tcBorders>
            <w:vAlign w:val="center"/>
          </w:tcPr>
          <w:p w14:paraId="3CB82854"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12</w:t>
            </w:r>
          </w:p>
        </w:tc>
        <w:tc>
          <w:tcPr>
            <w:tcW w:w="567" w:type="dxa"/>
            <w:tcBorders>
              <w:top w:val="single" w:sz="4" w:space="0" w:color="auto"/>
              <w:left w:val="single" w:sz="6" w:space="0" w:color="auto"/>
              <w:bottom w:val="single" w:sz="12" w:space="0" w:color="auto"/>
              <w:right w:val="single" w:sz="6" w:space="0" w:color="auto"/>
            </w:tcBorders>
            <w:vAlign w:val="center"/>
          </w:tcPr>
          <w:p w14:paraId="7FEFE911"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26</w:t>
            </w:r>
          </w:p>
        </w:tc>
        <w:tc>
          <w:tcPr>
            <w:tcW w:w="851" w:type="dxa"/>
            <w:gridSpan w:val="2"/>
            <w:tcBorders>
              <w:top w:val="single" w:sz="4" w:space="0" w:color="auto"/>
              <w:left w:val="single" w:sz="6" w:space="0" w:color="auto"/>
              <w:bottom w:val="single" w:sz="12" w:space="0" w:color="auto"/>
              <w:right w:val="single" w:sz="6" w:space="0" w:color="auto"/>
            </w:tcBorders>
            <w:vAlign w:val="center"/>
          </w:tcPr>
          <w:p w14:paraId="31CD271D"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12</w:t>
            </w:r>
          </w:p>
        </w:tc>
        <w:tc>
          <w:tcPr>
            <w:tcW w:w="709" w:type="dxa"/>
            <w:gridSpan w:val="2"/>
            <w:tcBorders>
              <w:top w:val="single" w:sz="4" w:space="0" w:color="auto"/>
              <w:left w:val="single" w:sz="6" w:space="0" w:color="auto"/>
              <w:bottom w:val="single" w:sz="12" w:space="0" w:color="auto"/>
              <w:right w:val="single" w:sz="6" w:space="0" w:color="auto"/>
            </w:tcBorders>
            <w:vAlign w:val="center"/>
          </w:tcPr>
          <w:p w14:paraId="266259C8" w14:textId="77777777" w:rsidR="00D620C2" w:rsidRPr="00C2123E" w:rsidRDefault="00D620C2" w:rsidP="00FF13E6">
            <w:pPr>
              <w:spacing w:after="0" w:line="240" w:lineRule="auto"/>
              <w:jc w:val="center"/>
              <w:rPr>
                <w:rFonts w:ascii="Times New Roman" w:eastAsia="Calibri" w:hAnsi="Times New Roman" w:cs="Times New Roman"/>
                <w:b/>
                <w:sz w:val="20"/>
                <w:szCs w:val="20"/>
              </w:rPr>
            </w:pPr>
            <w:r w:rsidRPr="00C2123E">
              <w:rPr>
                <w:rFonts w:ascii="Times New Roman" w:eastAsia="Calibri" w:hAnsi="Times New Roman" w:cs="Times New Roman"/>
                <w:b/>
                <w:sz w:val="20"/>
                <w:szCs w:val="20"/>
              </w:rPr>
              <w:t>26</w:t>
            </w:r>
          </w:p>
        </w:tc>
      </w:tr>
    </w:tbl>
    <w:p w14:paraId="0F831D96" w14:textId="77777777" w:rsidR="00D620C2" w:rsidRDefault="00D620C2" w:rsidP="00D620C2">
      <w:pPr>
        <w:tabs>
          <w:tab w:val="left" w:pos="284"/>
        </w:tabs>
        <w:spacing w:after="0"/>
        <w:jc w:val="both"/>
        <w:rPr>
          <w:rFonts w:ascii="Times New Roman" w:hAnsi="Times New Roman" w:cs="Times New Roman"/>
          <w:sz w:val="28"/>
          <w:szCs w:val="24"/>
        </w:rPr>
      </w:pPr>
    </w:p>
    <w:p w14:paraId="0D55534D" w14:textId="77777777" w:rsidR="00EB73B9" w:rsidRDefault="00EB73B9" w:rsidP="00D620C2">
      <w:pPr>
        <w:tabs>
          <w:tab w:val="left" w:pos="284"/>
        </w:tabs>
        <w:spacing w:after="0"/>
        <w:jc w:val="both"/>
        <w:rPr>
          <w:rFonts w:ascii="Times New Roman" w:hAnsi="Times New Roman" w:cs="Times New Roman"/>
          <w:sz w:val="28"/>
          <w:szCs w:val="24"/>
        </w:rPr>
      </w:pPr>
    </w:p>
    <w:p w14:paraId="1D696DD1" w14:textId="77777777" w:rsidR="00EB73B9" w:rsidRDefault="00EB73B9" w:rsidP="00D620C2">
      <w:pPr>
        <w:tabs>
          <w:tab w:val="left" w:pos="284"/>
        </w:tabs>
        <w:spacing w:after="0"/>
        <w:jc w:val="both"/>
        <w:rPr>
          <w:rFonts w:ascii="Times New Roman" w:hAnsi="Times New Roman" w:cs="Times New Roman"/>
          <w:sz w:val="28"/>
          <w:szCs w:val="24"/>
        </w:rPr>
      </w:pPr>
    </w:p>
    <w:p w14:paraId="70A6B148" w14:textId="77777777" w:rsidR="00EB73B9" w:rsidRDefault="00EB73B9" w:rsidP="00D620C2">
      <w:pPr>
        <w:tabs>
          <w:tab w:val="left" w:pos="284"/>
        </w:tabs>
        <w:spacing w:after="0"/>
        <w:jc w:val="both"/>
        <w:rPr>
          <w:rFonts w:ascii="Times New Roman" w:hAnsi="Times New Roman" w:cs="Times New Roman"/>
          <w:sz w:val="28"/>
          <w:szCs w:val="24"/>
        </w:rPr>
      </w:pPr>
    </w:p>
    <w:p w14:paraId="45EC0680" w14:textId="77777777" w:rsidR="00EB73B9" w:rsidRDefault="00EB73B9" w:rsidP="00D620C2">
      <w:pPr>
        <w:tabs>
          <w:tab w:val="left" w:pos="284"/>
        </w:tabs>
        <w:spacing w:after="0"/>
        <w:jc w:val="both"/>
        <w:rPr>
          <w:rFonts w:ascii="Times New Roman" w:hAnsi="Times New Roman" w:cs="Times New Roman"/>
          <w:sz w:val="28"/>
          <w:szCs w:val="24"/>
        </w:rPr>
      </w:pPr>
    </w:p>
    <w:p w14:paraId="0AC23358" w14:textId="77777777" w:rsidR="00EB73B9" w:rsidRDefault="00EB73B9" w:rsidP="00D620C2">
      <w:pPr>
        <w:tabs>
          <w:tab w:val="left" w:pos="284"/>
        </w:tabs>
        <w:spacing w:after="0"/>
        <w:jc w:val="both"/>
        <w:rPr>
          <w:rFonts w:ascii="Times New Roman" w:hAnsi="Times New Roman" w:cs="Times New Roman"/>
          <w:sz w:val="28"/>
          <w:szCs w:val="24"/>
        </w:rPr>
      </w:pPr>
    </w:p>
    <w:p w14:paraId="57387E73" w14:textId="77777777" w:rsidR="00EB73B9" w:rsidRDefault="00EB73B9" w:rsidP="00D620C2">
      <w:pPr>
        <w:tabs>
          <w:tab w:val="left" w:pos="284"/>
        </w:tabs>
        <w:spacing w:after="0"/>
        <w:jc w:val="both"/>
        <w:rPr>
          <w:rFonts w:ascii="Times New Roman" w:hAnsi="Times New Roman" w:cs="Times New Roman"/>
          <w:sz w:val="28"/>
          <w:szCs w:val="24"/>
        </w:rPr>
      </w:pPr>
    </w:p>
    <w:p w14:paraId="2D57E68F" w14:textId="77777777" w:rsidR="00EB73B9" w:rsidRPr="00EB73B9" w:rsidRDefault="00EB73B9" w:rsidP="00D620C2">
      <w:pPr>
        <w:tabs>
          <w:tab w:val="left" w:pos="284"/>
        </w:tabs>
        <w:spacing w:after="0"/>
        <w:jc w:val="both"/>
        <w:rPr>
          <w:rFonts w:ascii="Times New Roman" w:hAnsi="Times New Roman" w:cs="Times New Roman"/>
          <w:sz w:val="28"/>
          <w:szCs w:val="24"/>
        </w:rPr>
      </w:pPr>
    </w:p>
    <w:p w14:paraId="59A64A1E" w14:textId="2F77A33E" w:rsidR="00711A50" w:rsidRDefault="00BF28BA" w:rsidP="00BF28BA">
      <w:pPr>
        <w:tabs>
          <w:tab w:val="left" w:pos="284"/>
        </w:tabs>
        <w:spacing w:after="0"/>
        <w:jc w:val="center"/>
        <w:rPr>
          <w:rFonts w:ascii="Times New Roman" w:hAnsi="Times New Roman" w:cs="Times New Roman"/>
          <w:b/>
          <w:sz w:val="24"/>
          <w:szCs w:val="24"/>
        </w:rPr>
      </w:pPr>
      <w:r w:rsidRPr="00BF28BA">
        <w:rPr>
          <w:rFonts w:ascii="Times New Roman" w:hAnsi="Times New Roman" w:cs="Times New Roman"/>
          <w:b/>
          <w:sz w:val="24"/>
          <w:szCs w:val="24"/>
        </w:rPr>
        <w:lastRenderedPageBreak/>
        <w:t xml:space="preserve">Порівняльний аналіз результатів моніторингу знань учнів 9-х класів з </w:t>
      </w:r>
      <w:r w:rsidR="00711A50" w:rsidRPr="00711A50">
        <w:rPr>
          <w:rFonts w:ascii="Times New Roman" w:hAnsi="Times New Roman" w:cs="Times New Roman"/>
          <w:b/>
          <w:sz w:val="24"/>
          <w:szCs w:val="24"/>
        </w:rPr>
        <w:t xml:space="preserve"> української мови </w:t>
      </w:r>
    </w:p>
    <w:tbl>
      <w:tblPr>
        <w:tblW w:w="11179" w:type="dxa"/>
        <w:tblInd w:w="-601" w:type="dxa"/>
        <w:tblLayout w:type="fixed"/>
        <w:tblLook w:val="04A0" w:firstRow="1" w:lastRow="0" w:firstColumn="1" w:lastColumn="0" w:noHBand="0" w:noVBand="1"/>
      </w:tblPr>
      <w:tblGrid>
        <w:gridCol w:w="851"/>
        <w:gridCol w:w="516"/>
        <w:gridCol w:w="459"/>
        <w:gridCol w:w="584"/>
        <w:gridCol w:w="358"/>
        <w:gridCol w:w="425"/>
        <w:gridCol w:w="459"/>
        <w:gridCol w:w="459"/>
        <w:gridCol w:w="459"/>
        <w:gridCol w:w="459"/>
        <w:gridCol w:w="358"/>
        <w:gridCol w:w="460"/>
        <w:gridCol w:w="6"/>
        <w:gridCol w:w="359"/>
        <w:gridCol w:w="459"/>
        <w:gridCol w:w="391"/>
        <w:gridCol w:w="357"/>
        <w:gridCol w:w="6"/>
        <w:gridCol w:w="372"/>
        <w:gridCol w:w="377"/>
        <w:gridCol w:w="425"/>
        <w:gridCol w:w="378"/>
        <w:gridCol w:w="15"/>
        <w:gridCol w:w="506"/>
        <w:gridCol w:w="516"/>
        <w:gridCol w:w="26"/>
        <w:gridCol w:w="592"/>
        <w:gridCol w:w="520"/>
        <w:gridCol w:w="27"/>
      </w:tblGrid>
      <w:tr w:rsidR="00BF28BA" w:rsidRPr="0007418C" w14:paraId="7443D450" w14:textId="77777777" w:rsidTr="00BF28BA">
        <w:trPr>
          <w:trHeight w:val="288"/>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156DDA8" w14:textId="77777777" w:rsidR="00BF28BA" w:rsidRPr="0007418C" w:rsidRDefault="00BF28BA" w:rsidP="00FF13E6">
            <w:pPr>
              <w:jc w:val="center"/>
              <w:rPr>
                <w:b/>
                <w:bCs/>
                <w:color w:val="000000"/>
                <w:sz w:val="20"/>
                <w:szCs w:val="20"/>
              </w:rPr>
            </w:pPr>
            <w:r w:rsidRPr="0007418C">
              <w:rPr>
                <w:b/>
                <w:bCs/>
                <w:color w:val="000000"/>
                <w:sz w:val="20"/>
                <w:szCs w:val="20"/>
              </w:rPr>
              <w:t>Клас</w:t>
            </w:r>
          </w:p>
        </w:tc>
        <w:tc>
          <w:tcPr>
            <w:tcW w:w="51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C821FC4" w14:textId="77777777" w:rsidR="00BF28BA" w:rsidRPr="0007418C" w:rsidRDefault="00BF28BA" w:rsidP="00FF13E6">
            <w:pPr>
              <w:jc w:val="center"/>
              <w:rPr>
                <w:b/>
                <w:bCs/>
                <w:color w:val="000000"/>
                <w:sz w:val="20"/>
                <w:szCs w:val="20"/>
              </w:rPr>
            </w:pPr>
            <w:r w:rsidRPr="0007418C">
              <w:rPr>
                <w:b/>
                <w:bCs/>
                <w:color w:val="000000"/>
                <w:sz w:val="20"/>
                <w:szCs w:val="20"/>
              </w:rPr>
              <w:t>Всього учнів,</w:t>
            </w:r>
          </w:p>
        </w:tc>
        <w:tc>
          <w:tcPr>
            <w:tcW w:w="4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7098E37" w14:textId="77777777" w:rsidR="00BF28BA" w:rsidRPr="0007418C" w:rsidRDefault="00BF28BA" w:rsidP="00FF13E6">
            <w:pPr>
              <w:jc w:val="center"/>
              <w:rPr>
                <w:b/>
                <w:bCs/>
                <w:color w:val="000000"/>
                <w:sz w:val="20"/>
                <w:szCs w:val="20"/>
              </w:rPr>
            </w:pPr>
            <w:r w:rsidRPr="0007418C">
              <w:rPr>
                <w:b/>
                <w:bCs/>
                <w:color w:val="000000"/>
                <w:sz w:val="20"/>
                <w:szCs w:val="20"/>
              </w:rPr>
              <w:t>К-сть учнів, що  писали</w:t>
            </w:r>
          </w:p>
        </w:tc>
        <w:tc>
          <w:tcPr>
            <w:tcW w:w="58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4A19446"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6582" w:type="dxa"/>
            <w:gridSpan w:val="19"/>
            <w:tcBorders>
              <w:top w:val="single" w:sz="8" w:space="0" w:color="auto"/>
              <w:left w:val="nil"/>
              <w:bottom w:val="single" w:sz="8" w:space="0" w:color="auto"/>
              <w:right w:val="single" w:sz="8" w:space="0" w:color="000000"/>
            </w:tcBorders>
            <w:shd w:val="clear" w:color="auto" w:fill="auto"/>
            <w:vAlign w:val="center"/>
            <w:hideMark/>
          </w:tcPr>
          <w:p w14:paraId="45C1EF10" w14:textId="77777777" w:rsidR="00BF28BA" w:rsidRPr="0007418C" w:rsidRDefault="00BF28BA" w:rsidP="00FF13E6">
            <w:pPr>
              <w:jc w:val="center"/>
              <w:rPr>
                <w:b/>
                <w:bCs/>
                <w:color w:val="000000"/>
                <w:sz w:val="20"/>
                <w:szCs w:val="20"/>
              </w:rPr>
            </w:pPr>
            <w:r w:rsidRPr="0007418C">
              <w:rPr>
                <w:b/>
                <w:bCs/>
                <w:color w:val="000000"/>
                <w:sz w:val="20"/>
                <w:szCs w:val="20"/>
              </w:rPr>
              <w:t>Рівні  навчальних  досягнень</w:t>
            </w:r>
          </w:p>
        </w:tc>
        <w:tc>
          <w:tcPr>
            <w:tcW w:w="104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FD040B" w14:textId="77777777" w:rsidR="00BF28BA" w:rsidRPr="0007418C" w:rsidRDefault="00BF28BA" w:rsidP="00FF13E6">
            <w:pPr>
              <w:jc w:val="center"/>
              <w:rPr>
                <w:b/>
                <w:bCs/>
                <w:color w:val="000000"/>
                <w:sz w:val="20"/>
                <w:szCs w:val="20"/>
              </w:rPr>
            </w:pPr>
            <w:r w:rsidRPr="0007418C">
              <w:rPr>
                <w:b/>
                <w:bCs/>
                <w:color w:val="000000"/>
                <w:sz w:val="20"/>
                <w:szCs w:val="20"/>
              </w:rPr>
              <w:t>Середній бал</w:t>
            </w:r>
          </w:p>
        </w:tc>
        <w:tc>
          <w:tcPr>
            <w:tcW w:w="1139"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14:paraId="7490DB8E" w14:textId="77777777" w:rsidR="00BF28BA" w:rsidRPr="0007418C" w:rsidRDefault="00BF28BA" w:rsidP="00FF13E6">
            <w:pPr>
              <w:jc w:val="center"/>
              <w:rPr>
                <w:b/>
                <w:bCs/>
                <w:color w:val="000000"/>
                <w:sz w:val="20"/>
                <w:szCs w:val="20"/>
              </w:rPr>
            </w:pPr>
            <w:r w:rsidRPr="0007418C">
              <w:rPr>
                <w:b/>
                <w:bCs/>
                <w:color w:val="000000"/>
                <w:sz w:val="20"/>
                <w:szCs w:val="20"/>
              </w:rPr>
              <w:t>Якість</w:t>
            </w:r>
            <w:r w:rsidRPr="0007418C">
              <w:rPr>
                <w:b/>
                <w:bCs/>
                <w:color w:val="000000"/>
                <w:sz w:val="20"/>
                <w:szCs w:val="20"/>
              </w:rPr>
              <w:br/>
              <w:t xml:space="preserve"> знань</w:t>
            </w:r>
          </w:p>
        </w:tc>
      </w:tr>
      <w:tr w:rsidR="00BF28BA" w:rsidRPr="0007418C" w14:paraId="6D8C9FF8" w14:textId="77777777" w:rsidTr="00BF28BA">
        <w:trPr>
          <w:trHeight w:val="288"/>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6934F978" w14:textId="77777777" w:rsidR="00BF28BA" w:rsidRPr="0007418C" w:rsidRDefault="00BF28BA" w:rsidP="00FF13E6">
            <w:pPr>
              <w:rPr>
                <w:b/>
                <w:bCs/>
                <w:color w:val="000000"/>
                <w:sz w:val="20"/>
                <w:szCs w:val="20"/>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14:paraId="30536CE7"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B859A82" w14:textId="77777777" w:rsidR="00BF28BA" w:rsidRPr="0007418C" w:rsidRDefault="00BF28BA" w:rsidP="00FF13E6">
            <w:pPr>
              <w:rPr>
                <w:b/>
                <w:bCs/>
                <w:color w:val="000000"/>
                <w:sz w:val="20"/>
                <w:szCs w:val="20"/>
              </w:rPr>
            </w:pPr>
          </w:p>
        </w:tc>
        <w:tc>
          <w:tcPr>
            <w:tcW w:w="584" w:type="dxa"/>
            <w:vMerge/>
            <w:tcBorders>
              <w:top w:val="single" w:sz="8" w:space="0" w:color="auto"/>
              <w:left w:val="single" w:sz="8" w:space="0" w:color="auto"/>
              <w:bottom w:val="single" w:sz="8" w:space="0" w:color="000000"/>
              <w:right w:val="single" w:sz="8" w:space="0" w:color="auto"/>
            </w:tcBorders>
            <w:vAlign w:val="center"/>
            <w:hideMark/>
          </w:tcPr>
          <w:p w14:paraId="1F8536BC" w14:textId="77777777" w:rsidR="00BF28BA" w:rsidRPr="0007418C" w:rsidRDefault="00BF28BA" w:rsidP="00FF13E6">
            <w:pPr>
              <w:rPr>
                <w:b/>
                <w:bCs/>
                <w:color w:val="000000"/>
                <w:sz w:val="20"/>
                <w:szCs w:val="20"/>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5491850A" w14:textId="77777777" w:rsidR="00BF28BA" w:rsidRPr="0007418C" w:rsidRDefault="00BF28BA" w:rsidP="00FF13E6">
            <w:pPr>
              <w:jc w:val="center"/>
              <w:rPr>
                <w:b/>
                <w:bCs/>
                <w:color w:val="000000"/>
                <w:sz w:val="20"/>
                <w:szCs w:val="20"/>
              </w:rPr>
            </w:pPr>
            <w:r w:rsidRPr="0007418C">
              <w:rPr>
                <w:b/>
                <w:bCs/>
                <w:color w:val="000000"/>
                <w:sz w:val="20"/>
                <w:szCs w:val="20"/>
              </w:rPr>
              <w:t>Початковий</w:t>
            </w:r>
          </w:p>
        </w:tc>
        <w:tc>
          <w:tcPr>
            <w:tcW w:w="1742" w:type="dxa"/>
            <w:gridSpan w:val="5"/>
            <w:tcBorders>
              <w:top w:val="single" w:sz="8" w:space="0" w:color="auto"/>
              <w:left w:val="nil"/>
              <w:bottom w:val="single" w:sz="8" w:space="0" w:color="auto"/>
              <w:right w:val="single" w:sz="8" w:space="0" w:color="000000"/>
            </w:tcBorders>
            <w:shd w:val="clear" w:color="auto" w:fill="auto"/>
            <w:vAlign w:val="center"/>
            <w:hideMark/>
          </w:tcPr>
          <w:p w14:paraId="6DA9BA0E" w14:textId="77777777" w:rsidR="00BF28BA" w:rsidRPr="0007418C" w:rsidRDefault="00BF28BA" w:rsidP="00FF13E6">
            <w:pPr>
              <w:jc w:val="center"/>
              <w:rPr>
                <w:b/>
                <w:bCs/>
                <w:color w:val="000000"/>
                <w:sz w:val="20"/>
                <w:szCs w:val="20"/>
              </w:rPr>
            </w:pPr>
            <w:r w:rsidRPr="0007418C">
              <w:rPr>
                <w:b/>
                <w:bCs/>
                <w:color w:val="000000"/>
                <w:sz w:val="20"/>
                <w:szCs w:val="20"/>
              </w:rPr>
              <w:t>Середній</w:t>
            </w:r>
          </w:p>
        </w:tc>
        <w:tc>
          <w:tcPr>
            <w:tcW w:w="1572" w:type="dxa"/>
            <w:gridSpan w:val="5"/>
            <w:tcBorders>
              <w:top w:val="single" w:sz="8" w:space="0" w:color="auto"/>
              <w:left w:val="nil"/>
              <w:bottom w:val="single" w:sz="8" w:space="0" w:color="auto"/>
              <w:right w:val="single" w:sz="8" w:space="0" w:color="000000"/>
            </w:tcBorders>
            <w:shd w:val="clear" w:color="auto" w:fill="auto"/>
            <w:vAlign w:val="center"/>
            <w:hideMark/>
          </w:tcPr>
          <w:p w14:paraId="23539ABB" w14:textId="77777777" w:rsidR="00BF28BA" w:rsidRPr="0007418C" w:rsidRDefault="00BF28BA" w:rsidP="00FF13E6">
            <w:pPr>
              <w:jc w:val="center"/>
              <w:rPr>
                <w:b/>
                <w:bCs/>
                <w:color w:val="000000"/>
                <w:sz w:val="20"/>
                <w:szCs w:val="20"/>
              </w:rPr>
            </w:pPr>
            <w:r w:rsidRPr="0007418C">
              <w:rPr>
                <w:b/>
                <w:bCs/>
                <w:color w:val="000000"/>
                <w:sz w:val="20"/>
                <w:szCs w:val="20"/>
              </w:rPr>
              <w:t>Достатній</w:t>
            </w:r>
          </w:p>
        </w:tc>
        <w:tc>
          <w:tcPr>
            <w:tcW w:w="1567" w:type="dxa"/>
            <w:gridSpan w:val="5"/>
            <w:tcBorders>
              <w:top w:val="single" w:sz="8" w:space="0" w:color="auto"/>
              <w:left w:val="nil"/>
              <w:bottom w:val="single" w:sz="8" w:space="0" w:color="auto"/>
              <w:right w:val="single" w:sz="8" w:space="0" w:color="000000"/>
            </w:tcBorders>
            <w:shd w:val="clear" w:color="auto" w:fill="auto"/>
            <w:vAlign w:val="center"/>
            <w:hideMark/>
          </w:tcPr>
          <w:p w14:paraId="5963C449" w14:textId="77777777" w:rsidR="00BF28BA" w:rsidRPr="0007418C" w:rsidRDefault="00BF28BA" w:rsidP="00FF13E6">
            <w:pPr>
              <w:jc w:val="center"/>
              <w:rPr>
                <w:b/>
                <w:bCs/>
                <w:color w:val="000000"/>
                <w:sz w:val="20"/>
                <w:szCs w:val="20"/>
              </w:rPr>
            </w:pPr>
            <w:r w:rsidRPr="0007418C">
              <w:rPr>
                <w:b/>
                <w:bCs/>
                <w:color w:val="000000"/>
                <w:sz w:val="20"/>
                <w:szCs w:val="20"/>
              </w:rPr>
              <w:t>Високий</w:t>
            </w:r>
          </w:p>
        </w:tc>
        <w:tc>
          <w:tcPr>
            <w:tcW w:w="1048" w:type="dxa"/>
            <w:gridSpan w:val="3"/>
            <w:vMerge/>
            <w:tcBorders>
              <w:top w:val="single" w:sz="8" w:space="0" w:color="auto"/>
              <w:left w:val="single" w:sz="8" w:space="0" w:color="auto"/>
              <w:bottom w:val="single" w:sz="8" w:space="0" w:color="000000"/>
              <w:right w:val="single" w:sz="8" w:space="0" w:color="000000"/>
            </w:tcBorders>
            <w:vAlign w:val="center"/>
            <w:hideMark/>
          </w:tcPr>
          <w:p w14:paraId="636E01E1" w14:textId="77777777" w:rsidR="00BF28BA" w:rsidRPr="0007418C" w:rsidRDefault="00BF28BA" w:rsidP="00FF13E6">
            <w:pPr>
              <w:rPr>
                <w:b/>
                <w:bCs/>
                <w:color w:val="000000"/>
                <w:sz w:val="20"/>
                <w:szCs w:val="20"/>
              </w:rPr>
            </w:pPr>
          </w:p>
        </w:tc>
        <w:tc>
          <w:tcPr>
            <w:tcW w:w="1139" w:type="dxa"/>
            <w:gridSpan w:val="3"/>
            <w:vMerge/>
            <w:tcBorders>
              <w:top w:val="single" w:sz="8" w:space="0" w:color="auto"/>
              <w:left w:val="single" w:sz="8" w:space="0" w:color="auto"/>
              <w:bottom w:val="nil"/>
              <w:right w:val="single" w:sz="8" w:space="0" w:color="000000"/>
            </w:tcBorders>
            <w:vAlign w:val="center"/>
            <w:hideMark/>
          </w:tcPr>
          <w:p w14:paraId="0E4AFB05" w14:textId="77777777" w:rsidR="00BF28BA" w:rsidRPr="0007418C" w:rsidRDefault="00BF28BA" w:rsidP="00FF13E6">
            <w:pPr>
              <w:rPr>
                <w:b/>
                <w:bCs/>
                <w:color w:val="000000"/>
                <w:sz w:val="20"/>
                <w:szCs w:val="20"/>
              </w:rPr>
            </w:pPr>
          </w:p>
        </w:tc>
      </w:tr>
      <w:tr w:rsidR="00BF28BA" w:rsidRPr="0007418C" w14:paraId="77C2C02E" w14:textId="77777777" w:rsidTr="00EB73B9">
        <w:trPr>
          <w:gridAfter w:val="1"/>
          <w:wAfter w:w="27" w:type="dxa"/>
          <w:trHeight w:val="509"/>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46E1CCED" w14:textId="77777777" w:rsidR="00BF28BA" w:rsidRPr="0007418C" w:rsidRDefault="00BF28BA" w:rsidP="00FF13E6">
            <w:pPr>
              <w:rPr>
                <w:b/>
                <w:bCs/>
                <w:color w:val="000000"/>
                <w:sz w:val="20"/>
                <w:szCs w:val="20"/>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14:paraId="5F7F8639"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A4D28A7" w14:textId="77777777" w:rsidR="00BF28BA" w:rsidRPr="0007418C" w:rsidRDefault="00BF28BA" w:rsidP="00FF13E6">
            <w:pPr>
              <w:rPr>
                <w:b/>
                <w:bCs/>
                <w:color w:val="000000"/>
                <w:sz w:val="20"/>
                <w:szCs w:val="20"/>
              </w:rPr>
            </w:pPr>
          </w:p>
        </w:tc>
        <w:tc>
          <w:tcPr>
            <w:tcW w:w="584" w:type="dxa"/>
            <w:vMerge/>
            <w:tcBorders>
              <w:top w:val="single" w:sz="8" w:space="0" w:color="auto"/>
              <w:left w:val="single" w:sz="8" w:space="0" w:color="auto"/>
              <w:bottom w:val="single" w:sz="8" w:space="0" w:color="000000"/>
              <w:right w:val="single" w:sz="8" w:space="0" w:color="auto"/>
            </w:tcBorders>
            <w:vAlign w:val="center"/>
            <w:hideMark/>
          </w:tcPr>
          <w:p w14:paraId="3D1D5061" w14:textId="77777777" w:rsidR="00BF28BA" w:rsidRPr="0007418C" w:rsidRDefault="00BF28BA" w:rsidP="00FF13E6">
            <w:pPr>
              <w:rPr>
                <w:b/>
                <w:bCs/>
                <w:color w:val="000000"/>
                <w:sz w:val="20"/>
                <w:szCs w:val="20"/>
              </w:rPr>
            </w:pPr>
          </w:p>
        </w:tc>
        <w:tc>
          <w:tcPr>
            <w:tcW w:w="35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8A17E8B" w14:textId="77777777" w:rsidR="00BF28BA" w:rsidRPr="0007418C" w:rsidRDefault="00BF28BA" w:rsidP="00EB73B9">
            <w:pPr>
              <w:jc w:val="center"/>
              <w:rPr>
                <w:b/>
                <w:bCs/>
                <w:color w:val="000000"/>
                <w:sz w:val="20"/>
                <w:szCs w:val="20"/>
              </w:rPr>
            </w:pPr>
            <w:r w:rsidRPr="0007418C">
              <w:rPr>
                <w:b/>
                <w:bCs/>
                <w:color w:val="000000"/>
                <w:sz w:val="20"/>
                <w:szCs w:val="20"/>
              </w:rPr>
              <w:t>І семестр</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6806426" w14:textId="77777777" w:rsidR="00BF28BA" w:rsidRPr="0007418C" w:rsidRDefault="00BF28BA" w:rsidP="00EB73B9">
            <w:pPr>
              <w:jc w:val="center"/>
              <w:rPr>
                <w:b/>
                <w:bCs/>
                <w:color w:val="000000"/>
                <w:sz w:val="20"/>
                <w:szCs w:val="20"/>
              </w:rPr>
            </w:pPr>
            <w:r w:rsidRPr="0007418C">
              <w:rPr>
                <w:b/>
                <w:bCs/>
                <w:color w:val="000000"/>
                <w:sz w:val="20"/>
                <w:szCs w:val="20"/>
              </w:rPr>
              <w:t>Відсоток,%</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68EF4DA" w14:textId="77777777" w:rsidR="00BF28BA" w:rsidRPr="0007418C" w:rsidRDefault="00BF28BA" w:rsidP="00EB73B9">
            <w:pPr>
              <w:jc w:val="center"/>
              <w:rPr>
                <w:b/>
                <w:bCs/>
                <w:color w:val="000000"/>
                <w:sz w:val="20"/>
                <w:szCs w:val="20"/>
              </w:rPr>
            </w:pPr>
            <w:r w:rsidRPr="0007418C">
              <w:rPr>
                <w:b/>
                <w:bCs/>
                <w:color w:val="000000"/>
                <w:sz w:val="20"/>
                <w:szCs w:val="20"/>
              </w:rPr>
              <w:t>Моніторинг</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5540A05" w14:textId="77777777" w:rsidR="00BF28BA" w:rsidRPr="0007418C" w:rsidRDefault="00BF28BA" w:rsidP="00EB73B9">
            <w:pPr>
              <w:jc w:val="center"/>
              <w:rPr>
                <w:b/>
                <w:bCs/>
                <w:color w:val="000000"/>
                <w:sz w:val="20"/>
                <w:szCs w:val="20"/>
              </w:rPr>
            </w:pPr>
            <w:r w:rsidRPr="0007418C">
              <w:rPr>
                <w:b/>
                <w:bCs/>
                <w:color w:val="000000"/>
                <w:sz w:val="20"/>
                <w:szCs w:val="20"/>
              </w:rPr>
              <w:t>Відсоток,%</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411057C" w14:textId="77777777" w:rsidR="00BF28BA" w:rsidRPr="0007418C" w:rsidRDefault="00BF28BA" w:rsidP="00EB73B9">
            <w:pPr>
              <w:jc w:val="center"/>
              <w:rPr>
                <w:b/>
                <w:bCs/>
                <w:color w:val="000000"/>
                <w:sz w:val="20"/>
                <w:szCs w:val="20"/>
              </w:rPr>
            </w:pPr>
            <w:r w:rsidRPr="0007418C">
              <w:rPr>
                <w:b/>
                <w:bCs/>
                <w:color w:val="000000"/>
                <w:sz w:val="20"/>
                <w:szCs w:val="20"/>
              </w:rPr>
              <w:t>І семестр</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C0C2B35" w14:textId="77777777" w:rsidR="00BF28BA" w:rsidRPr="0007418C" w:rsidRDefault="00BF28BA" w:rsidP="00EB73B9">
            <w:pPr>
              <w:jc w:val="center"/>
              <w:rPr>
                <w:b/>
                <w:bCs/>
                <w:color w:val="000000"/>
                <w:sz w:val="20"/>
                <w:szCs w:val="20"/>
              </w:rPr>
            </w:pPr>
            <w:r w:rsidRPr="0007418C">
              <w:rPr>
                <w:b/>
                <w:bCs/>
                <w:color w:val="000000"/>
                <w:sz w:val="20"/>
                <w:szCs w:val="20"/>
              </w:rPr>
              <w:t>Відсоток,%</w:t>
            </w:r>
          </w:p>
        </w:tc>
        <w:tc>
          <w:tcPr>
            <w:tcW w:w="35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9E25CD5" w14:textId="77777777" w:rsidR="00BF28BA" w:rsidRPr="0007418C" w:rsidRDefault="00BF28BA" w:rsidP="00EB73B9">
            <w:pPr>
              <w:jc w:val="center"/>
              <w:rPr>
                <w:b/>
                <w:bCs/>
                <w:color w:val="000000"/>
                <w:sz w:val="20"/>
                <w:szCs w:val="20"/>
              </w:rPr>
            </w:pPr>
            <w:r w:rsidRPr="0007418C">
              <w:rPr>
                <w:b/>
                <w:bCs/>
                <w:color w:val="000000"/>
                <w:sz w:val="20"/>
                <w:szCs w:val="20"/>
              </w:rPr>
              <w:t>Моніторинг</w:t>
            </w:r>
          </w:p>
        </w:tc>
        <w:tc>
          <w:tcPr>
            <w:tcW w:w="4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C102349" w14:textId="77777777" w:rsidR="00BF28BA" w:rsidRPr="0007418C" w:rsidRDefault="00BF28BA" w:rsidP="00EB73B9">
            <w:pPr>
              <w:jc w:val="center"/>
              <w:rPr>
                <w:b/>
                <w:bCs/>
                <w:color w:val="000000"/>
                <w:sz w:val="20"/>
                <w:szCs w:val="20"/>
              </w:rPr>
            </w:pPr>
            <w:r w:rsidRPr="0007418C">
              <w:rPr>
                <w:b/>
                <w:bCs/>
                <w:color w:val="000000"/>
                <w:sz w:val="20"/>
                <w:szCs w:val="20"/>
              </w:rPr>
              <w:t>Відсоток,%</w:t>
            </w:r>
          </w:p>
        </w:tc>
        <w:tc>
          <w:tcPr>
            <w:tcW w:w="365"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2265B12" w14:textId="77777777" w:rsidR="00BF28BA" w:rsidRPr="0007418C" w:rsidRDefault="00BF28BA" w:rsidP="00EB73B9">
            <w:pPr>
              <w:jc w:val="center"/>
              <w:rPr>
                <w:b/>
                <w:bCs/>
                <w:color w:val="000000"/>
                <w:sz w:val="20"/>
                <w:szCs w:val="20"/>
              </w:rPr>
            </w:pPr>
            <w:r w:rsidRPr="0007418C">
              <w:rPr>
                <w:b/>
                <w:bCs/>
                <w:color w:val="000000"/>
                <w:sz w:val="20"/>
                <w:szCs w:val="20"/>
              </w:rPr>
              <w:t>І семестр</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4809A2F" w14:textId="77777777" w:rsidR="00BF28BA" w:rsidRPr="0007418C" w:rsidRDefault="00BF28BA" w:rsidP="00EB73B9">
            <w:pPr>
              <w:jc w:val="center"/>
              <w:rPr>
                <w:b/>
                <w:bCs/>
                <w:color w:val="000000"/>
                <w:sz w:val="20"/>
                <w:szCs w:val="20"/>
              </w:rPr>
            </w:pPr>
            <w:r w:rsidRPr="0007418C">
              <w:rPr>
                <w:b/>
                <w:bCs/>
                <w:color w:val="000000"/>
                <w:sz w:val="20"/>
                <w:szCs w:val="20"/>
              </w:rPr>
              <w:t>Відсоток,%</w:t>
            </w:r>
          </w:p>
        </w:tc>
        <w:tc>
          <w:tcPr>
            <w:tcW w:w="39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4A7ABFA" w14:textId="77777777" w:rsidR="00BF28BA" w:rsidRPr="0007418C" w:rsidRDefault="00BF28BA" w:rsidP="00EB73B9">
            <w:pPr>
              <w:jc w:val="center"/>
              <w:rPr>
                <w:b/>
                <w:bCs/>
                <w:color w:val="000000"/>
                <w:sz w:val="20"/>
                <w:szCs w:val="20"/>
              </w:rPr>
            </w:pPr>
            <w:r w:rsidRPr="0007418C">
              <w:rPr>
                <w:b/>
                <w:bCs/>
                <w:color w:val="000000"/>
                <w:sz w:val="20"/>
                <w:szCs w:val="20"/>
              </w:rPr>
              <w:t>Моніторинг</w:t>
            </w:r>
          </w:p>
        </w:tc>
        <w:tc>
          <w:tcPr>
            <w:tcW w:w="35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F7D8AC9" w14:textId="77777777" w:rsidR="00BF28BA" w:rsidRPr="0007418C" w:rsidRDefault="00BF28BA" w:rsidP="00EB73B9">
            <w:pPr>
              <w:jc w:val="center"/>
              <w:rPr>
                <w:b/>
                <w:bCs/>
                <w:color w:val="000000"/>
                <w:sz w:val="20"/>
                <w:szCs w:val="20"/>
              </w:rPr>
            </w:pPr>
            <w:r w:rsidRPr="0007418C">
              <w:rPr>
                <w:b/>
                <w:bCs/>
                <w:color w:val="000000"/>
                <w:sz w:val="20"/>
                <w:szCs w:val="20"/>
              </w:rPr>
              <w:t>Відсоток,%</w:t>
            </w:r>
          </w:p>
        </w:tc>
        <w:tc>
          <w:tcPr>
            <w:tcW w:w="37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E420940" w14:textId="77777777" w:rsidR="00BF28BA" w:rsidRPr="0007418C" w:rsidRDefault="00BF28BA" w:rsidP="00EB73B9">
            <w:pPr>
              <w:jc w:val="center"/>
              <w:rPr>
                <w:b/>
                <w:bCs/>
                <w:color w:val="000000"/>
                <w:sz w:val="20"/>
                <w:szCs w:val="20"/>
              </w:rPr>
            </w:pPr>
            <w:r w:rsidRPr="0007418C">
              <w:rPr>
                <w:b/>
                <w:bCs/>
                <w:color w:val="000000"/>
                <w:sz w:val="20"/>
                <w:szCs w:val="20"/>
              </w:rPr>
              <w:t>І семестр</w:t>
            </w:r>
          </w:p>
        </w:tc>
        <w:tc>
          <w:tcPr>
            <w:tcW w:w="37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669B9FC" w14:textId="77777777" w:rsidR="00BF28BA" w:rsidRPr="0007418C" w:rsidRDefault="00BF28BA" w:rsidP="00EB73B9">
            <w:pPr>
              <w:jc w:val="center"/>
              <w:rPr>
                <w:b/>
                <w:bCs/>
                <w:color w:val="000000"/>
                <w:sz w:val="20"/>
                <w:szCs w:val="20"/>
              </w:rPr>
            </w:pPr>
            <w:r w:rsidRPr="0007418C">
              <w:rPr>
                <w:b/>
                <w:bCs/>
                <w:color w:val="000000"/>
                <w:sz w:val="20"/>
                <w:szCs w:val="20"/>
              </w:rPr>
              <w:t>Відсоток,%</w:t>
            </w:r>
          </w:p>
        </w:tc>
        <w:tc>
          <w:tcPr>
            <w:tcW w:w="425"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3110DB4E" w14:textId="77777777" w:rsidR="00BF28BA" w:rsidRPr="0007418C" w:rsidRDefault="00BF28BA" w:rsidP="00EB73B9">
            <w:pPr>
              <w:jc w:val="center"/>
              <w:rPr>
                <w:b/>
                <w:bCs/>
                <w:color w:val="000000"/>
                <w:sz w:val="20"/>
                <w:szCs w:val="20"/>
              </w:rPr>
            </w:pPr>
            <w:r w:rsidRPr="0007418C">
              <w:rPr>
                <w:b/>
                <w:bCs/>
                <w:color w:val="000000"/>
                <w:sz w:val="20"/>
                <w:szCs w:val="20"/>
              </w:rPr>
              <w:t>Моніторинг</w:t>
            </w:r>
          </w:p>
        </w:tc>
        <w:tc>
          <w:tcPr>
            <w:tcW w:w="378"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6EBA023F" w14:textId="77777777" w:rsidR="00BF28BA" w:rsidRPr="0007418C" w:rsidRDefault="00BF28BA" w:rsidP="00EB73B9">
            <w:pPr>
              <w:jc w:val="center"/>
              <w:rPr>
                <w:b/>
                <w:bCs/>
                <w:color w:val="000000"/>
                <w:sz w:val="20"/>
                <w:szCs w:val="20"/>
              </w:rPr>
            </w:pPr>
            <w:r w:rsidRPr="0007418C">
              <w:rPr>
                <w:b/>
                <w:bCs/>
                <w:color w:val="000000"/>
                <w:sz w:val="20"/>
                <w:szCs w:val="20"/>
              </w:rPr>
              <w:t>Відсоток,%</w:t>
            </w:r>
          </w:p>
        </w:tc>
        <w:tc>
          <w:tcPr>
            <w:tcW w:w="521"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0F50C97" w14:textId="77777777" w:rsidR="00BF28BA" w:rsidRPr="0007418C" w:rsidRDefault="00BF28BA" w:rsidP="00EB73B9">
            <w:pPr>
              <w:jc w:val="center"/>
              <w:rPr>
                <w:b/>
                <w:bCs/>
                <w:color w:val="000000"/>
                <w:sz w:val="20"/>
                <w:szCs w:val="20"/>
              </w:rPr>
            </w:pPr>
            <w:r w:rsidRPr="0007418C">
              <w:rPr>
                <w:b/>
                <w:bCs/>
                <w:color w:val="000000"/>
                <w:sz w:val="20"/>
                <w:szCs w:val="20"/>
              </w:rPr>
              <w:t>І семестр</w:t>
            </w:r>
          </w:p>
        </w:tc>
        <w:tc>
          <w:tcPr>
            <w:tcW w:w="51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3F0F7AB" w14:textId="77777777" w:rsidR="00BF28BA" w:rsidRPr="0007418C" w:rsidRDefault="00BF28BA" w:rsidP="00EB73B9">
            <w:pPr>
              <w:jc w:val="center"/>
              <w:rPr>
                <w:b/>
                <w:bCs/>
                <w:color w:val="000000"/>
                <w:sz w:val="20"/>
                <w:szCs w:val="20"/>
              </w:rPr>
            </w:pPr>
            <w:r w:rsidRPr="0007418C">
              <w:rPr>
                <w:b/>
                <w:bCs/>
                <w:color w:val="000000"/>
                <w:sz w:val="20"/>
                <w:szCs w:val="20"/>
              </w:rPr>
              <w:t>Моніторинг</w:t>
            </w:r>
          </w:p>
        </w:tc>
        <w:tc>
          <w:tcPr>
            <w:tcW w:w="6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4E5A0382" w14:textId="77777777" w:rsidR="00BF28BA" w:rsidRPr="0007418C" w:rsidRDefault="00BF28BA" w:rsidP="00EB73B9">
            <w:pPr>
              <w:jc w:val="center"/>
              <w:rPr>
                <w:b/>
                <w:bCs/>
                <w:color w:val="000000"/>
                <w:sz w:val="20"/>
                <w:szCs w:val="20"/>
              </w:rPr>
            </w:pPr>
            <w:r w:rsidRPr="0007418C">
              <w:rPr>
                <w:b/>
                <w:bCs/>
                <w:color w:val="000000"/>
                <w:sz w:val="20"/>
                <w:szCs w:val="20"/>
              </w:rPr>
              <w:t>І семестр</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6E456864" w14:textId="77777777" w:rsidR="00BF28BA" w:rsidRPr="0007418C" w:rsidRDefault="00BF28BA" w:rsidP="00EB73B9">
            <w:pPr>
              <w:jc w:val="center"/>
              <w:rPr>
                <w:b/>
                <w:bCs/>
                <w:color w:val="000000"/>
                <w:sz w:val="20"/>
                <w:szCs w:val="20"/>
              </w:rPr>
            </w:pPr>
            <w:r w:rsidRPr="0007418C">
              <w:rPr>
                <w:b/>
                <w:bCs/>
                <w:color w:val="000000"/>
                <w:sz w:val="20"/>
                <w:szCs w:val="20"/>
              </w:rPr>
              <w:t>Моніторинг</w:t>
            </w:r>
          </w:p>
        </w:tc>
      </w:tr>
      <w:tr w:rsidR="00BF28BA" w:rsidRPr="0007418C" w14:paraId="13FDF95E" w14:textId="77777777" w:rsidTr="00EB73B9">
        <w:trPr>
          <w:gridAfter w:val="1"/>
          <w:wAfter w:w="27" w:type="dxa"/>
          <w:trHeight w:val="509"/>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0553AEA8" w14:textId="77777777" w:rsidR="00BF28BA" w:rsidRPr="0007418C" w:rsidRDefault="00BF28BA" w:rsidP="00FF13E6">
            <w:pPr>
              <w:rPr>
                <w:b/>
                <w:bCs/>
                <w:color w:val="000000"/>
                <w:sz w:val="20"/>
                <w:szCs w:val="20"/>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14:paraId="766025F0"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619C7041" w14:textId="77777777" w:rsidR="00BF28BA" w:rsidRPr="0007418C" w:rsidRDefault="00BF28BA" w:rsidP="00FF13E6">
            <w:pPr>
              <w:rPr>
                <w:b/>
                <w:bCs/>
                <w:color w:val="000000"/>
                <w:sz w:val="20"/>
                <w:szCs w:val="20"/>
              </w:rPr>
            </w:pPr>
          </w:p>
        </w:tc>
        <w:tc>
          <w:tcPr>
            <w:tcW w:w="584" w:type="dxa"/>
            <w:vMerge/>
            <w:tcBorders>
              <w:top w:val="single" w:sz="8" w:space="0" w:color="auto"/>
              <w:left w:val="single" w:sz="8" w:space="0" w:color="auto"/>
              <w:bottom w:val="single" w:sz="8" w:space="0" w:color="000000"/>
              <w:right w:val="single" w:sz="8" w:space="0" w:color="auto"/>
            </w:tcBorders>
            <w:vAlign w:val="center"/>
            <w:hideMark/>
          </w:tcPr>
          <w:p w14:paraId="498B686C" w14:textId="77777777" w:rsidR="00BF28BA" w:rsidRPr="0007418C" w:rsidRDefault="00BF28BA" w:rsidP="00FF13E6">
            <w:pPr>
              <w:rPr>
                <w:b/>
                <w:bCs/>
                <w:color w:val="000000"/>
                <w:sz w:val="20"/>
                <w:szCs w:val="20"/>
              </w:rPr>
            </w:pPr>
          </w:p>
        </w:tc>
        <w:tc>
          <w:tcPr>
            <w:tcW w:w="358" w:type="dxa"/>
            <w:vMerge/>
            <w:tcBorders>
              <w:top w:val="nil"/>
              <w:left w:val="single" w:sz="8" w:space="0" w:color="auto"/>
              <w:bottom w:val="single" w:sz="8" w:space="0" w:color="000000"/>
              <w:right w:val="single" w:sz="8" w:space="0" w:color="auto"/>
            </w:tcBorders>
            <w:vAlign w:val="center"/>
            <w:hideMark/>
          </w:tcPr>
          <w:p w14:paraId="0431C5EA" w14:textId="77777777" w:rsidR="00BF28BA" w:rsidRPr="0007418C"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04824AD9"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157E1A16"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1BB7AC3"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30614A3B"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1F69868A" w14:textId="77777777" w:rsidR="00BF28BA" w:rsidRPr="0007418C" w:rsidRDefault="00BF28BA" w:rsidP="00FF13E6">
            <w:pPr>
              <w:rPr>
                <w:b/>
                <w:bCs/>
                <w:color w:val="000000"/>
                <w:sz w:val="20"/>
                <w:szCs w:val="20"/>
              </w:rPr>
            </w:pPr>
          </w:p>
        </w:tc>
        <w:tc>
          <w:tcPr>
            <w:tcW w:w="358" w:type="dxa"/>
            <w:vMerge/>
            <w:tcBorders>
              <w:top w:val="nil"/>
              <w:left w:val="single" w:sz="8" w:space="0" w:color="auto"/>
              <w:bottom w:val="single" w:sz="8" w:space="0" w:color="000000"/>
              <w:right w:val="single" w:sz="8" w:space="0" w:color="auto"/>
            </w:tcBorders>
            <w:vAlign w:val="center"/>
            <w:hideMark/>
          </w:tcPr>
          <w:p w14:paraId="2E5B0C17" w14:textId="77777777" w:rsidR="00BF28BA" w:rsidRPr="0007418C" w:rsidRDefault="00BF28BA" w:rsidP="00FF13E6">
            <w:pPr>
              <w:rPr>
                <w:b/>
                <w:bCs/>
                <w:color w:val="000000"/>
                <w:sz w:val="20"/>
                <w:szCs w:val="20"/>
              </w:rPr>
            </w:pPr>
          </w:p>
        </w:tc>
        <w:tc>
          <w:tcPr>
            <w:tcW w:w="460" w:type="dxa"/>
            <w:vMerge/>
            <w:tcBorders>
              <w:top w:val="nil"/>
              <w:left w:val="single" w:sz="8" w:space="0" w:color="auto"/>
              <w:bottom w:val="single" w:sz="8" w:space="0" w:color="000000"/>
              <w:right w:val="single" w:sz="8" w:space="0" w:color="auto"/>
            </w:tcBorders>
            <w:vAlign w:val="center"/>
            <w:hideMark/>
          </w:tcPr>
          <w:p w14:paraId="75EB8B6B" w14:textId="77777777" w:rsidR="00BF28BA" w:rsidRPr="0007418C" w:rsidRDefault="00BF28BA" w:rsidP="00FF13E6">
            <w:pPr>
              <w:rPr>
                <w:b/>
                <w:bCs/>
                <w:color w:val="000000"/>
                <w:sz w:val="20"/>
                <w:szCs w:val="20"/>
              </w:rPr>
            </w:pPr>
          </w:p>
        </w:tc>
        <w:tc>
          <w:tcPr>
            <w:tcW w:w="365" w:type="dxa"/>
            <w:gridSpan w:val="2"/>
            <w:vMerge/>
            <w:tcBorders>
              <w:top w:val="nil"/>
              <w:left w:val="single" w:sz="8" w:space="0" w:color="auto"/>
              <w:bottom w:val="single" w:sz="8" w:space="0" w:color="000000"/>
              <w:right w:val="single" w:sz="8" w:space="0" w:color="auto"/>
            </w:tcBorders>
            <w:vAlign w:val="center"/>
            <w:hideMark/>
          </w:tcPr>
          <w:p w14:paraId="6850897F"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74B7B044" w14:textId="77777777" w:rsidR="00BF28BA" w:rsidRPr="0007418C" w:rsidRDefault="00BF28BA" w:rsidP="00FF13E6">
            <w:pPr>
              <w:rPr>
                <w:b/>
                <w:bCs/>
                <w:color w:val="000000"/>
                <w:sz w:val="20"/>
                <w:szCs w:val="20"/>
              </w:rPr>
            </w:pPr>
          </w:p>
        </w:tc>
        <w:tc>
          <w:tcPr>
            <w:tcW w:w="391" w:type="dxa"/>
            <w:vMerge/>
            <w:tcBorders>
              <w:top w:val="nil"/>
              <w:left w:val="single" w:sz="8" w:space="0" w:color="auto"/>
              <w:bottom w:val="single" w:sz="8" w:space="0" w:color="000000"/>
              <w:right w:val="single" w:sz="8" w:space="0" w:color="auto"/>
            </w:tcBorders>
            <w:vAlign w:val="center"/>
            <w:hideMark/>
          </w:tcPr>
          <w:p w14:paraId="45F20675" w14:textId="77777777" w:rsidR="00BF28BA" w:rsidRPr="0007418C" w:rsidRDefault="00BF28BA" w:rsidP="00FF13E6">
            <w:pPr>
              <w:rPr>
                <w:b/>
                <w:bCs/>
                <w:color w:val="000000"/>
                <w:sz w:val="20"/>
                <w:szCs w:val="20"/>
              </w:rPr>
            </w:pPr>
          </w:p>
        </w:tc>
        <w:tc>
          <w:tcPr>
            <w:tcW w:w="357" w:type="dxa"/>
            <w:vMerge/>
            <w:tcBorders>
              <w:top w:val="nil"/>
              <w:left w:val="single" w:sz="8" w:space="0" w:color="auto"/>
              <w:bottom w:val="single" w:sz="8" w:space="0" w:color="000000"/>
              <w:right w:val="single" w:sz="8" w:space="0" w:color="auto"/>
            </w:tcBorders>
            <w:vAlign w:val="center"/>
            <w:hideMark/>
          </w:tcPr>
          <w:p w14:paraId="70EE83C1" w14:textId="77777777" w:rsidR="00BF28BA" w:rsidRPr="0007418C" w:rsidRDefault="00BF28BA" w:rsidP="00FF13E6">
            <w:pPr>
              <w:rPr>
                <w:b/>
                <w:bCs/>
                <w:color w:val="000000"/>
                <w:sz w:val="20"/>
                <w:szCs w:val="20"/>
              </w:rPr>
            </w:pPr>
          </w:p>
        </w:tc>
        <w:tc>
          <w:tcPr>
            <w:tcW w:w="378" w:type="dxa"/>
            <w:gridSpan w:val="2"/>
            <w:vMerge/>
            <w:tcBorders>
              <w:top w:val="nil"/>
              <w:left w:val="single" w:sz="8" w:space="0" w:color="auto"/>
              <w:bottom w:val="single" w:sz="8" w:space="0" w:color="000000"/>
              <w:right w:val="single" w:sz="8" w:space="0" w:color="auto"/>
            </w:tcBorders>
            <w:vAlign w:val="center"/>
            <w:hideMark/>
          </w:tcPr>
          <w:p w14:paraId="0941675F" w14:textId="77777777" w:rsidR="00BF28BA" w:rsidRPr="0007418C" w:rsidRDefault="00BF28BA" w:rsidP="00FF13E6">
            <w:pPr>
              <w:rPr>
                <w:b/>
                <w:bCs/>
                <w:color w:val="000000"/>
                <w:sz w:val="20"/>
                <w:szCs w:val="20"/>
              </w:rPr>
            </w:pPr>
          </w:p>
        </w:tc>
        <w:tc>
          <w:tcPr>
            <w:tcW w:w="377" w:type="dxa"/>
            <w:vMerge/>
            <w:tcBorders>
              <w:top w:val="nil"/>
              <w:left w:val="single" w:sz="8" w:space="0" w:color="auto"/>
              <w:bottom w:val="single" w:sz="8" w:space="0" w:color="000000"/>
              <w:right w:val="single" w:sz="8" w:space="0" w:color="auto"/>
            </w:tcBorders>
            <w:vAlign w:val="center"/>
            <w:hideMark/>
          </w:tcPr>
          <w:p w14:paraId="2D275C7D" w14:textId="77777777" w:rsidR="00BF28BA" w:rsidRPr="0007418C"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4" w:space="0" w:color="auto"/>
            </w:tcBorders>
            <w:vAlign w:val="center"/>
            <w:hideMark/>
          </w:tcPr>
          <w:p w14:paraId="5A13EAFF" w14:textId="77777777" w:rsidR="00BF28BA" w:rsidRPr="0007418C" w:rsidRDefault="00BF28BA" w:rsidP="00FF13E6">
            <w:pPr>
              <w:rPr>
                <w:b/>
                <w:bCs/>
                <w:color w:val="000000"/>
                <w:sz w:val="20"/>
                <w:szCs w:val="20"/>
              </w:rPr>
            </w:pPr>
          </w:p>
        </w:tc>
        <w:tc>
          <w:tcPr>
            <w:tcW w:w="378" w:type="dxa"/>
            <w:vMerge/>
            <w:tcBorders>
              <w:top w:val="nil"/>
              <w:left w:val="single" w:sz="4" w:space="0" w:color="auto"/>
              <w:bottom w:val="single" w:sz="8" w:space="0" w:color="000000"/>
              <w:right w:val="single" w:sz="8" w:space="0" w:color="auto"/>
            </w:tcBorders>
            <w:vAlign w:val="center"/>
            <w:hideMark/>
          </w:tcPr>
          <w:p w14:paraId="492B0C55" w14:textId="77777777" w:rsidR="00BF28BA" w:rsidRPr="0007418C" w:rsidRDefault="00BF28BA" w:rsidP="00FF13E6">
            <w:pPr>
              <w:rPr>
                <w:b/>
                <w:bCs/>
                <w:color w:val="000000"/>
                <w:sz w:val="20"/>
                <w:szCs w:val="20"/>
              </w:rPr>
            </w:pPr>
          </w:p>
        </w:tc>
        <w:tc>
          <w:tcPr>
            <w:tcW w:w="521" w:type="dxa"/>
            <w:gridSpan w:val="2"/>
            <w:vMerge/>
            <w:tcBorders>
              <w:top w:val="nil"/>
              <w:left w:val="single" w:sz="8" w:space="0" w:color="auto"/>
              <w:bottom w:val="single" w:sz="8" w:space="0" w:color="000000"/>
              <w:right w:val="single" w:sz="8" w:space="0" w:color="auto"/>
            </w:tcBorders>
            <w:vAlign w:val="center"/>
            <w:hideMark/>
          </w:tcPr>
          <w:p w14:paraId="1384EE9A" w14:textId="77777777" w:rsidR="00BF28BA" w:rsidRPr="0007418C" w:rsidRDefault="00BF28BA" w:rsidP="00FF13E6">
            <w:pPr>
              <w:rPr>
                <w:b/>
                <w:bCs/>
                <w:color w:val="000000"/>
                <w:sz w:val="20"/>
                <w:szCs w:val="20"/>
              </w:rPr>
            </w:pPr>
          </w:p>
        </w:tc>
        <w:tc>
          <w:tcPr>
            <w:tcW w:w="516" w:type="dxa"/>
            <w:vMerge/>
            <w:tcBorders>
              <w:top w:val="nil"/>
              <w:left w:val="single" w:sz="8" w:space="0" w:color="auto"/>
              <w:bottom w:val="single" w:sz="8" w:space="0" w:color="000000"/>
              <w:right w:val="single" w:sz="8" w:space="0" w:color="auto"/>
            </w:tcBorders>
            <w:vAlign w:val="center"/>
            <w:hideMark/>
          </w:tcPr>
          <w:p w14:paraId="6DC235A0" w14:textId="77777777" w:rsidR="00BF28BA" w:rsidRPr="0007418C" w:rsidRDefault="00BF28BA" w:rsidP="00FF13E6">
            <w:pPr>
              <w:rPr>
                <w:b/>
                <w:bCs/>
                <w:color w:val="000000"/>
                <w:sz w:val="20"/>
                <w:szCs w:val="20"/>
              </w:rPr>
            </w:pPr>
          </w:p>
        </w:tc>
        <w:tc>
          <w:tcPr>
            <w:tcW w:w="618" w:type="dxa"/>
            <w:gridSpan w:val="2"/>
            <w:vMerge/>
            <w:tcBorders>
              <w:top w:val="single" w:sz="8" w:space="0" w:color="auto"/>
              <w:left w:val="single" w:sz="8" w:space="0" w:color="auto"/>
              <w:bottom w:val="single" w:sz="8" w:space="0" w:color="000000"/>
              <w:right w:val="single" w:sz="8" w:space="0" w:color="auto"/>
            </w:tcBorders>
            <w:vAlign w:val="center"/>
            <w:hideMark/>
          </w:tcPr>
          <w:p w14:paraId="4E90375B" w14:textId="77777777" w:rsidR="00BF28BA" w:rsidRPr="0007418C" w:rsidRDefault="00BF28BA" w:rsidP="00FF13E6">
            <w:pPr>
              <w:rPr>
                <w:b/>
                <w:bCs/>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14:paraId="0DA87E32" w14:textId="77777777" w:rsidR="00BF28BA" w:rsidRPr="0007418C" w:rsidRDefault="00BF28BA" w:rsidP="00FF13E6">
            <w:pPr>
              <w:rPr>
                <w:b/>
                <w:bCs/>
                <w:color w:val="000000"/>
                <w:sz w:val="20"/>
                <w:szCs w:val="20"/>
              </w:rPr>
            </w:pPr>
          </w:p>
        </w:tc>
      </w:tr>
      <w:tr w:rsidR="00BF28BA" w:rsidRPr="0007418C" w14:paraId="6FF21F21" w14:textId="77777777" w:rsidTr="00EB73B9">
        <w:trPr>
          <w:gridAfter w:val="1"/>
          <w:wAfter w:w="27" w:type="dxa"/>
          <w:trHeight w:val="828"/>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1543D47" w14:textId="77777777" w:rsidR="00BF28BA" w:rsidRPr="0007418C" w:rsidRDefault="00BF28BA" w:rsidP="00FF13E6">
            <w:pPr>
              <w:rPr>
                <w:b/>
                <w:bCs/>
                <w:color w:val="000000"/>
                <w:sz w:val="20"/>
                <w:szCs w:val="20"/>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14:paraId="67BF941F"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BA26678" w14:textId="77777777" w:rsidR="00BF28BA" w:rsidRPr="0007418C" w:rsidRDefault="00BF28BA" w:rsidP="00FF13E6">
            <w:pPr>
              <w:rPr>
                <w:b/>
                <w:bCs/>
                <w:color w:val="000000"/>
                <w:sz w:val="20"/>
                <w:szCs w:val="20"/>
              </w:rPr>
            </w:pPr>
          </w:p>
        </w:tc>
        <w:tc>
          <w:tcPr>
            <w:tcW w:w="584" w:type="dxa"/>
            <w:vMerge/>
            <w:tcBorders>
              <w:top w:val="single" w:sz="8" w:space="0" w:color="auto"/>
              <w:left w:val="single" w:sz="8" w:space="0" w:color="auto"/>
              <w:bottom w:val="single" w:sz="8" w:space="0" w:color="000000"/>
              <w:right w:val="single" w:sz="8" w:space="0" w:color="auto"/>
            </w:tcBorders>
            <w:vAlign w:val="center"/>
            <w:hideMark/>
          </w:tcPr>
          <w:p w14:paraId="6041D113" w14:textId="77777777" w:rsidR="00BF28BA" w:rsidRPr="0007418C" w:rsidRDefault="00BF28BA" w:rsidP="00FF13E6">
            <w:pPr>
              <w:rPr>
                <w:b/>
                <w:bCs/>
                <w:color w:val="000000"/>
                <w:sz w:val="20"/>
                <w:szCs w:val="20"/>
              </w:rPr>
            </w:pPr>
          </w:p>
        </w:tc>
        <w:tc>
          <w:tcPr>
            <w:tcW w:w="358" w:type="dxa"/>
            <w:vMerge/>
            <w:tcBorders>
              <w:top w:val="nil"/>
              <w:left w:val="single" w:sz="8" w:space="0" w:color="auto"/>
              <w:bottom w:val="single" w:sz="8" w:space="0" w:color="000000"/>
              <w:right w:val="single" w:sz="8" w:space="0" w:color="auto"/>
            </w:tcBorders>
            <w:vAlign w:val="center"/>
            <w:hideMark/>
          </w:tcPr>
          <w:p w14:paraId="57FEAAAE" w14:textId="77777777" w:rsidR="00BF28BA" w:rsidRPr="0007418C"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5FE6BAD0"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3199A317"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6E1287EA"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57F4FEB0"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6CDB8851" w14:textId="77777777" w:rsidR="00BF28BA" w:rsidRPr="0007418C" w:rsidRDefault="00BF28BA" w:rsidP="00FF13E6">
            <w:pPr>
              <w:rPr>
                <w:b/>
                <w:bCs/>
                <w:color w:val="000000"/>
                <w:sz w:val="20"/>
                <w:szCs w:val="20"/>
              </w:rPr>
            </w:pPr>
          </w:p>
        </w:tc>
        <w:tc>
          <w:tcPr>
            <w:tcW w:w="358" w:type="dxa"/>
            <w:vMerge/>
            <w:tcBorders>
              <w:top w:val="nil"/>
              <w:left w:val="single" w:sz="8" w:space="0" w:color="auto"/>
              <w:bottom w:val="single" w:sz="8" w:space="0" w:color="000000"/>
              <w:right w:val="single" w:sz="8" w:space="0" w:color="auto"/>
            </w:tcBorders>
            <w:vAlign w:val="center"/>
            <w:hideMark/>
          </w:tcPr>
          <w:p w14:paraId="3D097839" w14:textId="77777777" w:rsidR="00BF28BA" w:rsidRPr="0007418C" w:rsidRDefault="00BF28BA" w:rsidP="00FF13E6">
            <w:pPr>
              <w:rPr>
                <w:b/>
                <w:bCs/>
                <w:color w:val="000000"/>
                <w:sz w:val="20"/>
                <w:szCs w:val="20"/>
              </w:rPr>
            </w:pPr>
          </w:p>
        </w:tc>
        <w:tc>
          <w:tcPr>
            <w:tcW w:w="460" w:type="dxa"/>
            <w:vMerge/>
            <w:tcBorders>
              <w:top w:val="nil"/>
              <w:left w:val="single" w:sz="8" w:space="0" w:color="auto"/>
              <w:bottom w:val="single" w:sz="8" w:space="0" w:color="000000"/>
              <w:right w:val="single" w:sz="8" w:space="0" w:color="auto"/>
            </w:tcBorders>
            <w:vAlign w:val="center"/>
            <w:hideMark/>
          </w:tcPr>
          <w:p w14:paraId="2F55F2A8" w14:textId="77777777" w:rsidR="00BF28BA" w:rsidRPr="0007418C" w:rsidRDefault="00BF28BA" w:rsidP="00FF13E6">
            <w:pPr>
              <w:rPr>
                <w:b/>
                <w:bCs/>
                <w:color w:val="000000"/>
                <w:sz w:val="20"/>
                <w:szCs w:val="20"/>
              </w:rPr>
            </w:pPr>
          </w:p>
        </w:tc>
        <w:tc>
          <w:tcPr>
            <w:tcW w:w="365" w:type="dxa"/>
            <w:gridSpan w:val="2"/>
            <w:vMerge/>
            <w:tcBorders>
              <w:top w:val="nil"/>
              <w:left w:val="single" w:sz="8" w:space="0" w:color="auto"/>
              <w:bottom w:val="single" w:sz="8" w:space="0" w:color="000000"/>
              <w:right w:val="single" w:sz="8" w:space="0" w:color="auto"/>
            </w:tcBorders>
            <w:vAlign w:val="center"/>
            <w:hideMark/>
          </w:tcPr>
          <w:p w14:paraId="0F4AE99B"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47F0993A" w14:textId="77777777" w:rsidR="00BF28BA" w:rsidRPr="0007418C" w:rsidRDefault="00BF28BA" w:rsidP="00FF13E6">
            <w:pPr>
              <w:rPr>
                <w:b/>
                <w:bCs/>
                <w:color w:val="000000"/>
                <w:sz w:val="20"/>
                <w:szCs w:val="20"/>
              </w:rPr>
            </w:pPr>
          </w:p>
        </w:tc>
        <w:tc>
          <w:tcPr>
            <w:tcW w:w="391" w:type="dxa"/>
            <w:vMerge/>
            <w:tcBorders>
              <w:top w:val="nil"/>
              <w:left w:val="single" w:sz="8" w:space="0" w:color="auto"/>
              <w:bottom w:val="single" w:sz="8" w:space="0" w:color="000000"/>
              <w:right w:val="single" w:sz="8" w:space="0" w:color="auto"/>
            </w:tcBorders>
            <w:vAlign w:val="center"/>
            <w:hideMark/>
          </w:tcPr>
          <w:p w14:paraId="74332F91" w14:textId="77777777" w:rsidR="00BF28BA" w:rsidRPr="0007418C" w:rsidRDefault="00BF28BA" w:rsidP="00FF13E6">
            <w:pPr>
              <w:rPr>
                <w:b/>
                <w:bCs/>
                <w:color w:val="000000"/>
                <w:sz w:val="20"/>
                <w:szCs w:val="20"/>
              </w:rPr>
            </w:pPr>
          </w:p>
        </w:tc>
        <w:tc>
          <w:tcPr>
            <w:tcW w:w="357" w:type="dxa"/>
            <w:vMerge/>
            <w:tcBorders>
              <w:top w:val="nil"/>
              <w:left w:val="single" w:sz="8" w:space="0" w:color="auto"/>
              <w:bottom w:val="single" w:sz="8" w:space="0" w:color="000000"/>
              <w:right w:val="single" w:sz="8" w:space="0" w:color="auto"/>
            </w:tcBorders>
            <w:vAlign w:val="center"/>
            <w:hideMark/>
          </w:tcPr>
          <w:p w14:paraId="6AB4C449" w14:textId="77777777" w:rsidR="00BF28BA" w:rsidRPr="0007418C" w:rsidRDefault="00BF28BA" w:rsidP="00FF13E6">
            <w:pPr>
              <w:rPr>
                <w:b/>
                <w:bCs/>
                <w:color w:val="000000"/>
                <w:sz w:val="20"/>
                <w:szCs w:val="20"/>
              </w:rPr>
            </w:pPr>
          </w:p>
        </w:tc>
        <w:tc>
          <w:tcPr>
            <w:tcW w:w="378" w:type="dxa"/>
            <w:gridSpan w:val="2"/>
            <w:vMerge/>
            <w:tcBorders>
              <w:top w:val="nil"/>
              <w:left w:val="single" w:sz="8" w:space="0" w:color="auto"/>
              <w:bottom w:val="single" w:sz="8" w:space="0" w:color="000000"/>
              <w:right w:val="single" w:sz="8" w:space="0" w:color="auto"/>
            </w:tcBorders>
            <w:vAlign w:val="center"/>
            <w:hideMark/>
          </w:tcPr>
          <w:p w14:paraId="33DB130A" w14:textId="77777777" w:rsidR="00BF28BA" w:rsidRPr="0007418C" w:rsidRDefault="00BF28BA" w:rsidP="00FF13E6">
            <w:pPr>
              <w:rPr>
                <w:b/>
                <w:bCs/>
                <w:color w:val="000000"/>
                <w:sz w:val="20"/>
                <w:szCs w:val="20"/>
              </w:rPr>
            </w:pPr>
          </w:p>
        </w:tc>
        <w:tc>
          <w:tcPr>
            <w:tcW w:w="377" w:type="dxa"/>
            <w:vMerge/>
            <w:tcBorders>
              <w:top w:val="nil"/>
              <w:left w:val="single" w:sz="8" w:space="0" w:color="auto"/>
              <w:bottom w:val="single" w:sz="8" w:space="0" w:color="000000"/>
              <w:right w:val="single" w:sz="8" w:space="0" w:color="auto"/>
            </w:tcBorders>
            <w:vAlign w:val="center"/>
            <w:hideMark/>
          </w:tcPr>
          <w:p w14:paraId="76763D66" w14:textId="77777777" w:rsidR="00BF28BA" w:rsidRPr="0007418C"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4" w:space="0" w:color="auto"/>
            </w:tcBorders>
            <w:vAlign w:val="center"/>
            <w:hideMark/>
          </w:tcPr>
          <w:p w14:paraId="311E58EF" w14:textId="77777777" w:rsidR="00BF28BA" w:rsidRPr="0007418C" w:rsidRDefault="00BF28BA" w:rsidP="00FF13E6">
            <w:pPr>
              <w:rPr>
                <w:b/>
                <w:bCs/>
                <w:color w:val="000000"/>
                <w:sz w:val="20"/>
                <w:szCs w:val="20"/>
              </w:rPr>
            </w:pPr>
          </w:p>
        </w:tc>
        <w:tc>
          <w:tcPr>
            <w:tcW w:w="378" w:type="dxa"/>
            <w:vMerge/>
            <w:tcBorders>
              <w:top w:val="nil"/>
              <w:left w:val="single" w:sz="4" w:space="0" w:color="auto"/>
              <w:bottom w:val="single" w:sz="8" w:space="0" w:color="000000"/>
              <w:right w:val="single" w:sz="8" w:space="0" w:color="auto"/>
            </w:tcBorders>
            <w:vAlign w:val="center"/>
            <w:hideMark/>
          </w:tcPr>
          <w:p w14:paraId="74468B6F" w14:textId="77777777" w:rsidR="00BF28BA" w:rsidRPr="0007418C" w:rsidRDefault="00BF28BA" w:rsidP="00FF13E6">
            <w:pPr>
              <w:rPr>
                <w:b/>
                <w:bCs/>
                <w:color w:val="000000"/>
                <w:sz w:val="20"/>
                <w:szCs w:val="20"/>
              </w:rPr>
            </w:pPr>
          </w:p>
        </w:tc>
        <w:tc>
          <w:tcPr>
            <w:tcW w:w="521" w:type="dxa"/>
            <w:gridSpan w:val="2"/>
            <w:vMerge/>
            <w:tcBorders>
              <w:top w:val="nil"/>
              <w:left w:val="single" w:sz="8" w:space="0" w:color="auto"/>
              <w:bottom w:val="single" w:sz="8" w:space="0" w:color="000000"/>
              <w:right w:val="single" w:sz="8" w:space="0" w:color="auto"/>
            </w:tcBorders>
            <w:vAlign w:val="center"/>
            <w:hideMark/>
          </w:tcPr>
          <w:p w14:paraId="51600D85" w14:textId="77777777" w:rsidR="00BF28BA" w:rsidRPr="0007418C" w:rsidRDefault="00BF28BA" w:rsidP="00FF13E6">
            <w:pPr>
              <w:rPr>
                <w:b/>
                <w:bCs/>
                <w:color w:val="000000"/>
                <w:sz w:val="20"/>
                <w:szCs w:val="20"/>
              </w:rPr>
            </w:pPr>
          </w:p>
        </w:tc>
        <w:tc>
          <w:tcPr>
            <w:tcW w:w="516" w:type="dxa"/>
            <w:vMerge/>
            <w:tcBorders>
              <w:top w:val="nil"/>
              <w:left w:val="single" w:sz="8" w:space="0" w:color="auto"/>
              <w:bottom w:val="single" w:sz="8" w:space="0" w:color="000000"/>
              <w:right w:val="single" w:sz="8" w:space="0" w:color="auto"/>
            </w:tcBorders>
            <w:vAlign w:val="center"/>
            <w:hideMark/>
          </w:tcPr>
          <w:p w14:paraId="6CF38C3E" w14:textId="77777777" w:rsidR="00BF28BA" w:rsidRPr="0007418C" w:rsidRDefault="00BF28BA" w:rsidP="00FF13E6">
            <w:pPr>
              <w:rPr>
                <w:b/>
                <w:bCs/>
                <w:color w:val="000000"/>
                <w:sz w:val="20"/>
                <w:szCs w:val="20"/>
              </w:rPr>
            </w:pPr>
          </w:p>
        </w:tc>
        <w:tc>
          <w:tcPr>
            <w:tcW w:w="618" w:type="dxa"/>
            <w:gridSpan w:val="2"/>
            <w:vMerge/>
            <w:tcBorders>
              <w:top w:val="single" w:sz="8" w:space="0" w:color="auto"/>
              <w:left w:val="single" w:sz="8" w:space="0" w:color="auto"/>
              <w:bottom w:val="single" w:sz="8" w:space="0" w:color="000000"/>
              <w:right w:val="single" w:sz="8" w:space="0" w:color="auto"/>
            </w:tcBorders>
            <w:vAlign w:val="center"/>
            <w:hideMark/>
          </w:tcPr>
          <w:p w14:paraId="56581A10" w14:textId="77777777" w:rsidR="00BF28BA" w:rsidRPr="0007418C" w:rsidRDefault="00BF28BA" w:rsidP="00FF13E6">
            <w:pPr>
              <w:rPr>
                <w:b/>
                <w:bCs/>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14:paraId="0CECB540" w14:textId="77777777" w:rsidR="00BF28BA" w:rsidRPr="0007418C" w:rsidRDefault="00BF28BA" w:rsidP="00FF13E6">
            <w:pPr>
              <w:rPr>
                <w:b/>
                <w:bCs/>
                <w:color w:val="000000"/>
                <w:sz w:val="20"/>
                <w:szCs w:val="20"/>
              </w:rPr>
            </w:pPr>
          </w:p>
        </w:tc>
      </w:tr>
      <w:tr w:rsidR="00BF28BA" w:rsidRPr="0007418C" w14:paraId="48F740A8" w14:textId="77777777" w:rsidTr="00BF28BA">
        <w:trPr>
          <w:gridAfter w:val="1"/>
          <w:wAfter w:w="27" w:type="dxa"/>
          <w:trHeight w:val="288"/>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6A12EBF" w14:textId="77777777" w:rsidR="00BF28BA" w:rsidRPr="0007418C" w:rsidRDefault="00BF28BA" w:rsidP="00FF13E6">
            <w:pPr>
              <w:jc w:val="center"/>
              <w:rPr>
                <w:b/>
                <w:bCs/>
                <w:color w:val="000000"/>
                <w:sz w:val="20"/>
                <w:szCs w:val="20"/>
              </w:rPr>
            </w:pPr>
            <w:r w:rsidRPr="0007418C">
              <w:rPr>
                <w:b/>
                <w:bCs/>
                <w:color w:val="000000"/>
                <w:sz w:val="20"/>
                <w:szCs w:val="20"/>
              </w:rPr>
              <w:t>9-А</w:t>
            </w:r>
          </w:p>
        </w:tc>
        <w:tc>
          <w:tcPr>
            <w:tcW w:w="516" w:type="dxa"/>
            <w:tcBorders>
              <w:top w:val="nil"/>
              <w:left w:val="nil"/>
              <w:bottom w:val="single" w:sz="8" w:space="0" w:color="auto"/>
              <w:right w:val="single" w:sz="8" w:space="0" w:color="auto"/>
            </w:tcBorders>
            <w:shd w:val="clear" w:color="auto" w:fill="auto"/>
            <w:vAlign w:val="center"/>
            <w:hideMark/>
          </w:tcPr>
          <w:p w14:paraId="608B35AB" w14:textId="77777777" w:rsidR="00BF28BA" w:rsidRPr="0007418C" w:rsidRDefault="00BF28BA" w:rsidP="00FF13E6">
            <w:pPr>
              <w:jc w:val="center"/>
              <w:rPr>
                <w:color w:val="000000"/>
                <w:sz w:val="20"/>
                <w:szCs w:val="20"/>
              </w:rPr>
            </w:pPr>
            <w:r w:rsidRPr="0007418C">
              <w:rPr>
                <w:color w:val="000000"/>
                <w:sz w:val="20"/>
                <w:szCs w:val="20"/>
              </w:rPr>
              <w:t>12</w:t>
            </w:r>
          </w:p>
        </w:tc>
        <w:tc>
          <w:tcPr>
            <w:tcW w:w="459" w:type="dxa"/>
            <w:tcBorders>
              <w:top w:val="nil"/>
              <w:left w:val="nil"/>
              <w:bottom w:val="single" w:sz="8" w:space="0" w:color="auto"/>
              <w:right w:val="single" w:sz="8" w:space="0" w:color="auto"/>
            </w:tcBorders>
            <w:shd w:val="clear" w:color="auto" w:fill="auto"/>
            <w:vAlign w:val="center"/>
            <w:hideMark/>
          </w:tcPr>
          <w:p w14:paraId="5796CA9E" w14:textId="77777777" w:rsidR="00BF28BA" w:rsidRPr="0007418C" w:rsidRDefault="00BF28BA" w:rsidP="00FF13E6">
            <w:pPr>
              <w:jc w:val="center"/>
              <w:rPr>
                <w:color w:val="000000"/>
                <w:sz w:val="20"/>
                <w:szCs w:val="20"/>
              </w:rPr>
            </w:pPr>
            <w:r w:rsidRPr="0007418C">
              <w:rPr>
                <w:color w:val="000000"/>
                <w:sz w:val="20"/>
                <w:szCs w:val="20"/>
              </w:rPr>
              <w:t>11</w:t>
            </w:r>
          </w:p>
        </w:tc>
        <w:tc>
          <w:tcPr>
            <w:tcW w:w="584" w:type="dxa"/>
            <w:tcBorders>
              <w:top w:val="nil"/>
              <w:left w:val="nil"/>
              <w:bottom w:val="single" w:sz="8" w:space="0" w:color="auto"/>
              <w:right w:val="single" w:sz="8" w:space="0" w:color="auto"/>
            </w:tcBorders>
            <w:shd w:val="clear" w:color="auto" w:fill="auto"/>
            <w:vAlign w:val="center"/>
            <w:hideMark/>
          </w:tcPr>
          <w:p w14:paraId="4EE80602" w14:textId="77777777" w:rsidR="00BF28BA" w:rsidRPr="0007418C" w:rsidRDefault="00BF28BA" w:rsidP="00FF13E6">
            <w:pPr>
              <w:jc w:val="center"/>
              <w:rPr>
                <w:i/>
                <w:iCs/>
                <w:color w:val="000000"/>
                <w:sz w:val="20"/>
                <w:szCs w:val="20"/>
              </w:rPr>
            </w:pPr>
            <w:r w:rsidRPr="0007418C">
              <w:rPr>
                <w:i/>
                <w:iCs/>
                <w:color w:val="000000"/>
                <w:sz w:val="20"/>
                <w:szCs w:val="20"/>
              </w:rPr>
              <w:t>92</w:t>
            </w:r>
          </w:p>
        </w:tc>
        <w:tc>
          <w:tcPr>
            <w:tcW w:w="358" w:type="dxa"/>
            <w:tcBorders>
              <w:top w:val="nil"/>
              <w:left w:val="nil"/>
              <w:bottom w:val="single" w:sz="8" w:space="0" w:color="auto"/>
              <w:right w:val="single" w:sz="8" w:space="0" w:color="auto"/>
            </w:tcBorders>
            <w:shd w:val="clear" w:color="auto" w:fill="auto"/>
            <w:vAlign w:val="center"/>
            <w:hideMark/>
          </w:tcPr>
          <w:p w14:paraId="363B692C" w14:textId="77777777" w:rsidR="00BF28BA" w:rsidRPr="0007418C" w:rsidRDefault="00BF28BA" w:rsidP="00FF13E6">
            <w:pPr>
              <w:jc w:val="center"/>
              <w:rPr>
                <w:color w:val="000000"/>
                <w:sz w:val="20"/>
                <w:szCs w:val="20"/>
              </w:rPr>
            </w:pPr>
            <w:r w:rsidRPr="0007418C">
              <w:rPr>
                <w:color w:val="000000"/>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14:paraId="203E8CC9" w14:textId="77777777" w:rsidR="00BF28BA" w:rsidRPr="0007418C" w:rsidRDefault="00BF28BA" w:rsidP="00FF13E6">
            <w:pPr>
              <w:jc w:val="center"/>
              <w:rPr>
                <w:i/>
                <w:iCs/>
                <w:color w:val="000000"/>
                <w:sz w:val="20"/>
                <w:szCs w:val="20"/>
              </w:rPr>
            </w:pPr>
            <w:r w:rsidRPr="0007418C">
              <w:rPr>
                <w:i/>
                <w:iCs/>
                <w:color w:val="000000"/>
                <w:sz w:val="20"/>
                <w:szCs w:val="20"/>
              </w:rPr>
              <w:t>18</w:t>
            </w:r>
          </w:p>
        </w:tc>
        <w:tc>
          <w:tcPr>
            <w:tcW w:w="459" w:type="dxa"/>
            <w:tcBorders>
              <w:top w:val="nil"/>
              <w:left w:val="nil"/>
              <w:bottom w:val="single" w:sz="8" w:space="0" w:color="auto"/>
              <w:right w:val="single" w:sz="8" w:space="0" w:color="auto"/>
            </w:tcBorders>
            <w:shd w:val="clear" w:color="auto" w:fill="auto"/>
            <w:vAlign w:val="center"/>
            <w:hideMark/>
          </w:tcPr>
          <w:p w14:paraId="1AABBFA8" w14:textId="77777777" w:rsidR="00BF28BA" w:rsidRPr="0007418C" w:rsidRDefault="00BF28BA" w:rsidP="00FF13E6">
            <w:pPr>
              <w:jc w:val="center"/>
              <w:rPr>
                <w:color w:val="000000"/>
                <w:sz w:val="20"/>
                <w:szCs w:val="20"/>
              </w:rPr>
            </w:pPr>
            <w:r w:rsidRPr="0007418C">
              <w:rPr>
                <w:color w:val="000000"/>
                <w:sz w:val="20"/>
                <w:szCs w:val="20"/>
              </w:rPr>
              <w:t>10</w:t>
            </w:r>
          </w:p>
        </w:tc>
        <w:tc>
          <w:tcPr>
            <w:tcW w:w="459" w:type="dxa"/>
            <w:tcBorders>
              <w:top w:val="nil"/>
              <w:left w:val="nil"/>
              <w:bottom w:val="single" w:sz="8" w:space="0" w:color="auto"/>
              <w:right w:val="single" w:sz="8" w:space="0" w:color="auto"/>
            </w:tcBorders>
            <w:shd w:val="clear" w:color="auto" w:fill="auto"/>
            <w:vAlign w:val="center"/>
            <w:hideMark/>
          </w:tcPr>
          <w:p w14:paraId="49E45231" w14:textId="77777777" w:rsidR="00BF28BA" w:rsidRPr="0007418C" w:rsidRDefault="00BF28BA" w:rsidP="00FF13E6">
            <w:pPr>
              <w:jc w:val="center"/>
              <w:rPr>
                <w:i/>
                <w:iCs/>
                <w:color w:val="000000"/>
                <w:sz w:val="20"/>
                <w:szCs w:val="20"/>
              </w:rPr>
            </w:pPr>
            <w:r w:rsidRPr="0007418C">
              <w:rPr>
                <w:i/>
                <w:iCs/>
                <w:color w:val="000000"/>
                <w:sz w:val="20"/>
                <w:szCs w:val="20"/>
              </w:rPr>
              <w:t>91</w:t>
            </w:r>
          </w:p>
        </w:tc>
        <w:tc>
          <w:tcPr>
            <w:tcW w:w="459" w:type="dxa"/>
            <w:tcBorders>
              <w:top w:val="nil"/>
              <w:left w:val="nil"/>
              <w:bottom w:val="single" w:sz="8" w:space="0" w:color="auto"/>
              <w:right w:val="single" w:sz="8" w:space="0" w:color="auto"/>
            </w:tcBorders>
            <w:shd w:val="clear" w:color="auto" w:fill="auto"/>
            <w:vAlign w:val="center"/>
            <w:hideMark/>
          </w:tcPr>
          <w:p w14:paraId="57320A8D" w14:textId="77777777" w:rsidR="00BF28BA" w:rsidRPr="0007418C" w:rsidRDefault="00BF28BA" w:rsidP="00FF13E6">
            <w:pPr>
              <w:jc w:val="center"/>
              <w:rPr>
                <w:color w:val="000000"/>
                <w:sz w:val="20"/>
                <w:szCs w:val="20"/>
              </w:rPr>
            </w:pPr>
            <w:r w:rsidRPr="0007418C">
              <w:rPr>
                <w:color w:val="000000"/>
                <w:sz w:val="20"/>
                <w:szCs w:val="20"/>
              </w:rPr>
              <w:t>7</w:t>
            </w:r>
          </w:p>
        </w:tc>
        <w:tc>
          <w:tcPr>
            <w:tcW w:w="459" w:type="dxa"/>
            <w:tcBorders>
              <w:top w:val="nil"/>
              <w:left w:val="nil"/>
              <w:bottom w:val="single" w:sz="8" w:space="0" w:color="auto"/>
              <w:right w:val="single" w:sz="8" w:space="0" w:color="auto"/>
            </w:tcBorders>
            <w:shd w:val="clear" w:color="auto" w:fill="auto"/>
            <w:vAlign w:val="center"/>
            <w:hideMark/>
          </w:tcPr>
          <w:p w14:paraId="35CB9A84" w14:textId="77777777" w:rsidR="00BF28BA" w:rsidRPr="0007418C" w:rsidRDefault="00BF28BA" w:rsidP="00FF13E6">
            <w:pPr>
              <w:jc w:val="center"/>
              <w:rPr>
                <w:i/>
                <w:iCs/>
                <w:color w:val="000000"/>
                <w:sz w:val="20"/>
                <w:szCs w:val="20"/>
              </w:rPr>
            </w:pPr>
            <w:r w:rsidRPr="0007418C">
              <w:rPr>
                <w:i/>
                <w:iCs/>
                <w:color w:val="000000"/>
                <w:sz w:val="20"/>
                <w:szCs w:val="20"/>
              </w:rPr>
              <w:t>64</w:t>
            </w:r>
          </w:p>
        </w:tc>
        <w:tc>
          <w:tcPr>
            <w:tcW w:w="358" w:type="dxa"/>
            <w:tcBorders>
              <w:top w:val="nil"/>
              <w:left w:val="nil"/>
              <w:bottom w:val="single" w:sz="8" w:space="0" w:color="auto"/>
              <w:right w:val="single" w:sz="8" w:space="0" w:color="auto"/>
            </w:tcBorders>
            <w:shd w:val="clear" w:color="auto" w:fill="auto"/>
            <w:vAlign w:val="center"/>
            <w:hideMark/>
          </w:tcPr>
          <w:p w14:paraId="5EF384E1" w14:textId="77777777" w:rsidR="00BF28BA" w:rsidRPr="0007418C" w:rsidRDefault="00BF28BA" w:rsidP="00FF13E6">
            <w:pPr>
              <w:jc w:val="center"/>
              <w:rPr>
                <w:color w:val="000000"/>
                <w:sz w:val="20"/>
                <w:szCs w:val="20"/>
              </w:rPr>
            </w:pPr>
            <w:r w:rsidRPr="0007418C">
              <w:rPr>
                <w:color w:val="000000"/>
                <w:sz w:val="20"/>
                <w:szCs w:val="20"/>
              </w:rPr>
              <w:t>0</w:t>
            </w:r>
          </w:p>
        </w:tc>
        <w:tc>
          <w:tcPr>
            <w:tcW w:w="460" w:type="dxa"/>
            <w:tcBorders>
              <w:top w:val="nil"/>
              <w:left w:val="nil"/>
              <w:bottom w:val="single" w:sz="8" w:space="0" w:color="auto"/>
              <w:right w:val="single" w:sz="8" w:space="0" w:color="auto"/>
            </w:tcBorders>
            <w:shd w:val="clear" w:color="auto" w:fill="auto"/>
            <w:vAlign w:val="center"/>
            <w:hideMark/>
          </w:tcPr>
          <w:p w14:paraId="3F3D9E27" w14:textId="77777777" w:rsidR="00BF28BA" w:rsidRPr="0007418C" w:rsidRDefault="00BF28BA" w:rsidP="00FF13E6">
            <w:pPr>
              <w:jc w:val="center"/>
              <w:rPr>
                <w:i/>
                <w:iCs/>
                <w:color w:val="000000"/>
                <w:sz w:val="20"/>
                <w:szCs w:val="20"/>
              </w:rPr>
            </w:pPr>
            <w:r w:rsidRPr="0007418C">
              <w:rPr>
                <w:i/>
                <w:iCs/>
                <w:color w:val="000000"/>
                <w:sz w:val="20"/>
                <w:szCs w:val="20"/>
              </w:rPr>
              <w:t>0</w:t>
            </w:r>
          </w:p>
        </w:tc>
        <w:tc>
          <w:tcPr>
            <w:tcW w:w="365" w:type="dxa"/>
            <w:gridSpan w:val="2"/>
            <w:tcBorders>
              <w:top w:val="nil"/>
              <w:left w:val="nil"/>
              <w:bottom w:val="single" w:sz="8" w:space="0" w:color="auto"/>
              <w:right w:val="single" w:sz="8" w:space="0" w:color="auto"/>
            </w:tcBorders>
            <w:shd w:val="clear" w:color="auto" w:fill="auto"/>
            <w:vAlign w:val="center"/>
            <w:hideMark/>
          </w:tcPr>
          <w:p w14:paraId="39E92605" w14:textId="77777777" w:rsidR="00BF28BA" w:rsidRPr="0007418C" w:rsidRDefault="00BF28BA" w:rsidP="00FF13E6">
            <w:pPr>
              <w:jc w:val="center"/>
              <w:rPr>
                <w:color w:val="000000"/>
                <w:sz w:val="20"/>
                <w:szCs w:val="20"/>
              </w:rPr>
            </w:pPr>
            <w:r w:rsidRPr="0007418C">
              <w:rPr>
                <w:color w:val="000000"/>
                <w:sz w:val="20"/>
                <w:szCs w:val="20"/>
              </w:rPr>
              <w:t>2</w:t>
            </w:r>
          </w:p>
        </w:tc>
        <w:tc>
          <w:tcPr>
            <w:tcW w:w="459" w:type="dxa"/>
            <w:tcBorders>
              <w:top w:val="nil"/>
              <w:left w:val="nil"/>
              <w:bottom w:val="single" w:sz="8" w:space="0" w:color="auto"/>
              <w:right w:val="single" w:sz="8" w:space="0" w:color="auto"/>
            </w:tcBorders>
            <w:shd w:val="clear" w:color="auto" w:fill="auto"/>
            <w:vAlign w:val="center"/>
            <w:hideMark/>
          </w:tcPr>
          <w:p w14:paraId="40645E37" w14:textId="77777777" w:rsidR="00BF28BA" w:rsidRPr="0007418C" w:rsidRDefault="00BF28BA" w:rsidP="00FF13E6">
            <w:pPr>
              <w:jc w:val="center"/>
              <w:rPr>
                <w:i/>
                <w:iCs/>
                <w:color w:val="000000"/>
                <w:sz w:val="20"/>
                <w:szCs w:val="20"/>
              </w:rPr>
            </w:pPr>
            <w:r w:rsidRPr="0007418C">
              <w:rPr>
                <w:i/>
                <w:iCs/>
                <w:color w:val="000000"/>
                <w:sz w:val="20"/>
                <w:szCs w:val="20"/>
              </w:rPr>
              <w:t>18</w:t>
            </w:r>
          </w:p>
        </w:tc>
        <w:tc>
          <w:tcPr>
            <w:tcW w:w="391" w:type="dxa"/>
            <w:tcBorders>
              <w:top w:val="nil"/>
              <w:left w:val="nil"/>
              <w:bottom w:val="single" w:sz="8" w:space="0" w:color="auto"/>
              <w:right w:val="single" w:sz="8" w:space="0" w:color="auto"/>
            </w:tcBorders>
            <w:shd w:val="clear" w:color="auto" w:fill="auto"/>
            <w:vAlign w:val="center"/>
            <w:hideMark/>
          </w:tcPr>
          <w:p w14:paraId="657F39FF" w14:textId="77777777" w:rsidR="00BF28BA" w:rsidRPr="0007418C" w:rsidRDefault="00BF28BA" w:rsidP="00FF13E6">
            <w:pPr>
              <w:jc w:val="center"/>
              <w:rPr>
                <w:color w:val="000000"/>
                <w:sz w:val="20"/>
                <w:szCs w:val="20"/>
              </w:rPr>
            </w:pPr>
            <w:r w:rsidRPr="0007418C">
              <w:rPr>
                <w:color w:val="000000"/>
                <w:sz w:val="20"/>
                <w:szCs w:val="20"/>
              </w:rPr>
              <w:t>1</w:t>
            </w:r>
          </w:p>
        </w:tc>
        <w:tc>
          <w:tcPr>
            <w:tcW w:w="357" w:type="dxa"/>
            <w:tcBorders>
              <w:top w:val="nil"/>
              <w:left w:val="nil"/>
              <w:bottom w:val="single" w:sz="8" w:space="0" w:color="auto"/>
              <w:right w:val="single" w:sz="8" w:space="0" w:color="auto"/>
            </w:tcBorders>
            <w:shd w:val="clear" w:color="auto" w:fill="auto"/>
            <w:vAlign w:val="center"/>
            <w:hideMark/>
          </w:tcPr>
          <w:p w14:paraId="5CE0D98E" w14:textId="77777777" w:rsidR="00BF28BA" w:rsidRPr="0007418C" w:rsidRDefault="00BF28BA" w:rsidP="00FF13E6">
            <w:pPr>
              <w:jc w:val="center"/>
              <w:rPr>
                <w:i/>
                <w:iCs/>
                <w:color w:val="000000"/>
                <w:sz w:val="20"/>
                <w:szCs w:val="20"/>
              </w:rPr>
            </w:pPr>
            <w:r w:rsidRPr="0007418C">
              <w:rPr>
                <w:i/>
                <w:iCs/>
                <w:color w:val="000000"/>
                <w:sz w:val="20"/>
                <w:szCs w:val="20"/>
              </w:rPr>
              <w:t>9</w:t>
            </w:r>
          </w:p>
        </w:tc>
        <w:tc>
          <w:tcPr>
            <w:tcW w:w="378" w:type="dxa"/>
            <w:gridSpan w:val="2"/>
            <w:tcBorders>
              <w:top w:val="nil"/>
              <w:left w:val="nil"/>
              <w:bottom w:val="single" w:sz="8" w:space="0" w:color="auto"/>
              <w:right w:val="single" w:sz="8" w:space="0" w:color="auto"/>
            </w:tcBorders>
            <w:shd w:val="clear" w:color="auto" w:fill="auto"/>
            <w:vAlign w:val="center"/>
            <w:hideMark/>
          </w:tcPr>
          <w:p w14:paraId="39070855" w14:textId="77777777" w:rsidR="00BF28BA" w:rsidRPr="0007418C" w:rsidRDefault="00BF28BA" w:rsidP="00FF13E6">
            <w:pPr>
              <w:jc w:val="center"/>
              <w:rPr>
                <w:color w:val="000000"/>
                <w:sz w:val="20"/>
                <w:szCs w:val="20"/>
              </w:rPr>
            </w:pPr>
            <w:r w:rsidRPr="0007418C">
              <w:rPr>
                <w:color w:val="000000"/>
                <w:sz w:val="20"/>
                <w:szCs w:val="20"/>
              </w:rPr>
              <w:t>0</w:t>
            </w:r>
          </w:p>
        </w:tc>
        <w:tc>
          <w:tcPr>
            <w:tcW w:w="377" w:type="dxa"/>
            <w:tcBorders>
              <w:top w:val="nil"/>
              <w:left w:val="nil"/>
              <w:bottom w:val="single" w:sz="8" w:space="0" w:color="auto"/>
              <w:right w:val="single" w:sz="8" w:space="0" w:color="auto"/>
            </w:tcBorders>
            <w:shd w:val="clear" w:color="auto" w:fill="auto"/>
            <w:vAlign w:val="center"/>
            <w:hideMark/>
          </w:tcPr>
          <w:p w14:paraId="5DD7865C" w14:textId="77777777" w:rsidR="00BF28BA" w:rsidRPr="0007418C" w:rsidRDefault="00BF28BA" w:rsidP="00BF28BA">
            <w:pPr>
              <w:ind w:right="-61"/>
              <w:jc w:val="center"/>
              <w:rPr>
                <w:i/>
                <w:iCs/>
                <w:color w:val="000000"/>
                <w:sz w:val="20"/>
                <w:szCs w:val="20"/>
              </w:rPr>
            </w:pPr>
            <w:r w:rsidRPr="0007418C">
              <w:rPr>
                <w:i/>
                <w:iCs/>
                <w:color w:val="000000"/>
                <w:sz w:val="20"/>
                <w:szCs w:val="20"/>
              </w:rPr>
              <w:t>0</w:t>
            </w:r>
          </w:p>
        </w:tc>
        <w:tc>
          <w:tcPr>
            <w:tcW w:w="425" w:type="dxa"/>
            <w:tcBorders>
              <w:top w:val="nil"/>
              <w:left w:val="nil"/>
              <w:bottom w:val="single" w:sz="8" w:space="0" w:color="auto"/>
              <w:right w:val="single" w:sz="8" w:space="0" w:color="auto"/>
            </w:tcBorders>
            <w:shd w:val="clear" w:color="auto" w:fill="auto"/>
            <w:vAlign w:val="center"/>
            <w:hideMark/>
          </w:tcPr>
          <w:p w14:paraId="304A5D53" w14:textId="77777777" w:rsidR="00BF28BA" w:rsidRPr="0007418C" w:rsidRDefault="00BF28BA" w:rsidP="00FF13E6">
            <w:pPr>
              <w:jc w:val="center"/>
              <w:rPr>
                <w:color w:val="000000"/>
                <w:sz w:val="20"/>
                <w:szCs w:val="20"/>
              </w:rPr>
            </w:pPr>
            <w:r w:rsidRPr="0007418C">
              <w:rPr>
                <w:color w:val="000000"/>
                <w:sz w:val="20"/>
                <w:szCs w:val="20"/>
              </w:rPr>
              <w:t>0</w:t>
            </w:r>
          </w:p>
        </w:tc>
        <w:tc>
          <w:tcPr>
            <w:tcW w:w="378" w:type="dxa"/>
            <w:tcBorders>
              <w:top w:val="nil"/>
              <w:left w:val="nil"/>
              <w:bottom w:val="single" w:sz="8" w:space="0" w:color="auto"/>
              <w:right w:val="single" w:sz="8" w:space="0" w:color="auto"/>
            </w:tcBorders>
            <w:shd w:val="clear" w:color="auto" w:fill="auto"/>
            <w:vAlign w:val="center"/>
            <w:hideMark/>
          </w:tcPr>
          <w:p w14:paraId="2FEB1431" w14:textId="77777777" w:rsidR="00BF28BA" w:rsidRPr="0007418C" w:rsidRDefault="00BF28BA" w:rsidP="00FF13E6">
            <w:pPr>
              <w:jc w:val="center"/>
              <w:rPr>
                <w:i/>
                <w:iCs/>
                <w:color w:val="000000"/>
                <w:sz w:val="20"/>
                <w:szCs w:val="20"/>
              </w:rPr>
            </w:pPr>
            <w:r w:rsidRPr="0007418C">
              <w:rPr>
                <w:i/>
                <w:iCs/>
                <w:color w:val="000000"/>
                <w:sz w:val="20"/>
                <w:szCs w:val="20"/>
              </w:rPr>
              <w:t>0</w:t>
            </w:r>
          </w:p>
        </w:tc>
        <w:tc>
          <w:tcPr>
            <w:tcW w:w="521" w:type="dxa"/>
            <w:gridSpan w:val="2"/>
            <w:tcBorders>
              <w:top w:val="nil"/>
              <w:left w:val="nil"/>
              <w:bottom w:val="single" w:sz="8" w:space="0" w:color="auto"/>
              <w:right w:val="single" w:sz="8" w:space="0" w:color="auto"/>
            </w:tcBorders>
            <w:shd w:val="clear" w:color="auto" w:fill="auto"/>
            <w:vAlign w:val="center"/>
            <w:hideMark/>
          </w:tcPr>
          <w:p w14:paraId="687269E0" w14:textId="77777777" w:rsidR="00BF28BA" w:rsidRPr="0007418C" w:rsidRDefault="00BF28BA" w:rsidP="00FF13E6">
            <w:pPr>
              <w:jc w:val="center"/>
              <w:rPr>
                <w:b/>
                <w:bCs/>
                <w:color w:val="000000"/>
                <w:sz w:val="20"/>
                <w:szCs w:val="20"/>
              </w:rPr>
            </w:pPr>
            <w:r w:rsidRPr="0007418C">
              <w:rPr>
                <w:b/>
                <w:bCs/>
                <w:color w:val="000000"/>
                <w:sz w:val="20"/>
                <w:szCs w:val="20"/>
              </w:rPr>
              <w:t>5,2</w:t>
            </w:r>
          </w:p>
        </w:tc>
        <w:tc>
          <w:tcPr>
            <w:tcW w:w="516" w:type="dxa"/>
            <w:tcBorders>
              <w:top w:val="nil"/>
              <w:left w:val="nil"/>
              <w:bottom w:val="single" w:sz="8" w:space="0" w:color="auto"/>
              <w:right w:val="single" w:sz="8" w:space="0" w:color="auto"/>
            </w:tcBorders>
            <w:shd w:val="clear" w:color="auto" w:fill="auto"/>
            <w:vAlign w:val="center"/>
            <w:hideMark/>
          </w:tcPr>
          <w:p w14:paraId="08549A8F" w14:textId="77777777" w:rsidR="00BF28BA" w:rsidRPr="0007418C" w:rsidRDefault="00BF28BA" w:rsidP="00FF13E6">
            <w:pPr>
              <w:jc w:val="center"/>
              <w:rPr>
                <w:b/>
                <w:bCs/>
                <w:color w:val="000000"/>
                <w:sz w:val="20"/>
                <w:szCs w:val="20"/>
              </w:rPr>
            </w:pPr>
            <w:r w:rsidRPr="0007418C">
              <w:rPr>
                <w:b/>
                <w:bCs/>
                <w:color w:val="000000"/>
                <w:sz w:val="20"/>
                <w:szCs w:val="20"/>
              </w:rPr>
              <w:t>2,1</w:t>
            </w:r>
          </w:p>
        </w:tc>
        <w:tc>
          <w:tcPr>
            <w:tcW w:w="618" w:type="dxa"/>
            <w:gridSpan w:val="2"/>
            <w:tcBorders>
              <w:top w:val="nil"/>
              <w:left w:val="nil"/>
              <w:bottom w:val="single" w:sz="8" w:space="0" w:color="auto"/>
              <w:right w:val="single" w:sz="8" w:space="0" w:color="auto"/>
            </w:tcBorders>
            <w:shd w:val="clear" w:color="auto" w:fill="auto"/>
            <w:noWrap/>
            <w:vAlign w:val="bottom"/>
            <w:hideMark/>
          </w:tcPr>
          <w:p w14:paraId="30BA0DCE" w14:textId="77777777" w:rsidR="00BF28BA" w:rsidRPr="0007418C" w:rsidRDefault="00BF28BA" w:rsidP="00FF13E6">
            <w:pPr>
              <w:jc w:val="center"/>
              <w:rPr>
                <w:b/>
                <w:color w:val="000000"/>
                <w:sz w:val="20"/>
                <w:szCs w:val="20"/>
              </w:rPr>
            </w:pPr>
            <w:r w:rsidRPr="0007418C">
              <w:rPr>
                <w:b/>
                <w:color w:val="000000"/>
                <w:sz w:val="20"/>
                <w:szCs w:val="20"/>
              </w:rPr>
              <w:t>18,2</w:t>
            </w:r>
          </w:p>
        </w:tc>
        <w:tc>
          <w:tcPr>
            <w:tcW w:w="520" w:type="dxa"/>
            <w:tcBorders>
              <w:top w:val="nil"/>
              <w:left w:val="nil"/>
              <w:bottom w:val="single" w:sz="8" w:space="0" w:color="auto"/>
              <w:right w:val="single" w:sz="8" w:space="0" w:color="auto"/>
            </w:tcBorders>
            <w:shd w:val="clear" w:color="auto" w:fill="auto"/>
            <w:noWrap/>
            <w:vAlign w:val="bottom"/>
            <w:hideMark/>
          </w:tcPr>
          <w:p w14:paraId="6CB077F7" w14:textId="77777777" w:rsidR="00BF28BA" w:rsidRPr="0007418C" w:rsidRDefault="00BF28BA" w:rsidP="00FF13E6">
            <w:pPr>
              <w:jc w:val="center"/>
              <w:rPr>
                <w:b/>
                <w:color w:val="000000"/>
                <w:sz w:val="20"/>
                <w:szCs w:val="20"/>
              </w:rPr>
            </w:pPr>
            <w:r w:rsidRPr="0007418C">
              <w:rPr>
                <w:b/>
                <w:color w:val="000000"/>
                <w:sz w:val="20"/>
                <w:szCs w:val="20"/>
              </w:rPr>
              <w:t>9,1</w:t>
            </w:r>
          </w:p>
        </w:tc>
      </w:tr>
      <w:tr w:rsidR="00BF28BA" w:rsidRPr="0007418C" w14:paraId="4D4DD837" w14:textId="77777777" w:rsidTr="00BF28BA">
        <w:trPr>
          <w:gridAfter w:val="1"/>
          <w:wAfter w:w="27" w:type="dxa"/>
          <w:trHeight w:val="288"/>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07845AC" w14:textId="77777777" w:rsidR="00BF28BA" w:rsidRPr="0007418C" w:rsidRDefault="00BF28BA" w:rsidP="00FF13E6">
            <w:pPr>
              <w:jc w:val="center"/>
              <w:rPr>
                <w:b/>
                <w:bCs/>
                <w:color w:val="000000"/>
                <w:sz w:val="20"/>
                <w:szCs w:val="20"/>
              </w:rPr>
            </w:pPr>
            <w:r w:rsidRPr="0007418C">
              <w:rPr>
                <w:b/>
                <w:bCs/>
                <w:color w:val="000000"/>
                <w:sz w:val="20"/>
                <w:szCs w:val="20"/>
              </w:rPr>
              <w:t>9-Б</w:t>
            </w:r>
          </w:p>
        </w:tc>
        <w:tc>
          <w:tcPr>
            <w:tcW w:w="516" w:type="dxa"/>
            <w:tcBorders>
              <w:top w:val="nil"/>
              <w:left w:val="nil"/>
              <w:bottom w:val="single" w:sz="8" w:space="0" w:color="auto"/>
              <w:right w:val="single" w:sz="8" w:space="0" w:color="auto"/>
            </w:tcBorders>
            <w:shd w:val="clear" w:color="auto" w:fill="auto"/>
            <w:vAlign w:val="center"/>
            <w:hideMark/>
          </w:tcPr>
          <w:p w14:paraId="3115ACC1" w14:textId="77777777" w:rsidR="00BF28BA" w:rsidRPr="0007418C" w:rsidRDefault="00BF28BA" w:rsidP="00FF13E6">
            <w:pPr>
              <w:jc w:val="center"/>
              <w:rPr>
                <w:color w:val="000000"/>
                <w:sz w:val="20"/>
                <w:szCs w:val="20"/>
              </w:rPr>
            </w:pPr>
            <w:r w:rsidRPr="0007418C">
              <w:rPr>
                <w:color w:val="000000"/>
                <w:sz w:val="20"/>
                <w:szCs w:val="20"/>
              </w:rPr>
              <w:t>16</w:t>
            </w:r>
          </w:p>
        </w:tc>
        <w:tc>
          <w:tcPr>
            <w:tcW w:w="459" w:type="dxa"/>
            <w:tcBorders>
              <w:top w:val="nil"/>
              <w:left w:val="nil"/>
              <w:bottom w:val="single" w:sz="8" w:space="0" w:color="auto"/>
              <w:right w:val="single" w:sz="8" w:space="0" w:color="auto"/>
            </w:tcBorders>
            <w:shd w:val="clear" w:color="auto" w:fill="auto"/>
            <w:vAlign w:val="center"/>
            <w:hideMark/>
          </w:tcPr>
          <w:p w14:paraId="279136B7" w14:textId="77777777" w:rsidR="00BF28BA" w:rsidRPr="0007418C" w:rsidRDefault="00BF28BA" w:rsidP="00FF13E6">
            <w:pPr>
              <w:jc w:val="center"/>
              <w:rPr>
                <w:color w:val="000000"/>
                <w:sz w:val="20"/>
                <w:szCs w:val="20"/>
              </w:rPr>
            </w:pPr>
            <w:r w:rsidRPr="0007418C">
              <w:rPr>
                <w:color w:val="000000"/>
                <w:sz w:val="20"/>
                <w:szCs w:val="20"/>
              </w:rPr>
              <w:t>16</w:t>
            </w:r>
          </w:p>
        </w:tc>
        <w:tc>
          <w:tcPr>
            <w:tcW w:w="584" w:type="dxa"/>
            <w:tcBorders>
              <w:top w:val="nil"/>
              <w:left w:val="nil"/>
              <w:bottom w:val="single" w:sz="8" w:space="0" w:color="auto"/>
              <w:right w:val="single" w:sz="8" w:space="0" w:color="auto"/>
            </w:tcBorders>
            <w:shd w:val="clear" w:color="auto" w:fill="auto"/>
            <w:vAlign w:val="center"/>
            <w:hideMark/>
          </w:tcPr>
          <w:p w14:paraId="08ECD2B7" w14:textId="77777777" w:rsidR="00BF28BA" w:rsidRPr="0007418C" w:rsidRDefault="00BF28BA" w:rsidP="00FF13E6">
            <w:pPr>
              <w:jc w:val="center"/>
              <w:rPr>
                <w:i/>
                <w:iCs/>
                <w:color w:val="000000"/>
                <w:sz w:val="20"/>
                <w:szCs w:val="20"/>
              </w:rPr>
            </w:pPr>
            <w:r w:rsidRPr="0007418C">
              <w:rPr>
                <w:i/>
                <w:iCs/>
                <w:color w:val="000000"/>
                <w:sz w:val="20"/>
                <w:szCs w:val="20"/>
              </w:rPr>
              <w:t>100</w:t>
            </w:r>
          </w:p>
        </w:tc>
        <w:tc>
          <w:tcPr>
            <w:tcW w:w="358" w:type="dxa"/>
            <w:tcBorders>
              <w:top w:val="nil"/>
              <w:left w:val="nil"/>
              <w:bottom w:val="single" w:sz="8" w:space="0" w:color="auto"/>
              <w:right w:val="single" w:sz="8" w:space="0" w:color="auto"/>
            </w:tcBorders>
            <w:shd w:val="clear" w:color="auto" w:fill="auto"/>
            <w:vAlign w:val="center"/>
            <w:hideMark/>
          </w:tcPr>
          <w:p w14:paraId="005C6DDB" w14:textId="77777777" w:rsidR="00BF28BA" w:rsidRPr="0007418C" w:rsidRDefault="00BF28BA" w:rsidP="00FF13E6">
            <w:pPr>
              <w:jc w:val="center"/>
              <w:rPr>
                <w:color w:val="000000"/>
                <w:sz w:val="20"/>
                <w:szCs w:val="20"/>
              </w:rPr>
            </w:pPr>
            <w:r w:rsidRPr="0007418C">
              <w:rPr>
                <w:color w:val="000000"/>
                <w:sz w:val="20"/>
                <w:szCs w:val="20"/>
              </w:rPr>
              <w:t>6</w:t>
            </w:r>
          </w:p>
        </w:tc>
        <w:tc>
          <w:tcPr>
            <w:tcW w:w="425" w:type="dxa"/>
            <w:tcBorders>
              <w:top w:val="nil"/>
              <w:left w:val="nil"/>
              <w:bottom w:val="single" w:sz="8" w:space="0" w:color="auto"/>
              <w:right w:val="single" w:sz="8" w:space="0" w:color="auto"/>
            </w:tcBorders>
            <w:shd w:val="clear" w:color="auto" w:fill="auto"/>
            <w:vAlign w:val="center"/>
            <w:hideMark/>
          </w:tcPr>
          <w:p w14:paraId="74EF26F3" w14:textId="77777777" w:rsidR="00BF28BA" w:rsidRPr="0007418C" w:rsidRDefault="00BF28BA" w:rsidP="00FF13E6">
            <w:pPr>
              <w:jc w:val="center"/>
              <w:rPr>
                <w:i/>
                <w:iCs/>
                <w:color w:val="000000"/>
                <w:sz w:val="20"/>
                <w:szCs w:val="20"/>
              </w:rPr>
            </w:pPr>
            <w:r w:rsidRPr="0007418C">
              <w:rPr>
                <w:i/>
                <w:iCs/>
                <w:color w:val="000000"/>
                <w:sz w:val="20"/>
                <w:szCs w:val="20"/>
              </w:rPr>
              <w:t>38</w:t>
            </w:r>
          </w:p>
        </w:tc>
        <w:tc>
          <w:tcPr>
            <w:tcW w:w="459" w:type="dxa"/>
            <w:tcBorders>
              <w:top w:val="nil"/>
              <w:left w:val="nil"/>
              <w:bottom w:val="single" w:sz="8" w:space="0" w:color="auto"/>
              <w:right w:val="single" w:sz="8" w:space="0" w:color="auto"/>
            </w:tcBorders>
            <w:shd w:val="clear" w:color="auto" w:fill="auto"/>
            <w:vAlign w:val="center"/>
            <w:hideMark/>
          </w:tcPr>
          <w:p w14:paraId="15B6218E" w14:textId="77777777" w:rsidR="00BF28BA" w:rsidRPr="0007418C" w:rsidRDefault="00BF28BA" w:rsidP="00FF13E6">
            <w:pPr>
              <w:jc w:val="center"/>
              <w:rPr>
                <w:color w:val="000000"/>
                <w:sz w:val="20"/>
                <w:szCs w:val="20"/>
              </w:rPr>
            </w:pPr>
            <w:r w:rsidRPr="0007418C">
              <w:rPr>
                <w:color w:val="000000"/>
                <w:sz w:val="20"/>
                <w:szCs w:val="20"/>
              </w:rPr>
              <w:t>12</w:t>
            </w:r>
          </w:p>
        </w:tc>
        <w:tc>
          <w:tcPr>
            <w:tcW w:w="459" w:type="dxa"/>
            <w:tcBorders>
              <w:top w:val="nil"/>
              <w:left w:val="nil"/>
              <w:bottom w:val="single" w:sz="8" w:space="0" w:color="auto"/>
              <w:right w:val="single" w:sz="8" w:space="0" w:color="auto"/>
            </w:tcBorders>
            <w:shd w:val="clear" w:color="auto" w:fill="auto"/>
            <w:vAlign w:val="center"/>
            <w:hideMark/>
          </w:tcPr>
          <w:p w14:paraId="07320E65" w14:textId="77777777" w:rsidR="00BF28BA" w:rsidRPr="0007418C" w:rsidRDefault="00BF28BA" w:rsidP="00FF13E6">
            <w:pPr>
              <w:jc w:val="center"/>
              <w:rPr>
                <w:i/>
                <w:iCs/>
                <w:color w:val="000000"/>
                <w:sz w:val="20"/>
                <w:szCs w:val="20"/>
              </w:rPr>
            </w:pPr>
            <w:r w:rsidRPr="0007418C">
              <w:rPr>
                <w:i/>
                <w:iCs/>
                <w:color w:val="000000"/>
                <w:sz w:val="20"/>
                <w:szCs w:val="20"/>
              </w:rPr>
              <w:t>75</w:t>
            </w:r>
          </w:p>
        </w:tc>
        <w:tc>
          <w:tcPr>
            <w:tcW w:w="459" w:type="dxa"/>
            <w:tcBorders>
              <w:top w:val="nil"/>
              <w:left w:val="nil"/>
              <w:bottom w:val="single" w:sz="8" w:space="0" w:color="auto"/>
              <w:right w:val="single" w:sz="8" w:space="0" w:color="auto"/>
            </w:tcBorders>
            <w:shd w:val="clear" w:color="auto" w:fill="auto"/>
            <w:vAlign w:val="center"/>
            <w:hideMark/>
          </w:tcPr>
          <w:p w14:paraId="265EE8F2" w14:textId="77777777" w:rsidR="00BF28BA" w:rsidRPr="0007418C" w:rsidRDefault="00BF28BA" w:rsidP="00FF13E6">
            <w:pPr>
              <w:jc w:val="center"/>
              <w:rPr>
                <w:color w:val="000000"/>
                <w:sz w:val="20"/>
                <w:szCs w:val="20"/>
              </w:rPr>
            </w:pPr>
            <w:r w:rsidRPr="0007418C">
              <w:rPr>
                <w:color w:val="000000"/>
                <w:sz w:val="20"/>
                <w:szCs w:val="20"/>
              </w:rPr>
              <w:t>4</w:t>
            </w:r>
          </w:p>
        </w:tc>
        <w:tc>
          <w:tcPr>
            <w:tcW w:w="459" w:type="dxa"/>
            <w:tcBorders>
              <w:top w:val="nil"/>
              <w:left w:val="nil"/>
              <w:bottom w:val="single" w:sz="8" w:space="0" w:color="auto"/>
              <w:right w:val="single" w:sz="8" w:space="0" w:color="auto"/>
            </w:tcBorders>
            <w:shd w:val="clear" w:color="auto" w:fill="auto"/>
            <w:vAlign w:val="center"/>
            <w:hideMark/>
          </w:tcPr>
          <w:p w14:paraId="221B64DB" w14:textId="77777777" w:rsidR="00BF28BA" w:rsidRPr="0007418C" w:rsidRDefault="00BF28BA" w:rsidP="00FF13E6">
            <w:pPr>
              <w:jc w:val="center"/>
              <w:rPr>
                <w:i/>
                <w:iCs/>
                <w:color w:val="000000"/>
                <w:sz w:val="20"/>
                <w:szCs w:val="20"/>
              </w:rPr>
            </w:pPr>
            <w:r w:rsidRPr="0007418C">
              <w:rPr>
                <w:i/>
                <w:iCs/>
                <w:color w:val="000000"/>
                <w:sz w:val="20"/>
                <w:szCs w:val="20"/>
              </w:rPr>
              <w:t>25</w:t>
            </w:r>
          </w:p>
        </w:tc>
        <w:tc>
          <w:tcPr>
            <w:tcW w:w="358" w:type="dxa"/>
            <w:tcBorders>
              <w:top w:val="nil"/>
              <w:left w:val="nil"/>
              <w:bottom w:val="single" w:sz="8" w:space="0" w:color="auto"/>
              <w:right w:val="single" w:sz="8" w:space="0" w:color="auto"/>
            </w:tcBorders>
            <w:shd w:val="clear" w:color="auto" w:fill="auto"/>
            <w:vAlign w:val="center"/>
            <w:hideMark/>
          </w:tcPr>
          <w:p w14:paraId="0FF8F057" w14:textId="77777777" w:rsidR="00BF28BA" w:rsidRPr="0007418C" w:rsidRDefault="00BF28BA" w:rsidP="00FF13E6">
            <w:pPr>
              <w:jc w:val="center"/>
              <w:rPr>
                <w:color w:val="000000"/>
                <w:sz w:val="20"/>
                <w:szCs w:val="20"/>
              </w:rPr>
            </w:pPr>
            <w:r w:rsidRPr="0007418C">
              <w:rPr>
                <w:color w:val="000000"/>
                <w:sz w:val="20"/>
                <w:szCs w:val="20"/>
              </w:rPr>
              <w:t>3</w:t>
            </w:r>
          </w:p>
        </w:tc>
        <w:tc>
          <w:tcPr>
            <w:tcW w:w="460" w:type="dxa"/>
            <w:tcBorders>
              <w:top w:val="nil"/>
              <w:left w:val="nil"/>
              <w:bottom w:val="single" w:sz="8" w:space="0" w:color="auto"/>
              <w:right w:val="single" w:sz="8" w:space="0" w:color="auto"/>
            </w:tcBorders>
            <w:shd w:val="clear" w:color="auto" w:fill="auto"/>
            <w:vAlign w:val="center"/>
            <w:hideMark/>
          </w:tcPr>
          <w:p w14:paraId="5C28F7B8" w14:textId="77777777" w:rsidR="00BF28BA" w:rsidRPr="0007418C" w:rsidRDefault="00BF28BA" w:rsidP="00FF13E6">
            <w:pPr>
              <w:jc w:val="center"/>
              <w:rPr>
                <w:i/>
                <w:iCs/>
                <w:color w:val="000000"/>
                <w:sz w:val="20"/>
                <w:szCs w:val="20"/>
              </w:rPr>
            </w:pPr>
            <w:r w:rsidRPr="0007418C">
              <w:rPr>
                <w:i/>
                <w:iCs/>
                <w:color w:val="000000"/>
                <w:sz w:val="20"/>
                <w:szCs w:val="20"/>
              </w:rPr>
              <w:t>19</w:t>
            </w:r>
          </w:p>
        </w:tc>
        <w:tc>
          <w:tcPr>
            <w:tcW w:w="365" w:type="dxa"/>
            <w:gridSpan w:val="2"/>
            <w:tcBorders>
              <w:top w:val="nil"/>
              <w:left w:val="nil"/>
              <w:bottom w:val="single" w:sz="8" w:space="0" w:color="auto"/>
              <w:right w:val="single" w:sz="8" w:space="0" w:color="auto"/>
            </w:tcBorders>
            <w:shd w:val="clear" w:color="auto" w:fill="auto"/>
            <w:vAlign w:val="center"/>
            <w:hideMark/>
          </w:tcPr>
          <w:p w14:paraId="2AB43DF0" w14:textId="77777777" w:rsidR="00BF28BA" w:rsidRPr="0007418C" w:rsidRDefault="00BF28BA" w:rsidP="00FF13E6">
            <w:pPr>
              <w:jc w:val="center"/>
              <w:rPr>
                <w:color w:val="000000"/>
                <w:sz w:val="20"/>
                <w:szCs w:val="20"/>
              </w:rPr>
            </w:pPr>
            <w:r w:rsidRPr="0007418C">
              <w:rPr>
                <w:color w:val="000000"/>
                <w:sz w:val="20"/>
                <w:szCs w:val="20"/>
              </w:rPr>
              <w:t>5</w:t>
            </w:r>
          </w:p>
        </w:tc>
        <w:tc>
          <w:tcPr>
            <w:tcW w:w="459" w:type="dxa"/>
            <w:tcBorders>
              <w:top w:val="nil"/>
              <w:left w:val="nil"/>
              <w:bottom w:val="single" w:sz="8" w:space="0" w:color="auto"/>
              <w:right w:val="single" w:sz="8" w:space="0" w:color="auto"/>
            </w:tcBorders>
            <w:shd w:val="clear" w:color="auto" w:fill="auto"/>
            <w:vAlign w:val="center"/>
            <w:hideMark/>
          </w:tcPr>
          <w:p w14:paraId="5FB8EFD6" w14:textId="77777777" w:rsidR="00BF28BA" w:rsidRPr="0007418C" w:rsidRDefault="00BF28BA" w:rsidP="00FF13E6">
            <w:pPr>
              <w:jc w:val="center"/>
              <w:rPr>
                <w:i/>
                <w:iCs/>
                <w:color w:val="000000"/>
                <w:sz w:val="20"/>
                <w:szCs w:val="20"/>
              </w:rPr>
            </w:pPr>
            <w:r w:rsidRPr="0007418C">
              <w:rPr>
                <w:i/>
                <w:iCs/>
                <w:color w:val="000000"/>
                <w:sz w:val="20"/>
                <w:szCs w:val="20"/>
              </w:rPr>
              <w:t>31</w:t>
            </w:r>
          </w:p>
        </w:tc>
        <w:tc>
          <w:tcPr>
            <w:tcW w:w="391" w:type="dxa"/>
            <w:tcBorders>
              <w:top w:val="nil"/>
              <w:left w:val="nil"/>
              <w:bottom w:val="single" w:sz="8" w:space="0" w:color="auto"/>
              <w:right w:val="single" w:sz="8" w:space="0" w:color="auto"/>
            </w:tcBorders>
            <w:shd w:val="clear" w:color="auto" w:fill="auto"/>
            <w:vAlign w:val="center"/>
            <w:hideMark/>
          </w:tcPr>
          <w:p w14:paraId="54D5C1CD" w14:textId="77777777" w:rsidR="00BF28BA" w:rsidRPr="0007418C" w:rsidRDefault="00BF28BA" w:rsidP="00FF13E6">
            <w:pPr>
              <w:jc w:val="center"/>
              <w:rPr>
                <w:color w:val="000000"/>
                <w:sz w:val="20"/>
                <w:szCs w:val="20"/>
              </w:rPr>
            </w:pPr>
            <w:r w:rsidRPr="0007418C">
              <w:rPr>
                <w:color w:val="000000"/>
                <w:sz w:val="20"/>
                <w:szCs w:val="20"/>
              </w:rPr>
              <w:t>1</w:t>
            </w:r>
          </w:p>
        </w:tc>
        <w:tc>
          <w:tcPr>
            <w:tcW w:w="357" w:type="dxa"/>
            <w:tcBorders>
              <w:top w:val="nil"/>
              <w:left w:val="nil"/>
              <w:bottom w:val="single" w:sz="8" w:space="0" w:color="auto"/>
              <w:right w:val="single" w:sz="8" w:space="0" w:color="auto"/>
            </w:tcBorders>
            <w:shd w:val="clear" w:color="auto" w:fill="auto"/>
            <w:vAlign w:val="center"/>
            <w:hideMark/>
          </w:tcPr>
          <w:p w14:paraId="2778C63E" w14:textId="77777777" w:rsidR="00BF28BA" w:rsidRPr="0007418C" w:rsidRDefault="00BF28BA" w:rsidP="00FF13E6">
            <w:pPr>
              <w:jc w:val="center"/>
              <w:rPr>
                <w:i/>
                <w:iCs/>
                <w:color w:val="000000"/>
                <w:sz w:val="20"/>
                <w:szCs w:val="20"/>
              </w:rPr>
            </w:pPr>
            <w:r w:rsidRPr="0007418C">
              <w:rPr>
                <w:i/>
                <w:iCs/>
                <w:color w:val="000000"/>
                <w:sz w:val="20"/>
                <w:szCs w:val="20"/>
              </w:rPr>
              <w:t>6</w:t>
            </w:r>
          </w:p>
        </w:tc>
        <w:tc>
          <w:tcPr>
            <w:tcW w:w="378" w:type="dxa"/>
            <w:gridSpan w:val="2"/>
            <w:tcBorders>
              <w:top w:val="nil"/>
              <w:left w:val="nil"/>
              <w:bottom w:val="single" w:sz="8" w:space="0" w:color="auto"/>
              <w:right w:val="single" w:sz="8" w:space="0" w:color="auto"/>
            </w:tcBorders>
            <w:shd w:val="clear" w:color="auto" w:fill="auto"/>
            <w:vAlign w:val="center"/>
            <w:hideMark/>
          </w:tcPr>
          <w:p w14:paraId="5F59FA29" w14:textId="77777777" w:rsidR="00BF28BA" w:rsidRPr="0007418C" w:rsidRDefault="00BF28BA" w:rsidP="00FF13E6">
            <w:pPr>
              <w:jc w:val="center"/>
              <w:rPr>
                <w:color w:val="000000"/>
                <w:sz w:val="20"/>
                <w:szCs w:val="20"/>
              </w:rPr>
            </w:pPr>
            <w:r w:rsidRPr="0007418C">
              <w:rPr>
                <w:color w:val="000000"/>
                <w:sz w:val="20"/>
                <w:szCs w:val="20"/>
              </w:rPr>
              <w:t>1</w:t>
            </w:r>
          </w:p>
        </w:tc>
        <w:tc>
          <w:tcPr>
            <w:tcW w:w="377" w:type="dxa"/>
            <w:tcBorders>
              <w:top w:val="nil"/>
              <w:left w:val="nil"/>
              <w:bottom w:val="single" w:sz="8" w:space="0" w:color="auto"/>
              <w:right w:val="single" w:sz="8" w:space="0" w:color="auto"/>
            </w:tcBorders>
            <w:shd w:val="clear" w:color="auto" w:fill="auto"/>
            <w:vAlign w:val="center"/>
            <w:hideMark/>
          </w:tcPr>
          <w:p w14:paraId="19DED53B" w14:textId="77777777" w:rsidR="00BF28BA" w:rsidRPr="0007418C" w:rsidRDefault="00BF28BA" w:rsidP="00FF13E6">
            <w:pPr>
              <w:jc w:val="center"/>
              <w:rPr>
                <w:i/>
                <w:iCs/>
                <w:color w:val="000000"/>
                <w:sz w:val="20"/>
                <w:szCs w:val="20"/>
              </w:rPr>
            </w:pPr>
            <w:r w:rsidRPr="0007418C">
              <w:rPr>
                <w:i/>
                <w:iCs/>
                <w:color w:val="000000"/>
                <w:sz w:val="20"/>
                <w:szCs w:val="20"/>
              </w:rPr>
              <w:t>6</w:t>
            </w:r>
          </w:p>
        </w:tc>
        <w:tc>
          <w:tcPr>
            <w:tcW w:w="425" w:type="dxa"/>
            <w:tcBorders>
              <w:top w:val="nil"/>
              <w:left w:val="nil"/>
              <w:bottom w:val="single" w:sz="8" w:space="0" w:color="auto"/>
              <w:right w:val="single" w:sz="8" w:space="0" w:color="auto"/>
            </w:tcBorders>
            <w:shd w:val="clear" w:color="auto" w:fill="auto"/>
            <w:vAlign w:val="center"/>
            <w:hideMark/>
          </w:tcPr>
          <w:p w14:paraId="14A70636" w14:textId="77777777" w:rsidR="00BF28BA" w:rsidRPr="0007418C" w:rsidRDefault="00BF28BA" w:rsidP="00FF13E6">
            <w:pPr>
              <w:jc w:val="center"/>
              <w:rPr>
                <w:color w:val="000000"/>
                <w:sz w:val="20"/>
                <w:szCs w:val="20"/>
              </w:rPr>
            </w:pPr>
            <w:r w:rsidRPr="0007418C">
              <w:rPr>
                <w:color w:val="000000"/>
                <w:sz w:val="20"/>
                <w:szCs w:val="20"/>
              </w:rPr>
              <w:t>0</w:t>
            </w:r>
          </w:p>
        </w:tc>
        <w:tc>
          <w:tcPr>
            <w:tcW w:w="378" w:type="dxa"/>
            <w:tcBorders>
              <w:top w:val="nil"/>
              <w:left w:val="nil"/>
              <w:bottom w:val="single" w:sz="8" w:space="0" w:color="auto"/>
              <w:right w:val="single" w:sz="8" w:space="0" w:color="auto"/>
            </w:tcBorders>
            <w:shd w:val="clear" w:color="auto" w:fill="auto"/>
            <w:vAlign w:val="center"/>
            <w:hideMark/>
          </w:tcPr>
          <w:p w14:paraId="66A60DEC" w14:textId="77777777" w:rsidR="00BF28BA" w:rsidRPr="0007418C" w:rsidRDefault="00BF28BA" w:rsidP="00FF13E6">
            <w:pPr>
              <w:jc w:val="center"/>
              <w:rPr>
                <w:i/>
                <w:iCs/>
                <w:color w:val="000000"/>
                <w:sz w:val="20"/>
                <w:szCs w:val="20"/>
              </w:rPr>
            </w:pPr>
            <w:r w:rsidRPr="0007418C">
              <w:rPr>
                <w:i/>
                <w:iCs/>
                <w:color w:val="000000"/>
                <w:sz w:val="20"/>
                <w:szCs w:val="20"/>
              </w:rPr>
              <w:t>0</w:t>
            </w:r>
          </w:p>
        </w:tc>
        <w:tc>
          <w:tcPr>
            <w:tcW w:w="521" w:type="dxa"/>
            <w:gridSpan w:val="2"/>
            <w:tcBorders>
              <w:top w:val="nil"/>
              <w:left w:val="nil"/>
              <w:bottom w:val="single" w:sz="8" w:space="0" w:color="auto"/>
              <w:right w:val="single" w:sz="8" w:space="0" w:color="auto"/>
            </w:tcBorders>
            <w:shd w:val="clear" w:color="auto" w:fill="auto"/>
            <w:vAlign w:val="center"/>
            <w:hideMark/>
          </w:tcPr>
          <w:p w14:paraId="0B70FB71" w14:textId="77777777" w:rsidR="00BF28BA" w:rsidRPr="0007418C" w:rsidRDefault="00BF28BA" w:rsidP="00FF13E6">
            <w:pPr>
              <w:jc w:val="center"/>
              <w:rPr>
                <w:b/>
                <w:bCs/>
                <w:color w:val="000000"/>
                <w:sz w:val="20"/>
                <w:szCs w:val="20"/>
              </w:rPr>
            </w:pPr>
            <w:r w:rsidRPr="0007418C">
              <w:rPr>
                <w:b/>
                <w:bCs/>
                <w:color w:val="000000"/>
                <w:sz w:val="20"/>
                <w:szCs w:val="20"/>
              </w:rPr>
              <w:t>5,1</w:t>
            </w:r>
          </w:p>
        </w:tc>
        <w:tc>
          <w:tcPr>
            <w:tcW w:w="516" w:type="dxa"/>
            <w:tcBorders>
              <w:top w:val="nil"/>
              <w:left w:val="nil"/>
              <w:bottom w:val="single" w:sz="8" w:space="0" w:color="auto"/>
              <w:right w:val="single" w:sz="8" w:space="0" w:color="auto"/>
            </w:tcBorders>
            <w:shd w:val="clear" w:color="auto" w:fill="auto"/>
            <w:vAlign w:val="center"/>
            <w:hideMark/>
          </w:tcPr>
          <w:p w14:paraId="086AD653" w14:textId="77777777" w:rsidR="00BF28BA" w:rsidRPr="0007418C" w:rsidRDefault="00BF28BA" w:rsidP="00FF13E6">
            <w:pPr>
              <w:jc w:val="center"/>
              <w:rPr>
                <w:b/>
                <w:bCs/>
                <w:color w:val="000000"/>
                <w:sz w:val="20"/>
                <w:szCs w:val="20"/>
              </w:rPr>
            </w:pPr>
            <w:r w:rsidRPr="0007418C">
              <w:rPr>
                <w:b/>
                <w:bCs/>
                <w:color w:val="000000"/>
                <w:sz w:val="20"/>
                <w:szCs w:val="20"/>
              </w:rPr>
              <w:t>2,4</w:t>
            </w:r>
          </w:p>
        </w:tc>
        <w:tc>
          <w:tcPr>
            <w:tcW w:w="618" w:type="dxa"/>
            <w:gridSpan w:val="2"/>
            <w:tcBorders>
              <w:top w:val="nil"/>
              <w:left w:val="nil"/>
              <w:bottom w:val="single" w:sz="8" w:space="0" w:color="auto"/>
              <w:right w:val="single" w:sz="8" w:space="0" w:color="auto"/>
            </w:tcBorders>
            <w:shd w:val="clear" w:color="auto" w:fill="auto"/>
            <w:noWrap/>
            <w:vAlign w:val="bottom"/>
            <w:hideMark/>
          </w:tcPr>
          <w:p w14:paraId="05ACF171" w14:textId="77777777" w:rsidR="00BF28BA" w:rsidRPr="0007418C" w:rsidRDefault="00BF28BA" w:rsidP="00FF13E6">
            <w:pPr>
              <w:jc w:val="center"/>
              <w:rPr>
                <w:b/>
                <w:color w:val="000000"/>
                <w:sz w:val="20"/>
                <w:szCs w:val="20"/>
              </w:rPr>
            </w:pPr>
            <w:r w:rsidRPr="0007418C">
              <w:rPr>
                <w:b/>
                <w:color w:val="000000"/>
                <w:sz w:val="20"/>
                <w:szCs w:val="20"/>
              </w:rPr>
              <w:t>37,5</w:t>
            </w:r>
          </w:p>
        </w:tc>
        <w:tc>
          <w:tcPr>
            <w:tcW w:w="520" w:type="dxa"/>
            <w:tcBorders>
              <w:top w:val="nil"/>
              <w:left w:val="nil"/>
              <w:bottom w:val="single" w:sz="8" w:space="0" w:color="auto"/>
              <w:right w:val="single" w:sz="8" w:space="0" w:color="auto"/>
            </w:tcBorders>
            <w:shd w:val="clear" w:color="auto" w:fill="auto"/>
            <w:noWrap/>
            <w:vAlign w:val="bottom"/>
            <w:hideMark/>
          </w:tcPr>
          <w:p w14:paraId="56B733DF" w14:textId="77777777" w:rsidR="00BF28BA" w:rsidRPr="0007418C" w:rsidRDefault="00BF28BA" w:rsidP="00FF13E6">
            <w:pPr>
              <w:jc w:val="center"/>
              <w:rPr>
                <w:b/>
                <w:color w:val="000000"/>
                <w:sz w:val="20"/>
                <w:szCs w:val="20"/>
              </w:rPr>
            </w:pPr>
            <w:r w:rsidRPr="0007418C">
              <w:rPr>
                <w:b/>
                <w:color w:val="000000"/>
                <w:sz w:val="20"/>
                <w:szCs w:val="20"/>
              </w:rPr>
              <w:t>6,3</w:t>
            </w:r>
          </w:p>
        </w:tc>
      </w:tr>
      <w:tr w:rsidR="00BF28BA" w:rsidRPr="0007418C" w14:paraId="30D42788" w14:textId="77777777" w:rsidTr="00BF28BA">
        <w:trPr>
          <w:gridAfter w:val="1"/>
          <w:wAfter w:w="27" w:type="dxa"/>
          <w:trHeight w:val="288"/>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E6C8687" w14:textId="77777777" w:rsidR="00BF28BA" w:rsidRPr="0007418C" w:rsidRDefault="00BF28BA" w:rsidP="00BF28BA">
            <w:pPr>
              <w:ind w:right="-106"/>
              <w:jc w:val="center"/>
              <w:rPr>
                <w:b/>
                <w:bCs/>
                <w:color w:val="000000"/>
                <w:sz w:val="20"/>
                <w:szCs w:val="20"/>
              </w:rPr>
            </w:pPr>
            <w:r w:rsidRPr="0007418C">
              <w:rPr>
                <w:b/>
                <w:bCs/>
                <w:color w:val="000000"/>
                <w:sz w:val="20"/>
                <w:szCs w:val="20"/>
              </w:rPr>
              <w:t>Всього:</w:t>
            </w:r>
          </w:p>
        </w:tc>
        <w:tc>
          <w:tcPr>
            <w:tcW w:w="516" w:type="dxa"/>
            <w:tcBorders>
              <w:top w:val="nil"/>
              <w:left w:val="nil"/>
              <w:bottom w:val="single" w:sz="8" w:space="0" w:color="auto"/>
              <w:right w:val="single" w:sz="8" w:space="0" w:color="auto"/>
            </w:tcBorders>
            <w:shd w:val="clear" w:color="auto" w:fill="auto"/>
            <w:vAlign w:val="center"/>
            <w:hideMark/>
          </w:tcPr>
          <w:p w14:paraId="6471CCFF" w14:textId="77777777" w:rsidR="00BF28BA" w:rsidRPr="0007418C" w:rsidRDefault="00BF28BA" w:rsidP="00FF13E6">
            <w:pPr>
              <w:jc w:val="center"/>
              <w:rPr>
                <w:b/>
                <w:bCs/>
                <w:color w:val="000000"/>
                <w:sz w:val="20"/>
                <w:szCs w:val="20"/>
              </w:rPr>
            </w:pPr>
            <w:r w:rsidRPr="0007418C">
              <w:rPr>
                <w:b/>
                <w:bCs/>
                <w:color w:val="000000"/>
                <w:sz w:val="20"/>
                <w:szCs w:val="20"/>
              </w:rPr>
              <w:t>28</w:t>
            </w:r>
          </w:p>
        </w:tc>
        <w:tc>
          <w:tcPr>
            <w:tcW w:w="459" w:type="dxa"/>
            <w:tcBorders>
              <w:top w:val="nil"/>
              <w:left w:val="nil"/>
              <w:bottom w:val="single" w:sz="8" w:space="0" w:color="auto"/>
              <w:right w:val="single" w:sz="8" w:space="0" w:color="auto"/>
            </w:tcBorders>
            <w:shd w:val="clear" w:color="auto" w:fill="auto"/>
            <w:vAlign w:val="center"/>
            <w:hideMark/>
          </w:tcPr>
          <w:p w14:paraId="7CD23850" w14:textId="77777777" w:rsidR="00BF28BA" w:rsidRPr="0007418C" w:rsidRDefault="00BF28BA" w:rsidP="00FF13E6">
            <w:pPr>
              <w:jc w:val="center"/>
              <w:rPr>
                <w:b/>
                <w:bCs/>
                <w:color w:val="000000"/>
                <w:sz w:val="20"/>
                <w:szCs w:val="20"/>
              </w:rPr>
            </w:pPr>
            <w:r w:rsidRPr="0007418C">
              <w:rPr>
                <w:b/>
                <w:bCs/>
                <w:color w:val="000000"/>
                <w:sz w:val="20"/>
                <w:szCs w:val="20"/>
              </w:rPr>
              <w:t>27</w:t>
            </w:r>
          </w:p>
        </w:tc>
        <w:tc>
          <w:tcPr>
            <w:tcW w:w="584" w:type="dxa"/>
            <w:tcBorders>
              <w:top w:val="nil"/>
              <w:left w:val="nil"/>
              <w:bottom w:val="single" w:sz="8" w:space="0" w:color="auto"/>
              <w:right w:val="single" w:sz="8" w:space="0" w:color="auto"/>
            </w:tcBorders>
            <w:shd w:val="clear" w:color="auto" w:fill="auto"/>
            <w:vAlign w:val="center"/>
            <w:hideMark/>
          </w:tcPr>
          <w:p w14:paraId="27C7418F" w14:textId="77777777" w:rsidR="00BF28BA" w:rsidRPr="0007418C" w:rsidRDefault="00BF28BA" w:rsidP="00FF13E6">
            <w:pPr>
              <w:jc w:val="center"/>
              <w:rPr>
                <w:i/>
                <w:iCs/>
                <w:color w:val="000000"/>
                <w:sz w:val="20"/>
                <w:szCs w:val="20"/>
              </w:rPr>
            </w:pPr>
            <w:r w:rsidRPr="0007418C">
              <w:rPr>
                <w:i/>
                <w:iCs/>
                <w:color w:val="000000"/>
                <w:sz w:val="20"/>
                <w:szCs w:val="20"/>
              </w:rPr>
              <w:t>96</w:t>
            </w:r>
          </w:p>
        </w:tc>
        <w:tc>
          <w:tcPr>
            <w:tcW w:w="358" w:type="dxa"/>
            <w:tcBorders>
              <w:top w:val="nil"/>
              <w:left w:val="nil"/>
              <w:bottom w:val="single" w:sz="8" w:space="0" w:color="auto"/>
              <w:right w:val="single" w:sz="8" w:space="0" w:color="auto"/>
            </w:tcBorders>
            <w:shd w:val="clear" w:color="auto" w:fill="auto"/>
            <w:vAlign w:val="center"/>
            <w:hideMark/>
          </w:tcPr>
          <w:p w14:paraId="222AE564" w14:textId="77777777" w:rsidR="00BF28BA" w:rsidRPr="0007418C" w:rsidRDefault="00BF28BA" w:rsidP="00FF13E6">
            <w:pPr>
              <w:jc w:val="center"/>
              <w:rPr>
                <w:b/>
                <w:bCs/>
                <w:color w:val="000000"/>
                <w:sz w:val="20"/>
                <w:szCs w:val="20"/>
              </w:rPr>
            </w:pPr>
            <w:r w:rsidRPr="0007418C">
              <w:rPr>
                <w:b/>
                <w:bCs/>
                <w:color w:val="000000"/>
                <w:sz w:val="20"/>
                <w:szCs w:val="20"/>
              </w:rPr>
              <w:t>8</w:t>
            </w:r>
          </w:p>
        </w:tc>
        <w:tc>
          <w:tcPr>
            <w:tcW w:w="425" w:type="dxa"/>
            <w:tcBorders>
              <w:top w:val="nil"/>
              <w:left w:val="nil"/>
              <w:bottom w:val="single" w:sz="8" w:space="0" w:color="auto"/>
              <w:right w:val="single" w:sz="8" w:space="0" w:color="auto"/>
            </w:tcBorders>
            <w:shd w:val="clear" w:color="auto" w:fill="auto"/>
            <w:vAlign w:val="center"/>
            <w:hideMark/>
          </w:tcPr>
          <w:p w14:paraId="62AEEA05" w14:textId="77777777" w:rsidR="00BF28BA" w:rsidRPr="0007418C" w:rsidRDefault="00BF28BA" w:rsidP="00FF13E6">
            <w:pPr>
              <w:jc w:val="center"/>
              <w:rPr>
                <w:b/>
                <w:bCs/>
                <w:i/>
                <w:iCs/>
                <w:color w:val="000000"/>
                <w:sz w:val="20"/>
                <w:szCs w:val="20"/>
              </w:rPr>
            </w:pPr>
            <w:r w:rsidRPr="0007418C">
              <w:rPr>
                <w:b/>
                <w:bCs/>
                <w:i/>
                <w:iCs/>
                <w:color w:val="000000"/>
                <w:sz w:val="20"/>
                <w:szCs w:val="20"/>
              </w:rPr>
              <w:t>28</w:t>
            </w:r>
          </w:p>
        </w:tc>
        <w:tc>
          <w:tcPr>
            <w:tcW w:w="459" w:type="dxa"/>
            <w:tcBorders>
              <w:top w:val="nil"/>
              <w:left w:val="nil"/>
              <w:bottom w:val="single" w:sz="8" w:space="0" w:color="auto"/>
              <w:right w:val="single" w:sz="8" w:space="0" w:color="auto"/>
            </w:tcBorders>
            <w:shd w:val="clear" w:color="auto" w:fill="auto"/>
            <w:vAlign w:val="center"/>
            <w:hideMark/>
          </w:tcPr>
          <w:p w14:paraId="6B54A099" w14:textId="77777777" w:rsidR="00BF28BA" w:rsidRPr="0007418C" w:rsidRDefault="00BF28BA" w:rsidP="00FF13E6">
            <w:pPr>
              <w:jc w:val="center"/>
              <w:rPr>
                <w:b/>
                <w:bCs/>
                <w:color w:val="000000"/>
                <w:sz w:val="20"/>
                <w:szCs w:val="20"/>
              </w:rPr>
            </w:pPr>
            <w:r w:rsidRPr="0007418C">
              <w:rPr>
                <w:b/>
                <w:bCs/>
                <w:color w:val="000000"/>
                <w:sz w:val="20"/>
                <w:szCs w:val="20"/>
              </w:rPr>
              <w:t>22</w:t>
            </w:r>
          </w:p>
        </w:tc>
        <w:tc>
          <w:tcPr>
            <w:tcW w:w="459" w:type="dxa"/>
            <w:tcBorders>
              <w:top w:val="nil"/>
              <w:left w:val="nil"/>
              <w:bottom w:val="single" w:sz="8" w:space="0" w:color="auto"/>
              <w:right w:val="single" w:sz="8" w:space="0" w:color="auto"/>
            </w:tcBorders>
            <w:shd w:val="clear" w:color="auto" w:fill="auto"/>
            <w:vAlign w:val="center"/>
            <w:hideMark/>
          </w:tcPr>
          <w:p w14:paraId="28A2052B" w14:textId="77777777" w:rsidR="00BF28BA" w:rsidRPr="0007418C" w:rsidRDefault="00BF28BA" w:rsidP="00FF13E6">
            <w:pPr>
              <w:jc w:val="center"/>
              <w:rPr>
                <w:b/>
                <w:bCs/>
                <w:i/>
                <w:iCs/>
                <w:color w:val="000000"/>
                <w:sz w:val="20"/>
                <w:szCs w:val="20"/>
              </w:rPr>
            </w:pPr>
            <w:r w:rsidRPr="0007418C">
              <w:rPr>
                <w:b/>
                <w:bCs/>
                <w:i/>
                <w:iCs/>
                <w:color w:val="000000"/>
                <w:sz w:val="20"/>
                <w:szCs w:val="20"/>
              </w:rPr>
              <w:t>81</w:t>
            </w:r>
          </w:p>
        </w:tc>
        <w:tc>
          <w:tcPr>
            <w:tcW w:w="459" w:type="dxa"/>
            <w:tcBorders>
              <w:top w:val="nil"/>
              <w:left w:val="nil"/>
              <w:bottom w:val="single" w:sz="8" w:space="0" w:color="auto"/>
              <w:right w:val="single" w:sz="8" w:space="0" w:color="auto"/>
            </w:tcBorders>
            <w:shd w:val="clear" w:color="auto" w:fill="auto"/>
            <w:vAlign w:val="center"/>
            <w:hideMark/>
          </w:tcPr>
          <w:p w14:paraId="6AAD1890" w14:textId="77777777" w:rsidR="00BF28BA" w:rsidRPr="0007418C" w:rsidRDefault="00BF28BA" w:rsidP="00FF13E6">
            <w:pPr>
              <w:jc w:val="center"/>
              <w:rPr>
                <w:b/>
                <w:bCs/>
                <w:color w:val="000000"/>
                <w:sz w:val="20"/>
                <w:szCs w:val="20"/>
              </w:rPr>
            </w:pPr>
            <w:r w:rsidRPr="0007418C">
              <w:rPr>
                <w:b/>
                <w:bCs/>
                <w:color w:val="000000"/>
                <w:sz w:val="20"/>
                <w:szCs w:val="20"/>
              </w:rPr>
              <w:t>11</w:t>
            </w:r>
          </w:p>
        </w:tc>
        <w:tc>
          <w:tcPr>
            <w:tcW w:w="459" w:type="dxa"/>
            <w:tcBorders>
              <w:top w:val="nil"/>
              <w:left w:val="nil"/>
              <w:bottom w:val="single" w:sz="8" w:space="0" w:color="auto"/>
              <w:right w:val="single" w:sz="8" w:space="0" w:color="auto"/>
            </w:tcBorders>
            <w:shd w:val="clear" w:color="auto" w:fill="auto"/>
            <w:vAlign w:val="center"/>
            <w:hideMark/>
          </w:tcPr>
          <w:p w14:paraId="0D943344" w14:textId="77777777" w:rsidR="00BF28BA" w:rsidRPr="0007418C" w:rsidRDefault="00BF28BA" w:rsidP="00FF13E6">
            <w:pPr>
              <w:jc w:val="center"/>
              <w:rPr>
                <w:b/>
                <w:bCs/>
                <w:i/>
                <w:iCs/>
                <w:color w:val="000000"/>
                <w:sz w:val="20"/>
                <w:szCs w:val="20"/>
              </w:rPr>
            </w:pPr>
            <w:r w:rsidRPr="0007418C">
              <w:rPr>
                <w:b/>
                <w:bCs/>
                <w:i/>
                <w:iCs/>
                <w:color w:val="000000"/>
                <w:sz w:val="20"/>
                <w:szCs w:val="20"/>
              </w:rPr>
              <w:t>44</w:t>
            </w:r>
          </w:p>
        </w:tc>
        <w:tc>
          <w:tcPr>
            <w:tcW w:w="358" w:type="dxa"/>
            <w:tcBorders>
              <w:top w:val="nil"/>
              <w:left w:val="nil"/>
              <w:bottom w:val="single" w:sz="8" w:space="0" w:color="auto"/>
              <w:right w:val="single" w:sz="8" w:space="0" w:color="auto"/>
            </w:tcBorders>
            <w:shd w:val="clear" w:color="auto" w:fill="auto"/>
            <w:vAlign w:val="center"/>
            <w:hideMark/>
          </w:tcPr>
          <w:p w14:paraId="097F8136" w14:textId="77777777" w:rsidR="00BF28BA" w:rsidRPr="0007418C" w:rsidRDefault="00BF28BA" w:rsidP="00BF28BA">
            <w:pPr>
              <w:ind w:right="-46"/>
              <w:jc w:val="center"/>
              <w:rPr>
                <w:b/>
                <w:bCs/>
                <w:color w:val="000000"/>
                <w:sz w:val="20"/>
                <w:szCs w:val="20"/>
              </w:rPr>
            </w:pPr>
            <w:r w:rsidRPr="0007418C">
              <w:rPr>
                <w:b/>
                <w:bCs/>
                <w:color w:val="000000"/>
                <w:sz w:val="20"/>
                <w:szCs w:val="20"/>
              </w:rPr>
              <w:t>3</w:t>
            </w:r>
          </w:p>
        </w:tc>
        <w:tc>
          <w:tcPr>
            <w:tcW w:w="460" w:type="dxa"/>
            <w:tcBorders>
              <w:top w:val="nil"/>
              <w:left w:val="nil"/>
              <w:bottom w:val="single" w:sz="8" w:space="0" w:color="auto"/>
              <w:right w:val="single" w:sz="8" w:space="0" w:color="auto"/>
            </w:tcBorders>
            <w:shd w:val="clear" w:color="auto" w:fill="auto"/>
            <w:vAlign w:val="center"/>
            <w:hideMark/>
          </w:tcPr>
          <w:p w14:paraId="7B8CAF5C" w14:textId="77777777" w:rsidR="00BF28BA" w:rsidRPr="0007418C" w:rsidRDefault="00BF28BA" w:rsidP="00FF13E6">
            <w:pPr>
              <w:jc w:val="center"/>
              <w:rPr>
                <w:b/>
                <w:bCs/>
                <w:i/>
                <w:iCs/>
                <w:color w:val="000000"/>
                <w:sz w:val="20"/>
                <w:szCs w:val="20"/>
              </w:rPr>
            </w:pPr>
            <w:r w:rsidRPr="0007418C">
              <w:rPr>
                <w:b/>
                <w:bCs/>
                <w:i/>
                <w:iCs/>
                <w:color w:val="000000"/>
                <w:sz w:val="20"/>
                <w:szCs w:val="20"/>
              </w:rPr>
              <w:t>11</w:t>
            </w:r>
          </w:p>
        </w:tc>
        <w:tc>
          <w:tcPr>
            <w:tcW w:w="365" w:type="dxa"/>
            <w:gridSpan w:val="2"/>
            <w:tcBorders>
              <w:top w:val="nil"/>
              <w:left w:val="nil"/>
              <w:bottom w:val="single" w:sz="8" w:space="0" w:color="auto"/>
              <w:right w:val="single" w:sz="8" w:space="0" w:color="auto"/>
            </w:tcBorders>
            <w:shd w:val="clear" w:color="auto" w:fill="auto"/>
            <w:vAlign w:val="center"/>
            <w:hideMark/>
          </w:tcPr>
          <w:p w14:paraId="5F3045D8" w14:textId="77777777" w:rsidR="00BF28BA" w:rsidRPr="0007418C" w:rsidRDefault="00BF28BA" w:rsidP="00FF13E6">
            <w:pPr>
              <w:jc w:val="center"/>
              <w:rPr>
                <w:b/>
                <w:bCs/>
                <w:color w:val="000000"/>
                <w:sz w:val="20"/>
                <w:szCs w:val="20"/>
              </w:rPr>
            </w:pPr>
            <w:r w:rsidRPr="0007418C">
              <w:rPr>
                <w:b/>
                <w:bCs/>
                <w:color w:val="000000"/>
                <w:sz w:val="20"/>
                <w:szCs w:val="20"/>
              </w:rPr>
              <w:t>7</w:t>
            </w:r>
          </w:p>
        </w:tc>
        <w:tc>
          <w:tcPr>
            <w:tcW w:w="459" w:type="dxa"/>
            <w:tcBorders>
              <w:top w:val="nil"/>
              <w:left w:val="nil"/>
              <w:bottom w:val="single" w:sz="8" w:space="0" w:color="auto"/>
              <w:right w:val="single" w:sz="8" w:space="0" w:color="auto"/>
            </w:tcBorders>
            <w:shd w:val="clear" w:color="auto" w:fill="auto"/>
            <w:vAlign w:val="center"/>
            <w:hideMark/>
          </w:tcPr>
          <w:p w14:paraId="59F45F30" w14:textId="77777777" w:rsidR="00BF28BA" w:rsidRPr="0007418C" w:rsidRDefault="00BF28BA" w:rsidP="00FF13E6">
            <w:pPr>
              <w:jc w:val="center"/>
              <w:rPr>
                <w:b/>
                <w:bCs/>
                <w:i/>
                <w:iCs/>
                <w:color w:val="000000"/>
                <w:sz w:val="20"/>
                <w:szCs w:val="20"/>
              </w:rPr>
            </w:pPr>
            <w:r w:rsidRPr="0007418C">
              <w:rPr>
                <w:b/>
                <w:bCs/>
                <w:i/>
                <w:iCs/>
                <w:color w:val="000000"/>
                <w:sz w:val="20"/>
                <w:szCs w:val="20"/>
              </w:rPr>
              <w:t>25</w:t>
            </w:r>
          </w:p>
        </w:tc>
        <w:tc>
          <w:tcPr>
            <w:tcW w:w="391" w:type="dxa"/>
            <w:tcBorders>
              <w:top w:val="nil"/>
              <w:left w:val="nil"/>
              <w:bottom w:val="single" w:sz="8" w:space="0" w:color="auto"/>
              <w:right w:val="single" w:sz="8" w:space="0" w:color="auto"/>
            </w:tcBorders>
            <w:shd w:val="clear" w:color="auto" w:fill="auto"/>
            <w:vAlign w:val="center"/>
            <w:hideMark/>
          </w:tcPr>
          <w:p w14:paraId="0EF4879C" w14:textId="77777777" w:rsidR="00BF28BA" w:rsidRPr="0007418C" w:rsidRDefault="00BF28BA" w:rsidP="00FF13E6">
            <w:pPr>
              <w:jc w:val="center"/>
              <w:rPr>
                <w:b/>
                <w:bCs/>
                <w:color w:val="000000"/>
                <w:sz w:val="20"/>
                <w:szCs w:val="20"/>
              </w:rPr>
            </w:pPr>
            <w:r w:rsidRPr="0007418C">
              <w:rPr>
                <w:b/>
                <w:bCs/>
                <w:color w:val="000000"/>
                <w:sz w:val="20"/>
                <w:szCs w:val="20"/>
              </w:rPr>
              <w:t>2</w:t>
            </w:r>
          </w:p>
        </w:tc>
        <w:tc>
          <w:tcPr>
            <w:tcW w:w="357" w:type="dxa"/>
            <w:tcBorders>
              <w:top w:val="nil"/>
              <w:left w:val="nil"/>
              <w:bottom w:val="single" w:sz="8" w:space="0" w:color="auto"/>
              <w:right w:val="single" w:sz="8" w:space="0" w:color="auto"/>
            </w:tcBorders>
            <w:shd w:val="clear" w:color="auto" w:fill="auto"/>
            <w:vAlign w:val="center"/>
            <w:hideMark/>
          </w:tcPr>
          <w:p w14:paraId="560336F9" w14:textId="77777777" w:rsidR="00BF28BA" w:rsidRPr="0007418C" w:rsidRDefault="00BF28BA" w:rsidP="00FF13E6">
            <w:pPr>
              <w:jc w:val="center"/>
              <w:rPr>
                <w:b/>
                <w:bCs/>
                <w:i/>
                <w:iCs/>
                <w:color w:val="000000"/>
                <w:sz w:val="20"/>
                <w:szCs w:val="20"/>
              </w:rPr>
            </w:pPr>
            <w:r w:rsidRPr="0007418C">
              <w:rPr>
                <w:b/>
                <w:bCs/>
                <w:i/>
                <w:iCs/>
                <w:color w:val="000000"/>
                <w:sz w:val="20"/>
                <w:szCs w:val="20"/>
              </w:rPr>
              <w:t>8</w:t>
            </w:r>
          </w:p>
        </w:tc>
        <w:tc>
          <w:tcPr>
            <w:tcW w:w="378" w:type="dxa"/>
            <w:gridSpan w:val="2"/>
            <w:tcBorders>
              <w:top w:val="nil"/>
              <w:left w:val="nil"/>
              <w:bottom w:val="single" w:sz="8" w:space="0" w:color="auto"/>
              <w:right w:val="single" w:sz="8" w:space="0" w:color="auto"/>
            </w:tcBorders>
            <w:shd w:val="clear" w:color="auto" w:fill="auto"/>
            <w:vAlign w:val="center"/>
            <w:hideMark/>
          </w:tcPr>
          <w:p w14:paraId="5460DD5A" w14:textId="77777777" w:rsidR="00BF28BA" w:rsidRPr="0007418C" w:rsidRDefault="00BF28BA" w:rsidP="00FF13E6">
            <w:pPr>
              <w:jc w:val="center"/>
              <w:rPr>
                <w:b/>
                <w:bCs/>
                <w:color w:val="000000"/>
                <w:sz w:val="20"/>
                <w:szCs w:val="20"/>
              </w:rPr>
            </w:pPr>
            <w:r w:rsidRPr="0007418C">
              <w:rPr>
                <w:b/>
                <w:bCs/>
                <w:color w:val="000000"/>
                <w:sz w:val="20"/>
                <w:szCs w:val="20"/>
              </w:rPr>
              <w:t>1</w:t>
            </w:r>
          </w:p>
        </w:tc>
        <w:tc>
          <w:tcPr>
            <w:tcW w:w="377" w:type="dxa"/>
            <w:tcBorders>
              <w:top w:val="nil"/>
              <w:left w:val="nil"/>
              <w:bottom w:val="single" w:sz="8" w:space="0" w:color="auto"/>
              <w:right w:val="single" w:sz="8" w:space="0" w:color="auto"/>
            </w:tcBorders>
            <w:shd w:val="clear" w:color="auto" w:fill="auto"/>
            <w:vAlign w:val="center"/>
            <w:hideMark/>
          </w:tcPr>
          <w:p w14:paraId="231898F1" w14:textId="77777777" w:rsidR="00BF28BA" w:rsidRPr="0007418C" w:rsidRDefault="00BF28BA" w:rsidP="00FF13E6">
            <w:pPr>
              <w:jc w:val="center"/>
              <w:rPr>
                <w:b/>
                <w:bCs/>
                <w:i/>
                <w:iCs/>
                <w:color w:val="000000"/>
                <w:sz w:val="20"/>
                <w:szCs w:val="20"/>
              </w:rPr>
            </w:pPr>
            <w:r w:rsidRPr="0007418C">
              <w:rPr>
                <w:b/>
                <w:bCs/>
                <w:i/>
                <w:iCs/>
                <w:color w:val="000000"/>
                <w:sz w:val="20"/>
                <w:szCs w:val="20"/>
              </w:rPr>
              <w:t>3</w:t>
            </w:r>
          </w:p>
        </w:tc>
        <w:tc>
          <w:tcPr>
            <w:tcW w:w="425" w:type="dxa"/>
            <w:tcBorders>
              <w:top w:val="nil"/>
              <w:left w:val="nil"/>
              <w:bottom w:val="single" w:sz="8" w:space="0" w:color="auto"/>
              <w:right w:val="single" w:sz="8" w:space="0" w:color="auto"/>
            </w:tcBorders>
            <w:shd w:val="clear" w:color="auto" w:fill="auto"/>
            <w:vAlign w:val="center"/>
            <w:hideMark/>
          </w:tcPr>
          <w:p w14:paraId="01B027D4" w14:textId="77777777" w:rsidR="00BF28BA" w:rsidRPr="0007418C" w:rsidRDefault="00BF28BA" w:rsidP="00FF13E6">
            <w:pPr>
              <w:jc w:val="center"/>
              <w:rPr>
                <w:b/>
                <w:bCs/>
                <w:color w:val="000000"/>
                <w:sz w:val="20"/>
                <w:szCs w:val="20"/>
              </w:rPr>
            </w:pPr>
            <w:r w:rsidRPr="0007418C">
              <w:rPr>
                <w:b/>
                <w:bCs/>
                <w:color w:val="000000"/>
                <w:sz w:val="20"/>
                <w:szCs w:val="20"/>
              </w:rPr>
              <w:t>0</w:t>
            </w:r>
          </w:p>
        </w:tc>
        <w:tc>
          <w:tcPr>
            <w:tcW w:w="378" w:type="dxa"/>
            <w:tcBorders>
              <w:top w:val="nil"/>
              <w:left w:val="nil"/>
              <w:bottom w:val="single" w:sz="8" w:space="0" w:color="auto"/>
              <w:right w:val="single" w:sz="8" w:space="0" w:color="auto"/>
            </w:tcBorders>
            <w:shd w:val="clear" w:color="auto" w:fill="auto"/>
            <w:vAlign w:val="center"/>
            <w:hideMark/>
          </w:tcPr>
          <w:p w14:paraId="5DF48E0F" w14:textId="77777777" w:rsidR="00BF28BA" w:rsidRPr="0007418C" w:rsidRDefault="00BF28BA" w:rsidP="00FF13E6">
            <w:pPr>
              <w:jc w:val="center"/>
              <w:rPr>
                <w:b/>
                <w:bCs/>
                <w:i/>
                <w:iCs/>
                <w:color w:val="000000"/>
                <w:sz w:val="20"/>
                <w:szCs w:val="20"/>
              </w:rPr>
            </w:pPr>
            <w:r w:rsidRPr="0007418C">
              <w:rPr>
                <w:b/>
                <w:bCs/>
                <w:i/>
                <w:iCs/>
                <w:color w:val="000000"/>
                <w:sz w:val="20"/>
                <w:szCs w:val="20"/>
              </w:rPr>
              <w:t>0</w:t>
            </w:r>
          </w:p>
        </w:tc>
        <w:tc>
          <w:tcPr>
            <w:tcW w:w="521" w:type="dxa"/>
            <w:gridSpan w:val="2"/>
            <w:tcBorders>
              <w:top w:val="nil"/>
              <w:left w:val="nil"/>
              <w:bottom w:val="single" w:sz="8" w:space="0" w:color="auto"/>
              <w:right w:val="single" w:sz="8" w:space="0" w:color="auto"/>
            </w:tcBorders>
            <w:shd w:val="clear" w:color="auto" w:fill="auto"/>
            <w:vAlign w:val="center"/>
            <w:hideMark/>
          </w:tcPr>
          <w:p w14:paraId="09FACF70" w14:textId="77777777" w:rsidR="00BF28BA" w:rsidRPr="0007418C" w:rsidRDefault="00BF28BA" w:rsidP="00FF13E6">
            <w:pPr>
              <w:jc w:val="center"/>
              <w:rPr>
                <w:b/>
                <w:bCs/>
                <w:color w:val="000000"/>
                <w:sz w:val="20"/>
                <w:szCs w:val="20"/>
              </w:rPr>
            </w:pPr>
            <w:r w:rsidRPr="0007418C">
              <w:rPr>
                <w:b/>
                <w:bCs/>
                <w:color w:val="000000"/>
                <w:sz w:val="20"/>
                <w:szCs w:val="20"/>
              </w:rPr>
              <w:t>5,2</w:t>
            </w:r>
          </w:p>
        </w:tc>
        <w:tc>
          <w:tcPr>
            <w:tcW w:w="516" w:type="dxa"/>
            <w:tcBorders>
              <w:top w:val="nil"/>
              <w:left w:val="nil"/>
              <w:bottom w:val="single" w:sz="8" w:space="0" w:color="auto"/>
              <w:right w:val="single" w:sz="8" w:space="0" w:color="auto"/>
            </w:tcBorders>
            <w:shd w:val="clear" w:color="auto" w:fill="auto"/>
            <w:vAlign w:val="center"/>
            <w:hideMark/>
          </w:tcPr>
          <w:p w14:paraId="75F4BB13" w14:textId="77777777" w:rsidR="00BF28BA" w:rsidRPr="0007418C" w:rsidRDefault="00BF28BA" w:rsidP="00FF13E6">
            <w:pPr>
              <w:jc w:val="center"/>
              <w:rPr>
                <w:b/>
                <w:bCs/>
                <w:color w:val="000000"/>
                <w:sz w:val="20"/>
                <w:szCs w:val="20"/>
              </w:rPr>
            </w:pPr>
            <w:r w:rsidRPr="0007418C">
              <w:rPr>
                <w:b/>
                <w:bCs/>
                <w:color w:val="000000"/>
                <w:sz w:val="20"/>
                <w:szCs w:val="20"/>
              </w:rPr>
              <w:t>2,3</w:t>
            </w:r>
          </w:p>
        </w:tc>
        <w:tc>
          <w:tcPr>
            <w:tcW w:w="618" w:type="dxa"/>
            <w:gridSpan w:val="2"/>
            <w:tcBorders>
              <w:top w:val="nil"/>
              <w:left w:val="nil"/>
              <w:bottom w:val="single" w:sz="8" w:space="0" w:color="auto"/>
              <w:right w:val="single" w:sz="8" w:space="0" w:color="auto"/>
            </w:tcBorders>
            <w:shd w:val="clear" w:color="auto" w:fill="auto"/>
            <w:vAlign w:val="center"/>
            <w:hideMark/>
          </w:tcPr>
          <w:p w14:paraId="48B9BB5E" w14:textId="77777777" w:rsidR="00BF28BA" w:rsidRPr="0007418C" w:rsidRDefault="00BF28BA" w:rsidP="00FF13E6">
            <w:pPr>
              <w:jc w:val="center"/>
              <w:rPr>
                <w:b/>
                <w:bCs/>
                <w:color w:val="000000"/>
                <w:sz w:val="20"/>
                <w:szCs w:val="20"/>
              </w:rPr>
            </w:pPr>
            <w:r w:rsidRPr="0007418C">
              <w:rPr>
                <w:b/>
                <w:bCs/>
                <w:color w:val="000000"/>
                <w:sz w:val="20"/>
                <w:szCs w:val="20"/>
              </w:rPr>
              <w:t>27,9</w:t>
            </w:r>
          </w:p>
        </w:tc>
        <w:tc>
          <w:tcPr>
            <w:tcW w:w="520" w:type="dxa"/>
            <w:tcBorders>
              <w:top w:val="nil"/>
              <w:left w:val="nil"/>
              <w:bottom w:val="single" w:sz="8" w:space="0" w:color="auto"/>
              <w:right w:val="single" w:sz="8" w:space="0" w:color="auto"/>
            </w:tcBorders>
            <w:shd w:val="clear" w:color="auto" w:fill="auto"/>
            <w:vAlign w:val="center"/>
            <w:hideMark/>
          </w:tcPr>
          <w:p w14:paraId="1855DB8B" w14:textId="77777777" w:rsidR="00BF28BA" w:rsidRPr="0007418C" w:rsidRDefault="00BF28BA" w:rsidP="00FF13E6">
            <w:pPr>
              <w:jc w:val="center"/>
              <w:rPr>
                <w:b/>
                <w:bCs/>
                <w:color w:val="000000"/>
                <w:sz w:val="20"/>
                <w:szCs w:val="20"/>
              </w:rPr>
            </w:pPr>
            <w:r w:rsidRPr="0007418C">
              <w:rPr>
                <w:b/>
                <w:bCs/>
                <w:color w:val="000000"/>
                <w:sz w:val="20"/>
                <w:szCs w:val="20"/>
              </w:rPr>
              <w:t>7,7</w:t>
            </w:r>
          </w:p>
        </w:tc>
      </w:tr>
    </w:tbl>
    <w:p w14:paraId="62E43D93" w14:textId="77777777" w:rsidR="00BF28BA" w:rsidRPr="00EB73B9" w:rsidRDefault="00BF28BA" w:rsidP="00BF28BA">
      <w:pPr>
        <w:spacing w:after="0"/>
        <w:ind w:right="140"/>
        <w:rPr>
          <w:rFonts w:ascii="Times New Roman" w:hAnsi="Times New Roman" w:cs="Times New Roman"/>
          <w:b/>
          <w:i/>
          <w:color w:val="000000"/>
          <w:sz w:val="28"/>
          <w:szCs w:val="18"/>
        </w:rPr>
      </w:pPr>
      <w:bookmarkStart w:id="6" w:name="_Hlk143427373"/>
      <w:r>
        <w:rPr>
          <w:rFonts w:ascii="Times New Roman" w:hAnsi="Times New Roman" w:cs="Times New Roman"/>
          <w:b/>
          <w:i/>
          <w:color w:val="000000"/>
          <w:sz w:val="18"/>
          <w:szCs w:val="18"/>
        </w:rPr>
        <w:t xml:space="preserve">              </w:t>
      </w:r>
    </w:p>
    <w:p w14:paraId="06F74621" w14:textId="68F38FE5" w:rsidR="00BF28BA" w:rsidRPr="00BF28BA" w:rsidRDefault="00BF28BA" w:rsidP="00BF28BA">
      <w:pPr>
        <w:spacing w:after="0"/>
        <w:ind w:right="140"/>
        <w:rPr>
          <w:rFonts w:ascii="Times New Roman" w:hAnsi="Times New Roman" w:cs="Times New Roman"/>
          <w:b/>
          <w:i/>
          <w:color w:val="000000"/>
          <w:sz w:val="20"/>
          <w:szCs w:val="20"/>
        </w:rPr>
      </w:pPr>
      <w:r w:rsidRPr="00BF28BA">
        <w:rPr>
          <w:rFonts w:ascii="Times New Roman" w:hAnsi="Times New Roman" w:cs="Times New Roman"/>
          <w:b/>
          <w:i/>
          <w:color w:val="000000"/>
          <w:sz w:val="24"/>
          <w:szCs w:val="24"/>
        </w:rPr>
        <w:t xml:space="preserve">Порівняльний аналіз результатів моніторингу знань учнів 9-х класів з </w:t>
      </w:r>
      <w:bookmarkEnd w:id="6"/>
      <w:r w:rsidRPr="00BF28BA">
        <w:rPr>
          <w:rFonts w:ascii="Times New Roman" w:hAnsi="Times New Roman" w:cs="Times New Roman"/>
          <w:b/>
          <w:i/>
          <w:color w:val="000000"/>
          <w:sz w:val="24"/>
          <w:szCs w:val="24"/>
        </w:rPr>
        <w:t>математики</w:t>
      </w:r>
    </w:p>
    <w:tbl>
      <w:tblPr>
        <w:tblW w:w="11057" w:type="dxa"/>
        <w:tblInd w:w="-601" w:type="dxa"/>
        <w:tblLayout w:type="fixed"/>
        <w:tblLook w:val="04A0" w:firstRow="1" w:lastRow="0" w:firstColumn="1" w:lastColumn="0" w:noHBand="0" w:noVBand="1"/>
      </w:tblPr>
      <w:tblGrid>
        <w:gridCol w:w="709"/>
        <w:gridCol w:w="459"/>
        <w:gridCol w:w="490"/>
        <w:gridCol w:w="459"/>
        <w:gridCol w:w="435"/>
        <w:gridCol w:w="425"/>
        <w:gridCol w:w="425"/>
        <w:gridCol w:w="426"/>
        <w:gridCol w:w="425"/>
        <w:gridCol w:w="425"/>
        <w:gridCol w:w="425"/>
        <w:gridCol w:w="426"/>
        <w:gridCol w:w="425"/>
        <w:gridCol w:w="425"/>
        <w:gridCol w:w="425"/>
        <w:gridCol w:w="426"/>
        <w:gridCol w:w="390"/>
        <w:gridCol w:w="318"/>
        <w:gridCol w:w="426"/>
        <w:gridCol w:w="425"/>
        <w:gridCol w:w="567"/>
        <w:gridCol w:w="567"/>
        <w:gridCol w:w="531"/>
        <w:gridCol w:w="603"/>
      </w:tblGrid>
      <w:tr w:rsidR="00BF28BA" w:rsidRPr="00BF28BA" w14:paraId="46E6AD86" w14:textId="77777777" w:rsidTr="00BF28BA">
        <w:trPr>
          <w:trHeight w:val="288"/>
        </w:trPr>
        <w:tc>
          <w:tcPr>
            <w:tcW w:w="709" w:type="dxa"/>
            <w:vMerge w:val="restart"/>
            <w:tcBorders>
              <w:top w:val="single" w:sz="4" w:space="0" w:color="auto"/>
              <w:left w:val="single" w:sz="8" w:space="0" w:color="auto"/>
              <w:bottom w:val="single" w:sz="8" w:space="0" w:color="auto"/>
              <w:right w:val="single" w:sz="8" w:space="0" w:color="auto"/>
            </w:tcBorders>
            <w:shd w:val="clear" w:color="auto" w:fill="auto"/>
            <w:textDirection w:val="btLr"/>
            <w:vAlign w:val="center"/>
            <w:hideMark/>
          </w:tcPr>
          <w:p w14:paraId="574A1257"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Клас</w:t>
            </w:r>
          </w:p>
        </w:tc>
        <w:tc>
          <w:tcPr>
            <w:tcW w:w="459" w:type="dxa"/>
            <w:vMerge w:val="restart"/>
            <w:tcBorders>
              <w:top w:val="single" w:sz="4" w:space="0" w:color="auto"/>
              <w:left w:val="single" w:sz="8" w:space="0" w:color="auto"/>
              <w:bottom w:val="single" w:sz="8" w:space="0" w:color="auto"/>
              <w:right w:val="single" w:sz="8" w:space="0" w:color="auto"/>
            </w:tcBorders>
            <w:shd w:val="clear" w:color="auto" w:fill="auto"/>
            <w:textDirection w:val="btLr"/>
            <w:vAlign w:val="center"/>
            <w:hideMark/>
          </w:tcPr>
          <w:p w14:paraId="4FAE6FD7"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Всього учнів,</w:t>
            </w:r>
          </w:p>
        </w:tc>
        <w:tc>
          <w:tcPr>
            <w:tcW w:w="490" w:type="dxa"/>
            <w:vMerge w:val="restart"/>
            <w:tcBorders>
              <w:top w:val="single" w:sz="4" w:space="0" w:color="auto"/>
              <w:left w:val="single" w:sz="8" w:space="0" w:color="auto"/>
              <w:bottom w:val="single" w:sz="8" w:space="0" w:color="auto"/>
              <w:right w:val="single" w:sz="8" w:space="0" w:color="auto"/>
            </w:tcBorders>
            <w:shd w:val="clear" w:color="auto" w:fill="auto"/>
            <w:textDirection w:val="btLr"/>
            <w:vAlign w:val="center"/>
            <w:hideMark/>
          </w:tcPr>
          <w:p w14:paraId="72057BF2"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К-сть учнів, що  писали</w:t>
            </w:r>
          </w:p>
        </w:tc>
        <w:tc>
          <w:tcPr>
            <w:tcW w:w="459" w:type="dxa"/>
            <w:vMerge w:val="restart"/>
            <w:tcBorders>
              <w:top w:val="single" w:sz="4" w:space="0" w:color="auto"/>
              <w:left w:val="single" w:sz="8" w:space="0" w:color="auto"/>
              <w:bottom w:val="single" w:sz="8" w:space="0" w:color="auto"/>
              <w:right w:val="single" w:sz="8" w:space="0" w:color="auto"/>
            </w:tcBorders>
            <w:shd w:val="clear" w:color="auto" w:fill="auto"/>
            <w:textDirection w:val="btLr"/>
            <w:vAlign w:val="center"/>
            <w:hideMark/>
          </w:tcPr>
          <w:p w14:paraId="5770E1E2"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6672" w:type="dxa"/>
            <w:gridSpan w:val="16"/>
            <w:tcBorders>
              <w:top w:val="single" w:sz="8" w:space="0" w:color="auto"/>
              <w:left w:val="nil"/>
              <w:bottom w:val="single" w:sz="8" w:space="0" w:color="auto"/>
              <w:right w:val="single" w:sz="8" w:space="0" w:color="000000"/>
            </w:tcBorders>
            <w:shd w:val="clear" w:color="auto" w:fill="auto"/>
            <w:vAlign w:val="center"/>
            <w:hideMark/>
          </w:tcPr>
          <w:p w14:paraId="20967564"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Рівні  навчальних  досягнень</w:t>
            </w:r>
          </w:p>
        </w:tc>
        <w:tc>
          <w:tcPr>
            <w:tcW w:w="11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225272"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Середній бал</w:t>
            </w:r>
          </w:p>
        </w:tc>
        <w:tc>
          <w:tcPr>
            <w:tcW w:w="1134"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AC1C672"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Якість</w:t>
            </w:r>
            <w:r w:rsidRPr="00BF28BA">
              <w:rPr>
                <w:rFonts w:ascii="Times New Roman" w:hAnsi="Times New Roman" w:cs="Times New Roman"/>
                <w:b/>
                <w:bCs/>
                <w:color w:val="000000"/>
                <w:sz w:val="18"/>
                <w:szCs w:val="18"/>
              </w:rPr>
              <w:br/>
              <w:t xml:space="preserve"> знань</w:t>
            </w:r>
          </w:p>
        </w:tc>
      </w:tr>
      <w:tr w:rsidR="00BF28BA" w:rsidRPr="00BF28BA" w14:paraId="1D52D985" w14:textId="77777777" w:rsidTr="00BF28BA">
        <w:trPr>
          <w:trHeight w:val="288"/>
        </w:trPr>
        <w:tc>
          <w:tcPr>
            <w:tcW w:w="709" w:type="dxa"/>
            <w:vMerge/>
            <w:tcBorders>
              <w:top w:val="single" w:sz="8" w:space="0" w:color="auto"/>
              <w:left w:val="single" w:sz="8" w:space="0" w:color="auto"/>
              <w:bottom w:val="single" w:sz="8" w:space="0" w:color="auto"/>
              <w:right w:val="single" w:sz="8" w:space="0" w:color="auto"/>
            </w:tcBorders>
            <w:vAlign w:val="center"/>
            <w:hideMark/>
          </w:tcPr>
          <w:p w14:paraId="1A9BCAAB" w14:textId="77777777" w:rsidR="00BF28BA" w:rsidRPr="00BF28BA" w:rsidRDefault="00BF28BA" w:rsidP="00FF13E6">
            <w:pPr>
              <w:rPr>
                <w:rFonts w:ascii="Times New Roman" w:hAnsi="Times New Roman" w:cs="Times New Roman"/>
                <w:b/>
                <w:bCs/>
                <w:color w:val="000000"/>
                <w:sz w:val="18"/>
                <w:szCs w:val="18"/>
              </w:rPr>
            </w:pPr>
          </w:p>
        </w:tc>
        <w:tc>
          <w:tcPr>
            <w:tcW w:w="459" w:type="dxa"/>
            <w:vMerge/>
            <w:tcBorders>
              <w:top w:val="single" w:sz="8" w:space="0" w:color="auto"/>
              <w:left w:val="single" w:sz="8" w:space="0" w:color="auto"/>
              <w:bottom w:val="single" w:sz="8" w:space="0" w:color="auto"/>
              <w:right w:val="single" w:sz="8" w:space="0" w:color="auto"/>
            </w:tcBorders>
            <w:vAlign w:val="center"/>
            <w:hideMark/>
          </w:tcPr>
          <w:p w14:paraId="65BAC58E" w14:textId="77777777" w:rsidR="00BF28BA" w:rsidRPr="00BF28BA" w:rsidRDefault="00BF28BA" w:rsidP="00FF13E6">
            <w:pPr>
              <w:rPr>
                <w:rFonts w:ascii="Times New Roman" w:hAnsi="Times New Roman" w:cs="Times New Roman"/>
                <w:b/>
                <w:bCs/>
                <w:color w:val="000000"/>
                <w:sz w:val="18"/>
                <w:szCs w:val="18"/>
              </w:rPr>
            </w:pPr>
          </w:p>
        </w:tc>
        <w:tc>
          <w:tcPr>
            <w:tcW w:w="490" w:type="dxa"/>
            <w:vMerge/>
            <w:tcBorders>
              <w:top w:val="single" w:sz="8" w:space="0" w:color="auto"/>
              <w:left w:val="single" w:sz="8" w:space="0" w:color="auto"/>
              <w:bottom w:val="single" w:sz="8" w:space="0" w:color="auto"/>
              <w:right w:val="single" w:sz="8" w:space="0" w:color="auto"/>
            </w:tcBorders>
            <w:vAlign w:val="center"/>
            <w:hideMark/>
          </w:tcPr>
          <w:p w14:paraId="4939C4B5" w14:textId="77777777" w:rsidR="00BF28BA" w:rsidRPr="00BF28BA" w:rsidRDefault="00BF28BA" w:rsidP="00FF13E6">
            <w:pPr>
              <w:rPr>
                <w:rFonts w:ascii="Times New Roman" w:hAnsi="Times New Roman" w:cs="Times New Roman"/>
                <w:b/>
                <w:bCs/>
                <w:color w:val="000000"/>
                <w:sz w:val="18"/>
                <w:szCs w:val="18"/>
              </w:rPr>
            </w:pPr>
          </w:p>
        </w:tc>
        <w:tc>
          <w:tcPr>
            <w:tcW w:w="459" w:type="dxa"/>
            <w:vMerge/>
            <w:tcBorders>
              <w:top w:val="single" w:sz="8" w:space="0" w:color="auto"/>
              <w:left w:val="single" w:sz="8" w:space="0" w:color="auto"/>
              <w:bottom w:val="single" w:sz="8" w:space="0" w:color="auto"/>
              <w:right w:val="single" w:sz="8" w:space="0" w:color="auto"/>
            </w:tcBorders>
            <w:vAlign w:val="center"/>
            <w:hideMark/>
          </w:tcPr>
          <w:p w14:paraId="483C31B7" w14:textId="77777777" w:rsidR="00BF28BA" w:rsidRPr="00BF28BA" w:rsidRDefault="00BF28BA" w:rsidP="00FF13E6">
            <w:pPr>
              <w:rPr>
                <w:rFonts w:ascii="Times New Roman" w:hAnsi="Times New Roman" w:cs="Times New Roman"/>
                <w:b/>
                <w:bCs/>
                <w:color w:val="000000"/>
                <w:sz w:val="18"/>
                <w:szCs w:val="18"/>
              </w:rPr>
            </w:pPr>
          </w:p>
        </w:tc>
        <w:tc>
          <w:tcPr>
            <w:tcW w:w="1711" w:type="dxa"/>
            <w:gridSpan w:val="4"/>
            <w:tcBorders>
              <w:top w:val="single" w:sz="8" w:space="0" w:color="auto"/>
              <w:left w:val="nil"/>
              <w:bottom w:val="single" w:sz="8" w:space="0" w:color="auto"/>
              <w:right w:val="single" w:sz="8" w:space="0" w:color="000000"/>
            </w:tcBorders>
            <w:shd w:val="clear" w:color="auto" w:fill="auto"/>
            <w:vAlign w:val="center"/>
            <w:hideMark/>
          </w:tcPr>
          <w:p w14:paraId="484C0AC7"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Початковий</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28465135"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Середній</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2CA61AB9"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Достатній</w:t>
            </w:r>
          </w:p>
        </w:tc>
        <w:tc>
          <w:tcPr>
            <w:tcW w:w="1559" w:type="dxa"/>
            <w:gridSpan w:val="4"/>
            <w:tcBorders>
              <w:top w:val="single" w:sz="8" w:space="0" w:color="auto"/>
              <w:left w:val="nil"/>
              <w:bottom w:val="single" w:sz="8" w:space="0" w:color="auto"/>
              <w:right w:val="single" w:sz="8" w:space="0" w:color="000000"/>
            </w:tcBorders>
            <w:shd w:val="clear" w:color="auto" w:fill="auto"/>
            <w:vAlign w:val="center"/>
            <w:hideMark/>
          </w:tcPr>
          <w:p w14:paraId="7B5BF515"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Високий</w:t>
            </w:r>
          </w:p>
        </w:tc>
        <w:tc>
          <w:tcPr>
            <w:tcW w:w="1134" w:type="dxa"/>
            <w:gridSpan w:val="2"/>
            <w:vMerge/>
            <w:tcBorders>
              <w:top w:val="single" w:sz="8" w:space="0" w:color="auto"/>
              <w:left w:val="single" w:sz="8" w:space="0" w:color="auto"/>
              <w:bottom w:val="single" w:sz="8" w:space="0" w:color="000000"/>
              <w:right w:val="single" w:sz="8" w:space="0" w:color="000000"/>
            </w:tcBorders>
            <w:vAlign w:val="center"/>
            <w:hideMark/>
          </w:tcPr>
          <w:p w14:paraId="11D62A95" w14:textId="77777777" w:rsidR="00BF28BA" w:rsidRPr="00BF28BA" w:rsidRDefault="00BF28BA" w:rsidP="00FF13E6">
            <w:pPr>
              <w:rPr>
                <w:rFonts w:ascii="Times New Roman" w:hAnsi="Times New Roman" w:cs="Times New Roman"/>
                <w:b/>
                <w:bCs/>
                <w:color w:val="000000"/>
                <w:sz w:val="18"/>
                <w:szCs w:val="18"/>
              </w:rPr>
            </w:pPr>
          </w:p>
        </w:tc>
        <w:tc>
          <w:tcPr>
            <w:tcW w:w="1134" w:type="dxa"/>
            <w:gridSpan w:val="2"/>
            <w:vMerge/>
            <w:tcBorders>
              <w:top w:val="single" w:sz="8" w:space="0" w:color="auto"/>
              <w:left w:val="single" w:sz="8" w:space="0" w:color="auto"/>
              <w:bottom w:val="nil"/>
              <w:right w:val="single" w:sz="8" w:space="0" w:color="000000"/>
            </w:tcBorders>
            <w:vAlign w:val="center"/>
            <w:hideMark/>
          </w:tcPr>
          <w:p w14:paraId="602C44A8" w14:textId="77777777" w:rsidR="00BF28BA" w:rsidRPr="00BF28BA" w:rsidRDefault="00BF28BA" w:rsidP="00FF13E6">
            <w:pPr>
              <w:rPr>
                <w:rFonts w:ascii="Times New Roman" w:hAnsi="Times New Roman" w:cs="Times New Roman"/>
                <w:b/>
                <w:bCs/>
                <w:color w:val="000000"/>
                <w:sz w:val="18"/>
                <w:szCs w:val="18"/>
              </w:rPr>
            </w:pPr>
          </w:p>
        </w:tc>
      </w:tr>
      <w:tr w:rsidR="00BF28BA" w:rsidRPr="00BF28BA" w14:paraId="1B69E38D" w14:textId="77777777" w:rsidTr="00BF28BA">
        <w:trPr>
          <w:trHeight w:val="517"/>
        </w:trPr>
        <w:tc>
          <w:tcPr>
            <w:tcW w:w="709" w:type="dxa"/>
            <w:vMerge/>
            <w:tcBorders>
              <w:top w:val="single" w:sz="8" w:space="0" w:color="auto"/>
              <w:left w:val="single" w:sz="8" w:space="0" w:color="auto"/>
              <w:bottom w:val="single" w:sz="8" w:space="0" w:color="auto"/>
              <w:right w:val="single" w:sz="8" w:space="0" w:color="auto"/>
            </w:tcBorders>
            <w:vAlign w:val="center"/>
            <w:hideMark/>
          </w:tcPr>
          <w:p w14:paraId="0E6F79CB" w14:textId="77777777" w:rsidR="00BF28BA" w:rsidRPr="00BF28BA" w:rsidRDefault="00BF28BA" w:rsidP="00FF13E6">
            <w:pPr>
              <w:rPr>
                <w:rFonts w:ascii="Times New Roman" w:hAnsi="Times New Roman" w:cs="Times New Roman"/>
                <w:b/>
                <w:bCs/>
                <w:color w:val="000000"/>
                <w:sz w:val="18"/>
                <w:szCs w:val="18"/>
              </w:rPr>
            </w:pPr>
          </w:p>
        </w:tc>
        <w:tc>
          <w:tcPr>
            <w:tcW w:w="459" w:type="dxa"/>
            <w:vMerge/>
            <w:tcBorders>
              <w:top w:val="single" w:sz="8" w:space="0" w:color="auto"/>
              <w:left w:val="single" w:sz="8" w:space="0" w:color="auto"/>
              <w:bottom w:val="single" w:sz="8" w:space="0" w:color="auto"/>
              <w:right w:val="single" w:sz="8" w:space="0" w:color="auto"/>
            </w:tcBorders>
            <w:vAlign w:val="center"/>
            <w:hideMark/>
          </w:tcPr>
          <w:p w14:paraId="65A0163E" w14:textId="77777777" w:rsidR="00BF28BA" w:rsidRPr="00BF28BA" w:rsidRDefault="00BF28BA" w:rsidP="00FF13E6">
            <w:pPr>
              <w:rPr>
                <w:rFonts w:ascii="Times New Roman" w:hAnsi="Times New Roman" w:cs="Times New Roman"/>
                <w:b/>
                <w:bCs/>
                <w:color w:val="000000"/>
                <w:sz w:val="18"/>
                <w:szCs w:val="18"/>
              </w:rPr>
            </w:pPr>
          </w:p>
        </w:tc>
        <w:tc>
          <w:tcPr>
            <w:tcW w:w="490" w:type="dxa"/>
            <w:vMerge/>
            <w:tcBorders>
              <w:top w:val="single" w:sz="8" w:space="0" w:color="auto"/>
              <w:left w:val="single" w:sz="8" w:space="0" w:color="auto"/>
              <w:bottom w:val="single" w:sz="8" w:space="0" w:color="auto"/>
              <w:right w:val="single" w:sz="8" w:space="0" w:color="auto"/>
            </w:tcBorders>
            <w:vAlign w:val="center"/>
            <w:hideMark/>
          </w:tcPr>
          <w:p w14:paraId="49823CE3" w14:textId="77777777" w:rsidR="00BF28BA" w:rsidRPr="00BF28BA" w:rsidRDefault="00BF28BA" w:rsidP="00FF13E6">
            <w:pPr>
              <w:rPr>
                <w:rFonts w:ascii="Times New Roman" w:hAnsi="Times New Roman" w:cs="Times New Roman"/>
                <w:b/>
                <w:bCs/>
                <w:color w:val="000000"/>
                <w:sz w:val="18"/>
                <w:szCs w:val="18"/>
              </w:rPr>
            </w:pPr>
          </w:p>
        </w:tc>
        <w:tc>
          <w:tcPr>
            <w:tcW w:w="459" w:type="dxa"/>
            <w:vMerge/>
            <w:tcBorders>
              <w:top w:val="single" w:sz="8" w:space="0" w:color="auto"/>
              <w:left w:val="single" w:sz="8" w:space="0" w:color="auto"/>
              <w:bottom w:val="single" w:sz="8" w:space="0" w:color="auto"/>
              <w:right w:val="single" w:sz="8" w:space="0" w:color="auto"/>
            </w:tcBorders>
            <w:vAlign w:val="center"/>
            <w:hideMark/>
          </w:tcPr>
          <w:p w14:paraId="2466ADAD" w14:textId="77777777" w:rsidR="00BF28BA" w:rsidRPr="00BF28BA" w:rsidRDefault="00BF28BA" w:rsidP="00FF13E6">
            <w:pPr>
              <w:rPr>
                <w:rFonts w:ascii="Times New Roman" w:hAnsi="Times New Roman" w:cs="Times New Roman"/>
                <w:b/>
                <w:bCs/>
                <w:color w:val="000000"/>
                <w:sz w:val="18"/>
                <w:szCs w:val="18"/>
              </w:rPr>
            </w:pPr>
          </w:p>
        </w:tc>
        <w:tc>
          <w:tcPr>
            <w:tcW w:w="43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2219E31"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І семестр</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EBE7732"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BEF983F"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Моніторинг</w:t>
            </w:r>
          </w:p>
        </w:tc>
        <w:tc>
          <w:tcPr>
            <w:tcW w:w="42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1B095FC"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E76AA01"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І семестр</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964D0D0"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BAB9D58"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Моніторинг</w:t>
            </w:r>
          </w:p>
        </w:tc>
        <w:tc>
          <w:tcPr>
            <w:tcW w:w="42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1C01461"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0DABE28"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І семестр</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2BDD41C"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77EE5E7"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Моніторинг</w:t>
            </w:r>
          </w:p>
        </w:tc>
        <w:tc>
          <w:tcPr>
            <w:tcW w:w="42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A469D71"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39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212F6AE"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І семестр</w:t>
            </w:r>
          </w:p>
        </w:tc>
        <w:tc>
          <w:tcPr>
            <w:tcW w:w="31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C8E4A01"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42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9B9C535"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Моніторинг</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6CF489E"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Відсоток,%</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9217804"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І семестр</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4060824"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Моніторинг</w:t>
            </w:r>
          </w:p>
        </w:tc>
        <w:tc>
          <w:tcPr>
            <w:tcW w:w="531"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673535A"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І семестр</w:t>
            </w:r>
          </w:p>
        </w:tc>
        <w:tc>
          <w:tcPr>
            <w:tcW w:w="603"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31516A5B"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Моніторинг</w:t>
            </w:r>
          </w:p>
        </w:tc>
      </w:tr>
      <w:tr w:rsidR="00BF28BA" w:rsidRPr="00BF28BA" w14:paraId="5EC6454C" w14:textId="77777777" w:rsidTr="00BF28BA">
        <w:trPr>
          <w:trHeight w:val="517"/>
        </w:trPr>
        <w:tc>
          <w:tcPr>
            <w:tcW w:w="709" w:type="dxa"/>
            <w:vMerge/>
            <w:tcBorders>
              <w:top w:val="single" w:sz="8" w:space="0" w:color="auto"/>
              <w:left w:val="single" w:sz="8" w:space="0" w:color="auto"/>
              <w:bottom w:val="single" w:sz="8" w:space="0" w:color="auto"/>
              <w:right w:val="single" w:sz="8" w:space="0" w:color="auto"/>
            </w:tcBorders>
            <w:vAlign w:val="center"/>
            <w:hideMark/>
          </w:tcPr>
          <w:p w14:paraId="484B5E6E" w14:textId="77777777" w:rsidR="00BF28BA" w:rsidRPr="00BF28BA" w:rsidRDefault="00BF28BA" w:rsidP="00FF13E6">
            <w:pPr>
              <w:rPr>
                <w:rFonts w:ascii="Times New Roman" w:hAnsi="Times New Roman" w:cs="Times New Roman"/>
                <w:b/>
                <w:bCs/>
                <w:color w:val="000000"/>
                <w:sz w:val="18"/>
                <w:szCs w:val="18"/>
              </w:rPr>
            </w:pPr>
          </w:p>
        </w:tc>
        <w:tc>
          <w:tcPr>
            <w:tcW w:w="459" w:type="dxa"/>
            <w:vMerge/>
            <w:tcBorders>
              <w:top w:val="single" w:sz="8" w:space="0" w:color="auto"/>
              <w:left w:val="single" w:sz="8" w:space="0" w:color="auto"/>
              <w:bottom w:val="single" w:sz="8" w:space="0" w:color="auto"/>
              <w:right w:val="single" w:sz="8" w:space="0" w:color="auto"/>
            </w:tcBorders>
            <w:vAlign w:val="center"/>
            <w:hideMark/>
          </w:tcPr>
          <w:p w14:paraId="0E72835F" w14:textId="77777777" w:rsidR="00BF28BA" w:rsidRPr="00BF28BA" w:rsidRDefault="00BF28BA" w:rsidP="00FF13E6">
            <w:pPr>
              <w:rPr>
                <w:rFonts w:ascii="Times New Roman" w:hAnsi="Times New Roman" w:cs="Times New Roman"/>
                <w:b/>
                <w:bCs/>
                <w:color w:val="000000"/>
                <w:sz w:val="18"/>
                <w:szCs w:val="18"/>
              </w:rPr>
            </w:pPr>
          </w:p>
        </w:tc>
        <w:tc>
          <w:tcPr>
            <w:tcW w:w="490" w:type="dxa"/>
            <w:vMerge/>
            <w:tcBorders>
              <w:top w:val="single" w:sz="8" w:space="0" w:color="auto"/>
              <w:left w:val="single" w:sz="8" w:space="0" w:color="auto"/>
              <w:bottom w:val="single" w:sz="8" w:space="0" w:color="auto"/>
              <w:right w:val="single" w:sz="8" w:space="0" w:color="auto"/>
            </w:tcBorders>
            <w:vAlign w:val="center"/>
            <w:hideMark/>
          </w:tcPr>
          <w:p w14:paraId="5A268C15" w14:textId="77777777" w:rsidR="00BF28BA" w:rsidRPr="00BF28BA" w:rsidRDefault="00BF28BA" w:rsidP="00FF13E6">
            <w:pPr>
              <w:rPr>
                <w:rFonts w:ascii="Times New Roman" w:hAnsi="Times New Roman" w:cs="Times New Roman"/>
                <w:b/>
                <w:bCs/>
                <w:color w:val="000000"/>
                <w:sz w:val="18"/>
                <w:szCs w:val="18"/>
              </w:rPr>
            </w:pPr>
          </w:p>
        </w:tc>
        <w:tc>
          <w:tcPr>
            <w:tcW w:w="459" w:type="dxa"/>
            <w:vMerge/>
            <w:tcBorders>
              <w:top w:val="single" w:sz="8" w:space="0" w:color="auto"/>
              <w:left w:val="single" w:sz="8" w:space="0" w:color="auto"/>
              <w:bottom w:val="single" w:sz="8" w:space="0" w:color="auto"/>
              <w:right w:val="single" w:sz="8" w:space="0" w:color="auto"/>
            </w:tcBorders>
            <w:vAlign w:val="center"/>
            <w:hideMark/>
          </w:tcPr>
          <w:p w14:paraId="13D8E0CA" w14:textId="77777777" w:rsidR="00BF28BA" w:rsidRPr="00BF28BA" w:rsidRDefault="00BF28BA" w:rsidP="00FF13E6">
            <w:pPr>
              <w:rPr>
                <w:rFonts w:ascii="Times New Roman" w:hAnsi="Times New Roman" w:cs="Times New Roman"/>
                <w:b/>
                <w:bCs/>
                <w:color w:val="000000"/>
                <w:sz w:val="18"/>
                <w:szCs w:val="18"/>
              </w:rPr>
            </w:pPr>
          </w:p>
        </w:tc>
        <w:tc>
          <w:tcPr>
            <w:tcW w:w="435" w:type="dxa"/>
            <w:vMerge/>
            <w:tcBorders>
              <w:top w:val="nil"/>
              <w:left w:val="single" w:sz="8" w:space="0" w:color="auto"/>
              <w:bottom w:val="single" w:sz="8" w:space="0" w:color="000000"/>
              <w:right w:val="single" w:sz="8" w:space="0" w:color="auto"/>
            </w:tcBorders>
            <w:vAlign w:val="center"/>
            <w:hideMark/>
          </w:tcPr>
          <w:p w14:paraId="02347316"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312FD455"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12F18359" w14:textId="77777777" w:rsidR="00BF28BA" w:rsidRPr="00BF28BA" w:rsidRDefault="00BF28BA" w:rsidP="00FF13E6">
            <w:pPr>
              <w:rPr>
                <w:rFonts w:ascii="Times New Roman" w:hAnsi="Times New Roman" w:cs="Times New Roman"/>
                <w:b/>
                <w:bCs/>
                <w:color w:val="000000"/>
                <w:sz w:val="18"/>
                <w:szCs w:val="18"/>
              </w:rPr>
            </w:pPr>
          </w:p>
        </w:tc>
        <w:tc>
          <w:tcPr>
            <w:tcW w:w="426" w:type="dxa"/>
            <w:vMerge/>
            <w:tcBorders>
              <w:top w:val="nil"/>
              <w:left w:val="single" w:sz="8" w:space="0" w:color="auto"/>
              <w:bottom w:val="single" w:sz="8" w:space="0" w:color="000000"/>
              <w:right w:val="single" w:sz="8" w:space="0" w:color="auto"/>
            </w:tcBorders>
            <w:vAlign w:val="center"/>
            <w:hideMark/>
          </w:tcPr>
          <w:p w14:paraId="564895DE"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39AA49C1"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54DC3E5D"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20515A0B" w14:textId="77777777" w:rsidR="00BF28BA" w:rsidRPr="00BF28BA" w:rsidRDefault="00BF28BA" w:rsidP="00FF13E6">
            <w:pPr>
              <w:rPr>
                <w:rFonts w:ascii="Times New Roman" w:hAnsi="Times New Roman" w:cs="Times New Roman"/>
                <w:b/>
                <w:bCs/>
                <w:color w:val="000000"/>
                <w:sz w:val="18"/>
                <w:szCs w:val="18"/>
              </w:rPr>
            </w:pPr>
          </w:p>
        </w:tc>
        <w:tc>
          <w:tcPr>
            <w:tcW w:w="426" w:type="dxa"/>
            <w:vMerge/>
            <w:tcBorders>
              <w:top w:val="nil"/>
              <w:left w:val="single" w:sz="8" w:space="0" w:color="auto"/>
              <w:bottom w:val="single" w:sz="8" w:space="0" w:color="000000"/>
              <w:right w:val="single" w:sz="8" w:space="0" w:color="auto"/>
            </w:tcBorders>
            <w:vAlign w:val="center"/>
            <w:hideMark/>
          </w:tcPr>
          <w:p w14:paraId="6BF80CD1"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2610B04E"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694855E8"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1714A09E" w14:textId="77777777" w:rsidR="00BF28BA" w:rsidRPr="00BF28BA" w:rsidRDefault="00BF28BA" w:rsidP="00FF13E6">
            <w:pPr>
              <w:rPr>
                <w:rFonts w:ascii="Times New Roman" w:hAnsi="Times New Roman" w:cs="Times New Roman"/>
                <w:b/>
                <w:bCs/>
                <w:color w:val="000000"/>
                <w:sz w:val="18"/>
                <w:szCs w:val="18"/>
              </w:rPr>
            </w:pPr>
          </w:p>
        </w:tc>
        <w:tc>
          <w:tcPr>
            <w:tcW w:w="426" w:type="dxa"/>
            <w:vMerge/>
            <w:tcBorders>
              <w:top w:val="nil"/>
              <w:left w:val="single" w:sz="8" w:space="0" w:color="auto"/>
              <w:bottom w:val="single" w:sz="8" w:space="0" w:color="000000"/>
              <w:right w:val="single" w:sz="8" w:space="0" w:color="auto"/>
            </w:tcBorders>
            <w:vAlign w:val="center"/>
            <w:hideMark/>
          </w:tcPr>
          <w:p w14:paraId="0D628021" w14:textId="77777777" w:rsidR="00BF28BA" w:rsidRPr="00BF28BA" w:rsidRDefault="00BF28BA" w:rsidP="00FF13E6">
            <w:pPr>
              <w:rPr>
                <w:rFonts w:ascii="Times New Roman" w:hAnsi="Times New Roman" w:cs="Times New Roman"/>
                <w:b/>
                <w:bCs/>
                <w:color w:val="000000"/>
                <w:sz w:val="18"/>
                <w:szCs w:val="18"/>
              </w:rPr>
            </w:pPr>
          </w:p>
        </w:tc>
        <w:tc>
          <w:tcPr>
            <w:tcW w:w="390" w:type="dxa"/>
            <w:vMerge/>
            <w:tcBorders>
              <w:top w:val="nil"/>
              <w:left w:val="single" w:sz="8" w:space="0" w:color="auto"/>
              <w:bottom w:val="single" w:sz="8" w:space="0" w:color="000000"/>
              <w:right w:val="single" w:sz="8" w:space="0" w:color="auto"/>
            </w:tcBorders>
            <w:vAlign w:val="center"/>
            <w:hideMark/>
          </w:tcPr>
          <w:p w14:paraId="16DA2458" w14:textId="77777777" w:rsidR="00BF28BA" w:rsidRPr="00BF28BA" w:rsidRDefault="00BF28BA" w:rsidP="00FF13E6">
            <w:pPr>
              <w:rPr>
                <w:rFonts w:ascii="Times New Roman" w:hAnsi="Times New Roman" w:cs="Times New Roman"/>
                <w:b/>
                <w:bCs/>
                <w:color w:val="000000"/>
                <w:sz w:val="18"/>
                <w:szCs w:val="18"/>
              </w:rPr>
            </w:pPr>
          </w:p>
        </w:tc>
        <w:tc>
          <w:tcPr>
            <w:tcW w:w="318" w:type="dxa"/>
            <w:vMerge/>
            <w:tcBorders>
              <w:top w:val="nil"/>
              <w:left w:val="single" w:sz="8" w:space="0" w:color="auto"/>
              <w:bottom w:val="single" w:sz="8" w:space="0" w:color="000000"/>
              <w:right w:val="single" w:sz="8" w:space="0" w:color="auto"/>
            </w:tcBorders>
            <w:vAlign w:val="center"/>
            <w:hideMark/>
          </w:tcPr>
          <w:p w14:paraId="49B0F9D8" w14:textId="77777777" w:rsidR="00BF28BA" w:rsidRPr="00BF28BA" w:rsidRDefault="00BF28BA" w:rsidP="00FF13E6">
            <w:pPr>
              <w:rPr>
                <w:rFonts w:ascii="Times New Roman" w:hAnsi="Times New Roman" w:cs="Times New Roman"/>
                <w:b/>
                <w:bCs/>
                <w:color w:val="000000"/>
                <w:sz w:val="18"/>
                <w:szCs w:val="18"/>
              </w:rPr>
            </w:pPr>
          </w:p>
        </w:tc>
        <w:tc>
          <w:tcPr>
            <w:tcW w:w="426" w:type="dxa"/>
            <w:vMerge/>
            <w:tcBorders>
              <w:top w:val="nil"/>
              <w:left w:val="single" w:sz="8" w:space="0" w:color="auto"/>
              <w:bottom w:val="single" w:sz="8" w:space="0" w:color="000000"/>
              <w:right w:val="single" w:sz="8" w:space="0" w:color="auto"/>
            </w:tcBorders>
            <w:vAlign w:val="center"/>
            <w:hideMark/>
          </w:tcPr>
          <w:p w14:paraId="256D9DF3"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79513BE1" w14:textId="77777777" w:rsidR="00BF28BA" w:rsidRPr="00BF28BA" w:rsidRDefault="00BF28BA" w:rsidP="00FF13E6">
            <w:pPr>
              <w:rPr>
                <w:rFonts w:ascii="Times New Roman" w:hAnsi="Times New Roman" w:cs="Times New Roman"/>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C732751" w14:textId="77777777" w:rsidR="00BF28BA" w:rsidRPr="00BF28BA" w:rsidRDefault="00BF28BA" w:rsidP="00FF13E6">
            <w:pPr>
              <w:rPr>
                <w:rFonts w:ascii="Times New Roman" w:hAnsi="Times New Roman" w:cs="Times New Roman"/>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8B81C94" w14:textId="77777777" w:rsidR="00BF28BA" w:rsidRPr="00BF28BA" w:rsidRDefault="00BF28BA" w:rsidP="00FF13E6">
            <w:pPr>
              <w:rPr>
                <w:rFonts w:ascii="Times New Roman" w:hAnsi="Times New Roman" w:cs="Times New Roman"/>
                <w:b/>
                <w:bCs/>
                <w:color w:val="000000"/>
                <w:sz w:val="18"/>
                <w:szCs w:val="18"/>
              </w:rPr>
            </w:pPr>
          </w:p>
        </w:tc>
        <w:tc>
          <w:tcPr>
            <w:tcW w:w="531" w:type="dxa"/>
            <w:vMerge/>
            <w:tcBorders>
              <w:top w:val="single" w:sz="8" w:space="0" w:color="auto"/>
              <w:left w:val="single" w:sz="8" w:space="0" w:color="auto"/>
              <w:bottom w:val="single" w:sz="8" w:space="0" w:color="000000"/>
              <w:right w:val="single" w:sz="8" w:space="0" w:color="auto"/>
            </w:tcBorders>
            <w:vAlign w:val="center"/>
            <w:hideMark/>
          </w:tcPr>
          <w:p w14:paraId="3A2D1E8D" w14:textId="77777777" w:rsidR="00BF28BA" w:rsidRPr="00BF28BA" w:rsidRDefault="00BF28BA" w:rsidP="00FF13E6">
            <w:pPr>
              <w:rPr>
                <w:rFonts w:ascii="Times New Roman" w:hAnsi="Times New Roman" w:cs="Times New Roman"/>
                <w:b/>
                <w:bCs/>
                <w:color w:val="000000"/>
                <w:sz w:val="18"/>
                <w:szCs w:val="18"/>
              </w:rPr>
            </w:pPr>
          </w:p>
        </w:tc>
        <w:tc>
          <w:tcPr>
            <w:tcW w:w="603" w:type="dxa"/>
            <w:vMerge/>
            <w:tcBorders>
              <w:top w:val="single" w:sz="8" w:space="0" w:color="auto"/>
              <w:left w:val="single" w:sz="8" w:space="0" w:color="auto"/>
              <w:bottom w:val="single" w:sz="8" w:space="0" w:color="000000"/>
              <w:right w:val="single" w:sz="8" w:space="0" w:color="auto"/>
            </w:tcBorders>
            <w:vAlign w:val="center"/>
            <w:hideMark/>
          </w:tcPr>
          <w:p w14:paraId="6FF9D752" w14:textId="77777777" w:rsidR="00BF28BA" w:rsidRPr="00BF28BA" w:rsidRDefault="00BF28BA" w:rsidP="00FF13E6">
            <w:pPr>
              <w:rPr>
                <w:rFonts w:ascii="Times New Roman" w:hAnsi="Times New Roman" w:cs="Times New Roman"/>
                <w:b/>
                <w:bCs/>
                <w:color w:val="000000"/>
                <w:sz w:val="18"/>
                <w:szCs w:val="18"/>
              </w:rPr>
            </w:pPr>
          </w:p>
        </w:tc>
      </w:tr>
      <w:tr w:rsidR="00BF28BA" w:rsidRPr="00BF28BA" w14:paraId="22095DFC" w14:textId="77777777" w:rsidTr="00BF28BA">
        <w:trPr>
          <w:trHeight w:val="756"/>
        </w:trPr>
        <w:tc>
          <w:tcPr>
            <w:tcW w:w="709" w:type="dxa"/>
            <w:vMerge/>
            <w:tcBorders>
              <w:top w:val="single" w:sz="8" w:space="0" w:color="auto"/>
              <w:left w:val="single" w:sz="8" w:space="0" w:color="auto"/>
              <w:bottom w:val="single" w:sz="8" w:space="0" w:color="auto"/>
              <w:right w:val="single" w:sz="8" w:space="0" w:color="auto"/>
            </w:tcBorders>
            <w:vAlign w:val="center"/>
            <w:hideMark/>
          </w:tcPr>
          <w:p w14:paraId="775D4CA6" w14:textId="77777777" w:rsidR="00BF28BA" w:rsidRPr="00BF28BA" w:rsidRDefault="00BF28BA" w:rsidP="00FF13E6">
            <w:pPr>
              <w:rPr>
                <w:rFonts w:ascii="Times New Roman" w:hAnsi="Times New Roman" w:cs="Times New Roman"/>
                <w:b/>
                <w:bCs/>
                <w:color w:val="000000"/>
                <w:sz w:val="18"/>
                <w:szCs w:val="18"/>
              </w:rPr>
            </w:pPr>
          </w:p>
        </w:tc>
        <w:tc>
          <w:tcPr>
            <w:tcW w:w="459" w:type="dxa"/>
            <w:vMerge/>
            <w:tcBorders>
              <w:top w:val="single" w:sz="8" w:space="0" w:color="auto"/>
              <w:left w:val="single" w:sz="8" w:space="0" w:color="auto"/>
              <w:bottom w:val="single" w:sz="8" w:space="0" w:color="auto"/>
              <w:right w:val="single" w:sz="8" w:space="0" w:color="auto"/>
            </w:tcBorders>
            <w:vAlign w:val="center"/>
            <w:hideMark/>
          </w:tcPr>
          <w:p w14:paraId="5152668D" w14:textId="77777777" w:rsidR="00BF28BA" w:rsidRPr="00BF28BA" w:rsidRDefault="00BF28BA" w:rsidP="00FF13E6">
            <w:pPr>
              <w:rPr>
                <w:rFonts w:ascii="Times New Roman" w:hAnsi="Times New Roman" w:cs="Times New Roman"/>
                <w:b/>
                <w:bCs/>
                <w:color w:val="000000"/>
                <w:sz w:val="18"/>
                <w:szCs w:val="18"/>
              </w:rPr>
            </w:pPr>
          </w:p>
        </w:tc>
        <w:tc>
          <w:tcPr>
            <w:tcW w:w="490" w:type="dxa"/>
            <w:vMerge/>
            <w:tcBorders>
              <w:top w:val="single" w:sz="8" w:space="0" w:color="auto"/>
              <w:left w:val="single" w:sz="8" w:space="0" w:color="auto"/>
              <w:bottom w:val="single" w:sz="8" w:space="0" w:color="auto"/>
              <w:right w:val="single" w:sz="8" w:space="0" w:color="auto"/>
            </w:tcBorders>
            <w:vAlign w:val="center"/>
            <w:hideMark/>
          </w:tcPr>
          <w:p w14:paraId="61351EF0" w14:textId="77777777" w:rsidR="00BF28BA" w:rsidRPr="00BF28BA" w:rsidRDefault="00BF28BA" w:rsidP="00FF13E6">
            <w:pPr>
              <w:rPr>
                <w:rFonts w:ascii="Times New Roman" w:hAnsi="Times New Roman" w:cs="Times New Roman"/>
                <w:b/>
                <w:bCs/>
                <w:color w:val="000000"/>
                <w:sz w:val="18"/>
                <w:szCs w:val="18"/>
              </w:rPr>
            </w:pPr>
          </w:p>
        </w:tc>
        <w:tc>
          <w:tcPr>
            <w:tcW w:w="459" w:type="dxa"/>
            <w:vMerge/>
            <w:tcBorders>
              <w:top w:val="single" w:sz="8" w:space="0" w:color="auto"/>
              <w:left w:val="single" w:sz="8" w:space="0" w:color="auto"/>
              <w:bottom w:val="single" w:sz="8" w:space="0" w:color="auto"/>
              <w:right w:val="single" w:sz="8" w:space="0" w:color="auto"/>
            </w:tcBorders>
            <w:vAlign w:val="center"/>
            <w:hideMark/>
          </w:tcPr>
          <w:p w14:paraId="4DF0D6B8" w14:textId="77777777" w:rsidR="00BF28BA" w:rsidRPr="00BF28BA" w:rsidRDefault="00BF28BA" w:rsidP="00FF13E6">
            <w:pPr>
              <w:rPr>
                <w:rFonts w:ascii="Times New Roman" w:hAnsi="Times New Roman" w:cs="Times New Roman"/>
                <w:b/>
                <w:bCs/>
                <w:color w:val="000000"/>
                <w:sz w:val="18"/>
                <w:szCs w:val="18"/>
              </w:rPr>
            </w:pPr>
          </w:p>
        </w:tc>
        <w:tc>
          <w:tcPr>
            <w:tcW w:w="435" w:type="dxa"/>
            <w:vMerge/>
            <w:tcBorders>
              <w:top w:val="nil"/>
              <w:left w:val="single" w:sz="8" w:space="0" w:color="auto"/>
              <w:bottom w:val="single" w:sz="8" w:space="0" w:color="000000"/>
              <w:right w:val="single" w:sz="8" w:space="0" w:color="auto"/>
            </w:tcBorders>
            <w:vAlign w:val="center"/>
            <w:hideMark/>
          </w:tcPr>
          <w:p w14:paraId="2B6A4283"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2686641F"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0CBBCC83" w14:textId="77777777" w:rsidR="00BF28BA" w:rsidRPr="00BF28BA" w:rsidRDefault="00BF28BA" w:rsidP="00FF13E6">
            <w:pPr>
              <w:rPr>
                <w:rFonts w:ascii="Times New Roman" w:hAnsi="Times New Roman" w:cs="Times New Roman"/>
                <w:b/>
                <w:bCs/>
                <w:color w:val="000000"/>
                <w:sz w:val="18"/>
                <w:szCs w:val="18"/>
              </w:rPr>
            </w:pPr>
          </w:p>
        </w:tc>
        <w:tc>
          <w:tcPr>
            <w:tcW w:w="426" w:type="dxa"/>
            <w:vMerge/>
            <w:tcBorders>
              <w:top w:val="nil"/>
              <w:left w:val="single" w:sz="8" w:space="0" w:color="auto"/>
              <w:bottom w:val="single" w:sz="8" w:space="0" w:color="000000"/>
              <w:right w:val="single" w:sz="8" w:space="0" w:color="auto"/>
            </w:tcBorders>
            <w:vAlign w:val="center"/>
            <w:hideMark/>
          </w:tcPr>
          <w:p w14:paraId="1BA16980"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1A5917EA"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66F71943"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30911474" w14:textId="77777777" w:rsidR="00BF28BA" w:rsidRPr="00BF28BA" w:rsidRDefault="00BF28BA" w:rsidP="00FF13E6">
            <w:pPr>
              <w:rPr>
                <w:rFonts w:ascii="Times New Roman" w:hAnsi="Times New Roman" w:cs="Times New Roman"/>
                <w:b/>
                <w:bCs/>
                <w:color w:val="000000"/>
                <w:sz w:val="18"/>
                <w:szCs w:val="18"/>
              </w:rPr>
            </w:pPr>
          </w:p>
        </w:tc>
        <w:tc>
          <w:tcPr>
            <w:tcW w:w="426" w:type="dxa"/>
            <w:vMerge/>
            <w:tcBorders>
              <w:top w:val="nil"/>
              <w:left w:val="single" w:sz="8" w:space="0" w:color="auto"/>
              <w:bottom w:val="single" w:sz="8" w:space="0" w:color="000000"/>
              <w:right w:val="single" w:sz="8" w:space="0" w:color="auto"/>
            </w:tcBorders>
            <w:vAlign w:val="center"/>
            <w:hideMark/>
          </w:tcPr>
          <w:p w14:paraId="48CA7C4F"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1B0FB832"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451A134E"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14637992" w14:textId="77777777" w:rsidR="00BF28BA" w:rsidRPr="00BF28BA" w:rsidRDefault="00BF28BA" w:rsidP="00FF13E6">
            <w:pPr>
              <w:rPr>
                <w:rFonts w:ascii="Times New Roman" w:hAnsi="Times New Roman" w:cs="Times New Roman"/>
                <w:b/>
                <w:bCs/>
                <w:color w:val="000000"/>
                <w:sz w:val="18"/>
                <w:szCs w:val="18"/>
              </w:rPr>
            </w:pPr>
          </w:p>
        </w:tc>
        <w:tc>
          <w:tcPr>
            <w:tcW w:w="426" w:type="dxa"/>
            <w:vMerge/>
            <w:tcBorders>
              <w:top w:val="nil"/>
              <w:left w:val="single" w:sz="8" w:space="0" w:color="auto"/>
              <w:bottom w:val="single" w:sz="8" w:space="0" w:color="000000"/>
              <w:right w:val="single" w:sz="8" w:space="0" w:color="auto"/>
            </w:tcBorders>
            <w:vAlign w:val="center"/>
            <w:hideMark/>
          </w:tcPr>
          <w:p w14:paraId="473B8E89" w14:textId="77777777" w:rsidR="00BF28BA" w:rsidRPr="00BF28BA" w:rsidRDefault="00BF28BA" w:rsidP="00FF13E6">
            <w:pPr>
              <w:rPr>
                <w:rFonts w:ascii="Times New Roman" w:hAnsi="Times New Roman" w:cs="Times New Roman"/>
                <w:b/>
                <w:bCs/>
                <w:color w:val="000000"/>
                <w:sz w:val="18"/>
                <w:szCs w:val="18"/>
              </w:rPr>
            </w:pPr>
          </w:p>
        </w:tc>
        <w:tc>
          <w:tcPr>
            <w:tcW w:w="390" w:type="dxa"/>
            <w:vMerge/>
            <w:tcBorders>
              <w:top w:val="nil"/>
              <w:left w:val="single" w:sz="8" w:space="0" w:color="auto"/>
              <w:bottom w:val="single" w:sz="8" w:space="0" w:color="000000"/>
              <w:right w:val="single" w:sz="8" w:space="0" w:color="auto"/>
            </w:tcBorders>
            <w:vAlign w:val="center"/>
            <w:hideMark/>
          </w:tcPr>
          <w:p w14:paraId="52D7F5F6" w14:textId="77777777" w:rsidR="00BF28BA" w:rsidRPr="00BF28BA" w:rsidRDefault="00BF28BA" w:rsidP="00FF13E6">
            <w:pPr>
              <w:rPr>
                <w:rFonts w:ascii="Times New Roman" w:hAnsi="Times New Roman" w:cs="Times New Roman"/>
                <w:b/>
                <w:bCs/>
                <w:color w:val="000000"/>
                <w:sz w:val="18"/>
                <w:szCs w:val="18"/>
              </w:rPr>
            </w:pPr>
          </w:p>
        </w:tc>
        <w:tc>
          <w:tcPr>
            <w:tcW w:w="318" w:type="dxa"/>
            <w:vMerge/>
            <w:tcBorders>
              <w:top w:val="nil"/>
              <w:left w:val="single" w:sz="8" w:space="0" w:color="auto"/>
              <w:bottom w:val="single" w:sz="8" w:space="0" w:color="000000"/>
              <w:right w:val="single" w:sz="8" w:space="0" w:color="auto"/>
            </w:tcBorders>
            <w:vAlign w:val="center"/>
            <w:hideMark/>
          </w:tcPr>
          <w:p w14:paraId="4203B030" w14:textId="77777777" w:rsidR="00BF28BA" w:rsidRPr="00BF28BA" w:rsidRDefault="00BF28BA" w:rsidP="00FF13E6">
            <w:pPr>
              <w:rPr>
                <w:rFonts w:ascii="Times New Roman" w:hAnsi="Times New Roman" w:cs="Times New Roman"/>
                <w:b/>
                <w:bCs/>
                <w:color w:val="000000"/>
                <w:sz w:val="18"/>
                <w:szCs w:val="18"/>
              </w:rPr>
            </w:pPr>
          </w:p>
        </w:tc>
        <w:tc>
          <w:tcPr>
            <w:tcW w:w="426" w:type="dxa"/>
            <w:vMerge/>
            <w:tcBorders>
              <w:top w:val="nil"/>
              <w:left w:val="single" w:sz="8" w:space="0" w:color="auto"/>
              <w:bottom w:val="single" w:sz="8" w:space="0" w:color="000000"/>
              <w:right w:val="single" w:sz="8" w:space="0" w:color="auto"/>
            </w:tcBorders>
            <w:vAlign w:val="center"/>
            <w:hideMark/>
          </w:tcPr>
          <w:p w14:paraId="228B08C4" w14:textId="77777777" w:rsidR="00BF28BA" w:rsidRPr="00BF28BA" w:rsidRDefault="00BF28BA" w:rsidP="00FF13E6">
            <w:pPr>
              <w:rPr>
                <w:rFonts w:ascii="Times New Roman" w:hAnsi="Times New Roman" w:cs="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14:paraId="4ADC0D30" w14:textId="77777777" w:rsidR="00BF28BA" w:rsidRPr="00BF28BA" w:rsidRDefault="00BF28BA" w:rsidP="00FF13E6">
            <w:pPr>
              <w:rPr>
                <w:rFonts w:ascii="Times New Roman" w:hAnsi="Times New Roman" w:cs="Times New Roman"/>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6F2B6F0" w14:textId="77777777" w:rsidR="00BF28BA" w:rsidRPr="00BF28BA" w:rsidRDefault="00BF28BA" w:rsidP="00FF13E6">
            <w:pPr>
              <w:rPr>
                <w:rFonts w:ascii="Times New Roman" w:hAnsi="Times New Roman" w:cs="Times New Roman"/>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861007C" w14:textId="77777777" w:rsidR="00BF28BA" w:rsidRPr="00BF28BA" w:rsidRDefault="00BF28BA" w:rsidP="00FF13E6">
            <w:pPr>
              <w:rPr>
                <w:rFonts w:ascii="Times New Roman" w:hAnsi="Times New Roman" w:cs="Times New Roman"/>
                <w:b/>
                <w:bCs/>
                <w:color w:val="000000"/>
                <w:sz w:val="18"/>
                <w:szCs w:val="18"/>
              </w:rPr>
            </w:pPr>
          </w:p>
        </w:tc>
        <w:tc>
          <w:tcPr>
            <w:tcW w:w="531" w:type="dxa"/>
            <w:vMerge/>
            <w:tcBorders>
              <w:top w:val="single" w:sz="8" w:space="0" w:color="auto"/>
              <w:left w:val="single" w:sz="8" w:space="0" w:color="auto"/>
              <w:bottom w:val="single" w:sz="8" w:space="0" w:color="000000"/>
              <w:right w:val="single" w:sz="8" w:space="0" w:color="auto"/>
            </w:tcBorders>
            <w:vAlign w:val="center"/>
            <w:hideMark/>
          </w:tcPr>
          <w:p w14:paraId="1C5C7316" w14:textId="77777777" w:rsidR="00BF28BA" w:rsidRPr="00BF28BA" w:rsidRDefault="00BF28BA" w:rsidP="00FF13E6">
            <w:pPr>
              <w:rPr>
                <w:rFonts w:ascii="Times New Roman" w:hAnsi="Times New Roman" w:cs="Times New Roman"/>
                <w:b/>
                <w:bCs/>
                <w:color w:val="000000"/>
                <w:sz w:val="18"/>
                <w:szCs w:val="18"/>
              </w:rPr>
            </w:pPr>
          </w:p>
        </w:tc>
        <w:tc>
          <w:tcPr>
            <w:tcW w:w="603" w:type="dxa"/>
            <w:vMerge/>
            <w:tcBorders>
              <w:top w:val="single" w:sz="8" w:space="0" w:color="auto"/>
              <w:left w:val="single" w:sz="8" w:space="0" w:color="auto"/>
              <w:bottom w:val="single" w:sz="8" w:space="0" w:color="000000"/>
              <w:right w:val="single" w:sz="8" w:space="0" w:color="auto"/>
            </w:tcBorders>
            <w:vAlign w:val="center"/>
            <w:hideMark/>
          </w:tcPr>
          <w:p w14:paraId="21B7C4E6" w14:textId="77777777" w:rsidR="00BF28BA" w:rsidRPr="00BF28BA" w:rsidRDefault="00BF28BA" w:rsidP="00FF13E6">
            <w:pPr>
              <w:rPr>
                <w:rFonts w:ascii="Times New Roman" w:hAnsi="Times New Roman" w:cs="Times New Roman"/>
                <w:b/>
                <w:bCs/>
                <w:color w:val="000000"/>
                <w:sz w:val="18"/>
                <w:szCs w:val="18"/>
              </w:rPr>
            </w:pPr>
          </w:p>
        </w:tc>
      </w:tr>
      <w:tr w:rsidR="00BF28BA" w:rsidRPr="00BF28BA" w14:paraId="3E53E48F" w14:textId="77777777" w:rsidTr="00BF28BA">
        <w:trPr>
          <w:trHeight w:val="288"/>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674963"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9-А</w:t>
            </w:r>
          </w:p>
        </w:tc>
        <w:tc>
          <w:tcPr>
            <w:tcW w:w="459" w:type="dxa"/>
            <w:tcBorders>
              <w:top w:val="single" w:sz="8" w:space="0" w:color="auto"/>
              <w:left w:val="nil"/>
              <w:bottom w:val="single" w:sz="8" w:space="0" w:color="auto"/>
              <w:right w:val="single" w:sz="8" w:space="0" w:color="auto"/>
            </w:tcBorders>
            <w:shd w:val="clear" w:color="auto" w:fill="auto"/>
            <w:vAlign w:val="center"/>
            <w:hideMark/>
          </w:tcPr>
          <w:p w14:paraId="017747B1"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12</w:t>
            </w:r>
          </w:p>
        </w:tc>
        <w:tc>
          <w:tcPr>
            <w:tcW w:w="490" w:type="dxa"/>
            <w:tcBorders>
              <w:top w:val="single" w:sz="8" w:space="0" w:color="auto"/>
              <w:left w:val="nil"/>
              <w:bottom w:val="single" w:sz="8" w:space="0" w:color="auto"/>
              <w:right w:val="single" w:sz="8" w:space="0" w:color="auto"/>
            </w:tcBorders>
            <w:shd w:val="clear" w:color="auto" w:fill="auto"/>
            <w:vAlign w:val="center"/>
            <w:hideMark/>
          </w:tcPr>
          <w:p w14:paraId="5805F3EB"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10</w:t>
            </w:r>
          </w:p>
        </w:tc>
        <w:tc>
          <w:tcPr>
            <w:tcW w:w="459" w:type="dxa"/>
            <w:tcBorders>
              <w:top w:val="single" w:sz="8" w:space="0" w:color="auto"/>
              <w:left w:val="nil"/>
              <w:bottom w:val="single" w:sz="8" w:space="0" w:color="auto"/>
              <w:right w:val="single" w:sz="8" w:space="0" w:color="auto"/>
            </w:tcBorders>
            <w:shd w:val="clear" w:color="auto" w:fill="auto"/>
            <w:vAlign w:val="center"/>
            <w:hideMark/>
          </w:tcPr>
          <w:p w14:paraId="776B5510"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83</w:t>
            </w:r>
          </w:p>
        </w:tc>
        <w:tc>
          <w:tcPr>
            <w:tcW w:w="435" w:type="dxa"/>
            <w:tcBorders>
              <w:top w:val="nil"/>
              <w:left w:val="nil"/>
              <w:bottom w:val="single" w:sz="8" w:space="0" w:color="auto"/>
              <w:right w:val="single" w:sz="8" w:space="0" w:color="auto"/>
            </w:tcBorders>
            <w:shd w:val="clear" w:color="auto" w:fill="auto"/>
            <w:vAlign w:val="center"/>
            <w:hideMark/>
          </w:tcPr>
          <w:p w14:paraId="6BAB322F"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2</w:t>
            </w:r>
          </w:p>
        </w:tc>
        <w:tc>
          <w:tcPr>
            <w:tcW w:w="425" w:type="dxa"/>
            <w:tcBorders>
              <w:top w:val="nil"/>
              <w:left w:val="nil"/>
              <w:bottom w:val="single" w:sz="8" w:space="0" w:color="auto"/>
              <w:right w:val="single" w:sz="8" w:space="0" w:color="auto"/>
            </w:tcBorders>
            <w:shd w:val="clear" w:color="auto" w:fill="auto"/>
            <w:vAlign w:val="center"/>
            <w:hideMark/>
          </w:tcPr>
          <w:p w14:paraId="21B11A28"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20</w:t>
            </w:r>
          </w:p>
        </w:tc>
        <w:tc>
          <w:tcPr>
            <w:tcW w:w="425" w:type="dxa"/>
            <w:tcBorders>
              <w:top w:val="nil"/>
              <w:left w:val="nil"/>
              <w:bottom w:val="single" w:sz="8" w:space="0" w:color="auto"/>
              <w:right w:val="single" w:sz="8" w:space="0" w:color="auto"/>
            </w:tcBorders>
            <w:shd w:val="clear" w:color="auto" w:fill="auto"/>
            <w:vAlign w:val="center"/>
            <w:hideMark/>
          </w:tcPr>
          <w:p w14:paraId="2245255C"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8</w:t>
            </w:r>
          </w:p>
        </w:tc>
        <w:tc>
          <w:tcPr>
            <w:tcW w:w="426" w:type="dxa"/>
            <w:tcBorders>
              <w:top w:val="nil"/>
              <w:left w:val="nil"/>
              <w:bottom w:val="single" w:sz="8" w:space="0" w:color="auto"/>
              <w:right w:val="single" w:sz="8" w:space="0" w:color="auto"/>
            </w:tcBorders>
            <w:shd w:val="clear" w:color="auto" w:fill="auto"/>
            <w:vAlign w:val="center"/>
            <w:hideMark/>
          </w:tcPr>
          <w:p w14:paraId="51B6F012"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80</w:t>
            </w:r>
          </w:p>
        </w:tc>
        <w:tc>
          <w:tcPr>
            <w:tcW w:w="425" w:type="dxa"/>
            <w:tcBorders>
              <w:top w:val="nil"/>
              <w:left w:val="nil"/>
              <w:bottom w:val="single" w:sz="8" w:space="0" w:color="auto"/>
              <w:right w:val="single" w:sz="8" w:space="0" w:color="auto"/>
            </w:tcBorders>
            <w:shd w:val="clear" w:color="auto" w:fill="auto"/>
            <w:vAlign w:val="center"/>
            <w:hideMark/>
          </w:tcPr>
          <w:p w14:paraId="7224BE79"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7</w:t>
            </w:r>
          </w:p>
        </w:tc>
        <w:tc>
          <w:tcPr>
            <w:tcW w:w="425" w:type="dxa"/>
            <w:tcBorders>
              <w:top w:val="nil"/>
              <w:left w:val="nil"/>
              <w:bottom w:val="single" w:sz="8" w:space="0" w:color="auto"/>
              <w:right w:val="single" w:sz="8" w:space="0" w:color="auto"/>
            </w:tcBorders>
            <w:shd w:val="clear" w:color="auto" w:fill="auto"/>
            <w:vAlign w:val="center"/>
            <w:hideMark/>
          </w:tcPr>
          <w:p w14:paraId="06AC234B"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70</w:t>
            </w:r>
          </w:p>
        </w:tc>
        <w:tc>
          <w:tcPr>
            <w:tcW w:w="425" w:type="dxa"/>
            <w:tcBorders>
              <w:top w:val="nil"/>
              <w:left w:val="nil"/>
              <w:bottom w:val="single" w:sz="8" w:space="0" w:color="auto"/>
              <w:right w:val="single" w:sz="8" w:space="0" w:color="auto"/>
            </w:tcBorders>
            <w:shd w:val="clear" w:color="auto" w:fill="auto"/>
            <w:vAlign w:val="center"/>
            <w:hideMark/>
          </w:tcPr>
          <w:p w14:paraId="14D2A720"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2</w:t>
            </w:r>
          </w:p>
        </w:tc>
        <w:tc>
          <w:tcPr>
            <w:tcW w:w="426" w:type="dxa"/>
            <w:tcBorders>
              <w:top w:val="nil"/>
              <w:left w:val="nil"/>
              <w:bottom w:val="single" w:sz="8" w:space="0" w:color="auto"/>
              <w:right w:val="single" w:sz="8" w:space="0" w:color="auto"/>
            </w:tcBorders>
            <w:shd w:val="clear" w:color="auto" w:fill="auto"/>
            <w:vAlign w:val="center"/>
            <w:hideMark/>
          </w:tcPr>
          <w:p w14:paraId="706236E9"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20</w:t>
            </w:r>
          </w:p>
        </w:tc>
        <w:tc>
          <w:tcPr>
            <w:tcW w:w="425" w:type="dxa"/>
            <w:tcBorders>
              <w:top w:val="nil"/>
              <w:left w:val="nil"/>
              <w:bottom w:val="single" w:sz="8" w:space="0" w:color="auto"/>
              <w:right w:val="single" w:sz="8" w:space="0" w:color="auto"/>
            </w:tcBorders>
            <w:shd w:val="clear" w:color="auto" w:fill="auto"/>
            <w:vAlign w:val="center"/>
            <w:hideMark/>
          </w:tcPr>
          <w:p w14:paraId="02E18302"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1</w:t>
            </w:r>
          </w:p>
        </w:tc>
        <w:tc>
          <w:tcPr>
            <w:tcW w:w="425" w:type="dxa"/>
            <w:tcBorders>
              <w:top w:val="nil"/>
              <w:left w:val="nil"/>
              <w:bottom w:val="single" w:sz="8" w:space="0" w:color="auto"/>
              <w:right w:val="single" w:sz="8" w:space="0" w:color="auto"/>
            </w:tcBorders>
            <w:shd w:val="clear" w:color="auto" w:fill="auto"/>
            <w:vAlign w:val="center"/>
            <w:hideMark/>
          </w:tcPr>
          <w:p w14:paraId="206B88AB"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10</w:t>
            </w:r>
          </w:p>
        </w:tc>
        <w:tc>
          <w:tcPr>
            <w:tcW w:w="425" w:type="dxa"/>
            <w:tcBorders>
              <w:top w:val="nil"/>
              <w:left w:val="nil"/>
              <w:bottom w:val="single" w:sz="8" w:space="0" w:color="auto"/>
              <w:right w:val="single" w:sz="8" w:space="0" w:color="auto"/>
            </w:tcBorders>
            <w:shd w:val="clear" w:color="auto" w:fill="auto"/>
            <w:vAlign w:val="center"/>
            <w:hideMark/>
          </w:tcPr>
          <w:p w14:paraId="5866D0A7"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0</w:t>
            </w:r>
          </w:p>
        </w:tc>
        <w:tc>
          <w:tcPr>
            <w:tcW w:w="426" w:type="dxa"/>
            <w:tcBorders>
              <w:top w:val="nil"/>
              <w:left w:val="nil"/>
              <w:bottom w:val="single" w:sz="8" w:space="0" w:color="auto"/>
              <w:right w:val="single" w:sz="8" w:space="0" w:color="auto"/>
            </w:tcBorders>
            <w:shd w:val="clear" w:color="auto" w:fill="auto"/>
            <w:vAlign w:val="center"/>
            <w:hideMark/>
          </w:tcPr>
          <w:p w14:paraId="7B5F80EA"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0</w:t>
            </w:r>
          </w:p>
        </w:tc>
        <w:tc>
          <w:tcPr>
            <w:tcW w:w="390" w:type="dxa"/>
            <w:tcBorders>
              <w:top w:val="nil"/>
              <w:left w:val="nil"/>
              <w:bottom w:val="single" w:sz="8" w:space="0" w:color="auto"/>
              <w:right w:val="single" w:sz="8" w:space="0" w:color="auto"/>
            </w:tcBorders>
            <w:shd w:val="clear" w:color="auto" w:fill="auto"/>
            <w:vAlign w:val="center"/>
            <w:hideMark/>
          </w:tcPr>
          <w:p w14:paraId="19E18094"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0</w:t>
            </w:r>
          </w:p>
        </w:tc>
        <w:tc>
          <w:tcPr>
            <w:tcW w:w="318" w:type="dxa"/>
            <w:tcBorders>
              <w:top w:val="nil"/>
              <w:left w:val="nil"/>
              <w:bottom w:val="single" w:sz="8" w:space="0" w:color="auto"/>
              <w:right w:val="single" w:sz="8" w:space="0" w:color="auto"/>
            </w:tcBorders>
            <w:shd w:val="clear" w:color="auto" w:fill="auto"/>
            <w:vAlign w:val="center"/>
            <w:hideMark/>
          </w:tcPr>
          <w:p w14:paraId="7B0E7312"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0</w:t>
            </w:r>
          </w:p>
        </w:tc>
        <w:tc>
          <w:tcPr>
            <w:tcW w:w="426" w:type="dxa"/>
            <w:tcBorders>
              <w:top w:val="nil"/>
              <w:left w:val="nil"/>
              <w:bottom w:val="single" w:sz="8" w:space="0" w:color="auto"/>
              <w:right w:val="single" w:sz="8" w:space="0" w:color="auto"/>
            </w:tcBorders>
            <w:shd w:val="clear" w:color="auto" w:fill="auto"/>
            <w:vAlign w:val="center"/>
            <w:hideMark/>
          </w:tcPr>
          <w:p w14:paraId="74617A6A"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0</w:t>
            </w:r>
          </w:p>
        </w:tc>
        <w:tc>
          <w:tcPr>
            <w:tcW w:w="425" w:type="dxa"/>
            <w:tcBorders>
              <w:top w:val="nil"/>
              <w:left w:val="nil"/>
              <w:bottom w:val="single" w:sz="8" w:space="0" w:color="auto"/>
              <w:right w:val="single" w:sz="8" w:space="0" w:color="auto"/>
            </w:tcBorders>
            <w:shd w:val="clear" w:color="auto" w:fill="auto"/>
            <w:vAlign w:val="center"/>
            <w:hideMark/>
          </w:tcPr>
          <w:p w14:paraId="5AA21E88"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0</w:t>
            </w:r>
          </w:p>
        </w:tc>
        <w:tc>
          <w:tcPr>
            <w:tcW w:w="567" w:type="dxa"/>
            <w:tcBorders>
              <w:top w:val="nil"/>
              <w:left w:val="nil"/>
              <w:bottom w:val="single" w:sz="8" w:space="0" w:color="auto"/>
              <w:right w:val="single" w:sz="8" w:space="0" w:color="auto"/>
            </w:tcBorders>
            <w:shd w:val="clear" w:color="auto" w:fill="auto"/>
            <w:vAlign w:val="center"/>
            <w:hideMark/>
          </w:tcPr>
          <w:p w14:paraId="187A2226"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4,3</w:t>
            </w:r>
          </w:p>
        </w:tc>
        <w:tc>
          <w:tcPr>
            <w:tcW w:w="567" w:type="dxa"/>
            <w:tcBorders>
              <w:top w:val="nil"/>
              <w:left w:val="nil"/>
              <w:bottom w:val="single" w:sz="8" w:space="0" w:color="auto"/>
              <w:right w:val="single" w:sz="8" w:space="0" w:color="auto"/>
            </w:tcBorders>
            <w:shd w:val="clear" w:color="auto" w:fill="auto"/>
            <w:vAlign w:val="center"/>
            <w:hideMark/>
          </w:tcPr>
          <w:p w14:paraId="207CBE02"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2,8</w:t>
            </w:r>
          </w:p>
        </w:tc>
        <w:tc>
          <w:tcPr>
            <w:tcW w:w="531" w:type="dxa"/>
            <w:tcBorders>
              <w:top w:val="nil"/>
              <w:left w:val="nil"/>
              <w:bottom w:val="single" w:sz="8" w:space="0" w:color="auto"/>
              <w:right w:val="single" w:sz="8" w:space="0" w:color="auto"/>
            </w:tcBorders>
            <w:shd w:val="clear" w:color="auto" w:fill="auto"/>
            <w:noWrap/>
            <w:vAlign w:val="bottom"/>
            <w:hideMark/>
          </w:tcPr>
          <w:p w14:paraId="6C922106"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10,0</w:t>
            </w:r>
          </w:p>
        </w:tc>
        <w:tc>
          <w:tcPr>
            <w:tcW w:w="603" w:type="dxa"/>
            <w:tcBorders>
              <w:top w:val="nil"/>
              <w:left w:val="nil"/>
              <w:bottom w:val="single" w:sz="8" w:space="0" w:color="auto"/>
              <w:right w:val="single" w:sz="8" w:space="0" w:color="auto"/>
            </w:tcBorders>
            <w:shd w:val="clear" w:color="auto" w:fill="auto"/>
            <w:noWrap/>
            <w:vAlign w:val="bottom"/>
            <w:hideMark/>
          </w:tcPr>
          <w:p w14:paraId="3D09DC44"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0,0</w:t>
            </w:r>
          </w:p>
        </w:tc>
      </w:tr>
      <w:tr w:rsidR="00BF28BA" w:rsidRPr="00BF28BA" w14:paraId="21AA7062" w14:textId="77777777" w:rsidTr="00BF28BA">
        <w:trPr>
          <w:trHeight w:val="288"/>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3742335"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9-Б</w:t>
            </w:r>
          </w:p>
        </w:tc>
        <w:tc>
          <w:tcPr>
            <w:tcW w:w="459" w:type="dxa"/>
            <w:tcBorders>
              <w:top w:val="nil"/>
              <w:left w:val="nil"/>
              <w:bottom w:val="single" w:sz="8" w:space="0" w:color="auto"/>
              <w:right w:val="single" w:sz="8" w:space="0" w:color="auto"/>
            </w:tcBorders>
            <w:shd w:val="clear" w:color="auto" w:fill="auto"/>
            <w:vAlign w:val="center"/>
            <w:hideMark/>
          </w:tcPr>
          <w:p w14:paraId="09777941"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16</w:t>
            </w:r>
          </w:p>
        </w:tc>
        <w:tc>
          <w:tcPr>
            <w:tcW w:w="490" w:type="dxa"/>
            <w:tcBorders>
              <w:top w:val="nil"/>
              <w:left w:val="nil"/>
              <w:bottom w:val="single" w:sz="8" w:space="0" w:color="auto"/>
              <w:right w:val="single" w:sz="8" w:space="0" w:color="auto"/>
            </w:tcBorders>
            <w:shd w:val="clear" w:color="auto" w:fill="auto"/>
            <w:vAlign w:val="center"/>
            <w:hideMark/>
          </w:tcPr>
          <w:p w14:paraId="477373A7"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14</w:t>
            </w:r>
          </w:p>
        </w:tc>
        <w:tc>
          <w:tcPr>
            <w:tcW w:w="459" w:type="dxa"/>
            <w:tcBorders>
              <w:top w:val="nil"/>
              <w:left w:val="nil"/>
              <w:bottom w:val="single" w:sz="8" w:space="0" w:color="auto"/>
              <w:right w:val="single" w:sz="8" w:space="0" w:color="auto"/>
            </w:tcBorders>
            <w:shd w:val="clear" w:color="auto" w:fill="auto"/>
            <w:vAlign w:val="center"/>
            <w:hideMark/>
          </w:tcPr>
          <w:p w14:paraId="33289A9F"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88</w:t>
            </w:r>
          </w:p>
        </w:tc>
        <w:tc>
          <w:tcPr>
            <w:tcW w:w="435" w:type="dxa"/>
            <w:tcBorders>
              <w:top w:val="nil"/>
              <w:left w:val="nil"/>
              <w:bottom w:val="single" w:sz="8" w:space="0" w:color="auto"/>
              <w:right w:val="single" w:sz="8" w:space="0" w:color="auto"/>
            </w:tcBorders>
            <w:shd w:val="clear" w:color="auto" w:fill="auto"/>
            <w:vAlign w:val="center"/>
            <w:hideMark/>
          </w:tcPr>
          <w:p w14:paraId="37C08E25"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6</w:t>
            </w:r>
          </w:p>
        </w:tc>
        <w:tc>
          <w:tcPr>
            <w:tcW w:w="425" w:type="dxa"/>
            <w:tcBorders>
              <w:top w:val="nil"/>
              <w:left w:val="nil"/>
              <w:bottom w:val="single" w:sz="8" w:space="0" w:color="auto"/>
              <w:right w:val="single" w:sz="8" w:space="0" w:color="auto"/>
            </w:tcBorders>
            <w:shd w:val="clear" w:color="auto" w:fill="auto"/>
            <w:vAlign w:val="center"/>
            <w:hideMark/>
          </w:tcPr>
          <w:p w14:paraId="7119E6BF"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43</w:t>
            </w:r>
          </w:p>
        </w:tc>
        <w:tc>
          <w:tcPr>
            <w:tcW w:w="425" w:type="dxa"/>
            <w:tcBorders>
              <w:top w:val="nil"/>
              <w:left w:val="nil"/>
              <w:bottom w:val="single" w:sz="8" w:space="0" w:color="auto"/>
              <w:right w:val="single" w:sz="8" w:space="0" w:color="auto"/>
            </w:tcBorders>
            <w:shd w:val="clear" w:color="auto" w:fill="auto"/>
            <w:vAlign w:val="center"/>
            <w:hideMark/>
          </w:tcPr>
          <w:p w14:paraId="09B62E44"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9</w:t>
            </w:r>
          </w:p>
        </w:tc>
        <w:tc>
          <w:tcPr>
            <w:tcW w:w="426" w:type="dxa"/>
            <w:tcBorders>
              <w:top w:val="nil"/>
              <w:left w:val="nil"/>
              <w:bottom w:val="single" w:sz="8" w:space="0" w:color="auto"/>
              <w:right w:val="single" w:sz="8" w:space="0" w:color="auto"/>
            </w:tcBorders>
            <w:shd w:val="clear" w:color="auto" w:fill="auto"/>
            <w:vAlign w:val="center"/>
            <w:hideMark/>
          </w:tcPr>
          <w:p w14:paraId="2D19AA5D"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64</w:t>
            </w:r>
          </w:p>
        </w:tc>
        <w:tc>
          <w:tcPr>
            <w:tcW w:w="425" w:type="dxa"/>
            <w:tcBorders>
              <w:top w:val="nil"/>
              <w:left w:val="nil"/>
              <w:bottom w:val="single" w:sz="8" w:space="0" w:color="auto"/>
              <w:right w:val="single" w:sz="8" w:space="0" w:color="auto"/>
            </w:tcBorders>
            <w:shd w:val="clear" w:color="auto" w:fill="auto"/>
            <w:vAlign w:val="center"/>
            <w:hideMark/>
          </w:tcPr>
          <w:p w14:paraId="4CA98C73"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6</w:t>
            </w:r>
          </w:p>
        </w:tc>
        <w:tc>
          <w:tcPr>
            <w:tcW w:w="425" w:type="dxa"/>
            <w:tcBorders>
              <w:top w:val="nil"/>
              <w:left w:val="nil"/>
              <w:bottom w:val="single" w:sz="8" w:space="0" w:color="auto"/>
              <w:right w:val="single" w:sz="8" w:space="0" w:color="auto"/>
            </w:tcBorders>
            <w:shd w:val="clear" w:color="auto" w:fill="auto"/>
            <w:vAlign w:val="center"/>
            <w:hideMark/>
          </w:tcPr>
          <w:p w14:paraId="1F7DE960"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43</w:t>
            </w:r>
          </w:p>
        </w:tc>
        <w:tc>
          <w:tcPr>
            <w:tcW w:w="425" w:type="dxa"/>
            <w:tcBorders>
              <w:top w:val="nil"/>
              <w:left w:val="nil"/>
              <w:bottom w:val="single" w:sz="8" w:space="0" w:color="auto"/>
              <w:right w:val="single" w:sz="8" w:space="0" w:color="auto"/>
            </w:tcBorders>
            <w:shd w:val="clear" w:color="auto" w:fill="auto"/>
            <w:vAlign w:val="center"/>
            <w:hideMark/>
          </w:tcPr>
          <w:p w14:paraId="3C6EDA4C"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4</w:t>
            </w:r>
          </w:p>
        </w:tc>
        <w:tc>
          <w:tcPr>
            <w:tcW w:w="426" w:type="dxa"/>
            <w:tcBorders>
              <w:top w:val="nil"/>
              <w:left w:val="nil"/>
              <w:bottom w:val="single" w:sz="8" w:space="0" w:color="auto"/>
              <w:right w:val="single" w:sz="8" w:space="0" w:color="auto"/>
            </w:tcBorders>
            <w:shd w:val="clear" w:color="auto" w:fill="auto"/>
            <w:vAlign w:val="center"/>
            <w:hideMark/>
          </w:tcPr>
          <w:p w14:paraId="03B967F6"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29</w:t>
            </w:r>
          </w:p>
        </w:tc>
        <w:tc>
          <w:tcPr>
            <w:tcW w:w="425" w:type="dxa"/>
            <w:tcBorders>
              <w:top w:val="nil"/>
              <w:left w:val="nil"/>
              <w:bottom w:val="single" w:sz="8" w:space="0" w:color="auto"/>
              <w:right w:val="single" w:sz="8" w:space="0" w:color="auto"/>
            </w:tcBorders>
            <w:shd w:val="clear" w:color="auto" w:fill="auto"/>
            <w:vAlign w:val="center"/>
            <w:hideMark/>
          </w:tcPr>
          <w:p w14:paraId="7AD5ED61"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1</w:t>
            </w:r>
          </w:p>
        </w:tc>
        <w:tc>
          <w:tcPr>
            <w:tcW w:w="425" w:type="dxa"/>
            <w:tcBorders>
              <w:top w:val="nil"/>
              <w:left w:val="nil"/>
              <w:bottom w:val="single" w:sz="8" w:space="0" w:color="auto"/>
              <w:right w:val="single" w:sz="8" w:space="0" w:color="auto"/>
            </w:tcBorders>
            <w:shd w:val="clear" w:color="auto" w:fill="auto"/>
            <w:vAlign w:val="center"/>
            <w:hideMark/>
          </w:tcPr>
          <w:p w14:paraId="7C009819"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7</w:t>
            </w:r>
          </w:p>
        </w:tc>
        <w:tc>
          <w:tcPr>
            <w:tcW w:w="425" w:type="dxa"/>
            <w:tcBorders>
              <w:top w:val="nil"/>
              <w:left w:val="nil"/>
              <w:bottom w:val="single" w:sz="8" w:space="0" w:color="auto"/>
              <w:right w:val="single" w:sz="8" w:space="0" w:color="auto"/>
            </w:tcBorders>
            <w:shd w:val="clear" w:color="auto" w:fill="auto"/>
            <w:vAlign w:val="center"/>
            <w:hideMark/>
          </w:tcPr>
          <w:p w14:paraId="3DD7ECA5"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1</w:t>
            </w:r>
          </w:p>
        </w:tc>
        <w:tc>
          <w:tcPr>
            <w:tcW w:w="426" w:type="dxa"/>
            <w:tcBorders>
              <w:top w:val="nil"/>
              <w:left w:val="nil"/>
              <w:bottom w:val="single" w:sz="8" w:space="0" w:color="auto"/>
              <w:right w:val="single" w:sz="8" w:space="0" w:color="auto"/>
            </w:tcBorders>
            <w:shd w:val="clear" w:color="auto" w:fill="auto"/>
            <w:vAlign w:val="center"/>
            <w:hideMark/>
          </w:tcPr>
          <w:p w14:paraId="1F9E4FA2"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7</w:t>
            </w:r>
          </w:p>
        </w:tc>
        <w:tc>
          <w:tcPr>
            <w:tcW w:w="390" w:type="dxa"/>
            <w:tcBorders>
              <w:top w:val="nil"/>
              <w:left w:val="nil"/>
              <w:bottom w:val="single" w:sz="8" w:space="0" w:color="auto"/>
              <w:right w:val="single" w:sz="8" w:space="0" w:color="auto"/>
            </w:tcBorders>
            <w:shd w:val="clear" w:color="auto" w:fill="auto"/>
            <w:vAlign w:val="center"/>
            <w:hideMark/>
          </w:tcPr>
          <w:p w14:paraId="1761BD97"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1</w:t>
            </w:r>
          </w:p>
        </w:tc>
        <w:tc>
          <w:tcPr>
            <w:tcW w:w="318" w:type="dxa"/>
            <w:tcBorders>
              <w:top w:val="nil"/>
              <w:left w:val="nil"/>
              <w:bottom w:val="single" w:sz="8" w:space="0" w:color="auto"/>
              <w:right w:val="single" w:sz="8" w:space="0" w:color="auto"/>
            </w:tcBorders>
            <w:shd w:val="clear" w:color="auto" w:fill="auto"/>
            <w:vAlign w:val="center"/>
            <w:hideMark/>
          </w:tcPr>
          <w:p w14:paraId="1BB30520"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7</w:t>
            </w:r>
          </w:p>
        </w:tc>
        <w:tc>
          <w:tcPr>
            <w:tcW w:w="426" w:type="dxa"/>
            <w:tcBorders>
              <w:top w:val="nil"/>
              <w:left w:val="nil"/>
              <w:bottom w:val="single" w:sz="8" w:space="0" w:color="auto"/>
              <w:right w:val="single" w:sz="8" w:space="0" w:color="auto"/>
            </w:tcBorders>
            <w:shd w:val="clear" w:color="auto" w:fill="auto"/>
            <w:vAlign w:val="center"/>
            <w:hideMark/>
          </w:tcPr>
          <w:p w14:paraId="3DD86A1A" w14:textId="77777777" w:rsidR="00BF28BA" w:rsidRPr="00BF28BA" w:rsidRDefault="00BF28BA" w:rsidP="00FF13E6">
            <w:pPr>
              <w:jc w:val="center"/>
              <w:rPr>
                <w:rFonts w:ascii="Times New Roman" w:hAnsi="Times New Roman" w:cs="Times New Roman"/>
                <w:color w:val="000000"/>
                <w:sz w:val="18"/>
                <w:szCs w:val="18"/>
              </w:rPr>
            </w:pPr>
            <w:r w:rsidRPr="00BF28BA">
              <w:rPr>
                <w:rFonts w:ascii="Times New Roman" w:hAnsi="Times New Roman" w:cs="Times New Roman"/>
                <w:color w:val="000000"/>
                <w:sz w:val="18"/>
                <w:szCs w:val="18"/>
              </w:rPr>
              <w:t>0</w:t>
            </w:r>
          </w:p>
        </w:tc>
        <w:tc>
          <w:tcPr>
            <w:tcW w:w="425" w:type="dxa"/>
            <w:tcBorders>
              <w:top w:val="nil"/>
              <w:left w:val="nil"/>
              <w:bottom w:val="single" w:sz="8" w:space="0" w:color="auto"/>
              <w:right w:val="single" w:sz="8" w:space="0" w:color="auto"/>
            </w:tcBorders>
            <w:shd w:val="clear" w:color="auto" w:fill="auto"/>
            <w:vAlign w:val="center"/>
            <w:hideMark/>
          </w:tcPr>
          <w:p w14:paraId="326B3A3E" w14:textId="77777777" w:rsidR="00BF28BA" w:rsidRPr="00BF28BA" w:rsidRDefault="00BF28BA" w:rsidP="00FF13E6">
            <w:pPr>
              <w:jc w:val="center"/>
              <w:rPr>
                <w:rFonts w:ascii="Times New Roman" w:hAnsi="Times New Roman" w:cs="Times New Roman"/>
                <w:i/>
                <w:iCs/>
                <w:color w:val="000000"/>
                <w:sz w:val="18"/>
                <w:szCs w:val="18"/>
              </w:rPr>
            </w:pPr>
            <w:r w:rsidRPr="00BF28BA">
              <w:rPr>
                <w:rFonts w:ascii="Times New Roman" w:hAnsi="Times New Roman" w:cs="Times New Roman"/>
                <w:i/>
                <w:iCs/>
                <w:color w:val="000000"/>
                <w:sz w:val="18"/>
                <w:szCs w:val="18"/>
              </w:rPr>
              <w:t>0</w:t>
            </w:r>
          </w:p>
        </w:tc>
        <w:tc>
          <w:tcPr>
            <w:tcW w:w="567" w:type="dxa"/>
            <w:tcBorders>
              <w:top w:val="nil"/>
              <w:left w:val="nil"/>
              <w:bottom w:val="single" w:sz="8" w:space="0" w:color="auto"/>
              <w:right w:val="single" w:sz="8" w:space="0" w:color="auto"/>
            </w:tcBorders>
            <w:shd w:val="clear" w:color="auto" w:fill="auto"/>
            <w:vAlign w:val="center"/>
            <w:hideMark/>
          </w:tcPr>
          <w:p w14:paraId="56A62B59"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4,1</w:t>
            </w:r>
          </w:p>
        </w:tc>
        <w:tc>
          <w:tcPr>
            <w:tcW w:w="567" w:type="dxa"/>
            <w:tcBorders>
              <w:top w:val="nil"/>
              <w:left w:val="nil"/>
              <w:bottom w:val="single" w:sz="8" w:space="0" w:color="auto"/>
              <w:right w:val="single" w:sz="8" w:space="0" w:color="auto"/>
            </w:tcBorders>
            <w:shd w:val="clear" w:color="auto" w:fill="auto"/>
            <w:vAlign w:val="center"/>
            <w:hideMark/>
          </w:tcPr>
          <w:p w14:paraId="3FD9D278"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3</w:t>
            </w:r>
          </w:p>
        </w:tc>
        <w:tc>
          <w:tcPr>
            <w:tcW w:w="531" w:type="dxa"/>
            <w:tcBorders>
              <w:top w:val="nil"/>
              <w:left w:val="nil"/>
              <w:bottom w:val="single" w:sz="8" w:space="0" w:color="auto"/>
              <w:right w:val="single" w:sz="8" w:space="0" w:color="auto"/>
            </w:tcBorders>
            <w:shd w:val="clear" w:color="auto" w:fill="auto"/>
            <w:noWrap/>
            <w:vAlign w:val="bottom"/>
            <w:hideMark/>
          </w:tcPr>
          <w:p w14:paraId="226C16F8"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14,3</w:t>
            </w:r>
          </w:p>
        </w:tc>
        <w:tc>
          <w:tcPr>
            <w:tcW w:w="603" w:type="dxa"/>
            <w:tcBorders>
              <w:top w:val="nil"/>
              <w:left w:val="nil"/>
              <w:bottom w:val="single" w:sz="8" w:space="0" w:color="auto"/>
              <w:right w:val="single" w:sz="8" w:space="0" w:color="auto"/>
            </w:tcBorders>
            <w:shd w:val="clear" w:color="auto" w:fill="auto"/>
            <w:noWrap/>
            <w:vAlign w:val="bottom"/>
            <w:hideMark/>
          </w:tcPr>
          <w:p w14:paraId="27B9E59D"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7,1</w:t>
            </w:r>
          </w:p>
        </w:tc>
      </w:tr>
      <w:tr w:rsidR="00BF28BA" w:rsidRPr="00BF28BA" w14:paraId="45F65DF7" w14:textId="77777777" w:rsidTr="00BF28BA">
        <w:trPr>
          <w:trHeight w:val="288"/>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2A629DC" w14:textId="77777777" w:rsidR="00BF28BA" w:rsidRPr="00BF28BA" w:rsidRDefault="00BF28BA" w:rsidP="00BF28BA">
            <w:pPr>
              <w:ind w:left="-109" w:right="-108"/>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Всього:</w:t>
            </w:r>
          </w:p>
        </w:tc>
        <w:tc>
          <w:tcPr>
            <w:tcW w:w="459" w:type="dxa"/>
            <w:tcBorders>
              <w:top w:val="nil"/>
              <w:left w:val="nil"/>
              <w:bottom w:val="single" w:sz="8" w:space="0" w:color="auto"/>
              <w:right w:val="single" w:sz="8" w:space="0" w:color="auto"/>
            </w:tcBorders>
            <w:shd w:val="clear" w:color="auto" w:fill="auto"/>
            <w:vAlign w:val="center"/>
            <w:hideMark/>
          </w:tcPr>
          <w:p w14:paraId="5BA0909F"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28</w:t>
            </w:r>
          </w:p>
        </w:tc>
        <w:tc>
          <w:tcPr>
            <w:tcW w:w="490" w:type="dxa"/>
            <w:tcBorders>
              <w:top w:val="nil"/>
              <w:left w:val="nil"/>
              <w:bottom w:val="single" w:sz="8" w:space="0" w:color="auto"/>
              <w:right w:val="single" w:sz="8" w:space="0" w:color="auto"/>
            </w:tcBorders>
            <w:shd w:val="clear" w:color="auto" w:fill="auto"/>
            <w:vAlign w:val="center"/>
            <w:hideMark/>
          </w:tcPr>
          <w:p w14:paraId="39D90A57"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24</w:t>
            </w:r>
          </w:p>
        </w:tc>
        <w:tc>
          <w:tcPr>
            <w:tcW w:w="459" w:type="dxa"/>
            <w:tcBorders>
              <w:top w:val="nil"/>
              <w:left w:val="nil"/>
              <w:bottom w:val="single" w:sz="8" w:space="0" w:color="auto"/>
              <w:right w:val="single" w:sz="8" w:space="0" w:color="auto"/>
            </w:tcBorders>
            <w:shd w:val="clear" w:color="auto" w:fill="auto"/>
            <w:vAlign w:val="center"/>
            <w:hideMark/>
          </w:tcPr>
          <w:p w14:paraId="566E78A1"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85</w:t>
            </w:r>
          </w:p>
        </w:tc>
        <w:tc>
          <w:tcPr>
            <w:tcW w:w="435" w:type="dxa"/>
            <w:tcBorders>
              <w:top w:val="nil"/>
              <w:left w:val="nil"/>
              <w:bottom w:val="single" w:sz="8" w:space="0" w:color="auto"/>
              <w:right w:val="single" w:sz="8" w:space="0" w:color="auto"/>
            </w:tcBorders>
            <w:shd w:val="clear" w:color="auto" w:fill="auto"/>
            <w:vAlign w:val="center"/>
            <w:hideMark/>
          </w:tcPr>
          <w:p w14:paraId="6716AE33"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8</w:t>
            </w:r>
          </w:p>
        </w:tc>
        <w:tc>
          <w:tcPr>
            <w:tcW w:w="425" w:type="dxa"/>
            <w:tcBorders>
              <w:top w:val="nil"/>
              <w:left w:val="nil"/>
              <w:bottom w:val="single" w:sz="8" w:space="0" w:color="auto"/>
              <w:right w:val="single" w:sz="8" w:space="0" w:color="auto"/>
            </w:tcBorders>
            <w:shd w:val="clear" w:color="auto" w:fill="auto"/>
            <w:vAlign w:val="center"/>
            <w:hideMark/>
          </w:tcPr>
          <w:p w14:paraId="6C25C213" w14:textId="77777777" w:rsidR="00BF28BA" w:rsidRPr="00BF28BA" w:rsidRDefault="00BF28BA" w:rsidP="00FF13E6">
            <w:pPr>
              <w:jc w:val="center"/>
              <w:rPr>
                <w:rFonts w:ascii="Times New Roman" w:hAnsi="Times New Roman" w:cs="Times New Roman"/>
                <w:b/>
                <w:bCs/>
                <w:i/>
                <w:iCs/>
                <w:color w:val="000000"/>
                <w:sz w:val="18"/>
                <w:szCs w:val="18"/>
              </w:rPr>
            </w:pPr>
            <w:r w:rsidRPr="00BF28BA">
              <w:rPr>
                <w:rFonts w:ascii="Times New Roman" w:hAnsi="Times New Roman" w:cs="Times New Roman"/>
                <w:b/>
                <w:bCs/>
                <w:i/>
                <w:iCs/>
                <w:color w:val="000000"/>
                <w:sz w:val="18"/>
                <w:szCs w:val="18"/>
              </w:rPr>
              <w:t>31</w:t>
            </w:r>
          </w:p>
        </w:tc>
        <w:tc>
          <w:tcPr>
            <w:tcW w:w="425" w:type="dxa"/>
            <w:tcBorders>
              <w:top w:val="nil"/>
              <w:left w:val="nil"/>
              <w:bottom w:val="single" w:sz="8" w:space="0" w:color="auto"/>
              <w:right w:val="single" w:sz="8" w:space="0" w:color="auto"/>
            </w:tcBorders>
            <w:shd w:val="clear" w:color="auto" w:fill="auto"/>
            <w:vAlign w:val="center"/>
            <w:hideMark/>
          </w:tcPr>
          <w:p w14:paraId="7F935426"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17</w:t>
            </w:r>
          </w:p>
        </w:tc>
        <w:tc>
          <w:tcPr>
            <w:tcW w:w="426" w:type="dxa"/>
            <w:tcBorders>
              <w:top w:val="nil"/>
              <w:left w:val="nil"/>
              <w:bottom w:val="single" w:sz="8" w:space="0" w:color="auto"/>
              <w:right w:val="single" w:sz="8" w:space="0" w:color="auto"/>
            </w:tcBorders>
            <w:shd w:val="clear" w:color="auto" w:fill="auto"/>
            <w:vAlign w:val="center"/>
            <w:hideMark/>
          </w:tcPr>
          <w:p w14:paraId="521042BE" w14:textId="77777777" w:rsidR="00BF28BA" w:rsidRPr="00BF28BA" w:rsidRDefault="00BF28BA" w:rsidP="00FF13E6">
            <w:pPr>
              <w:jc w:val="center"/>
              <w:rPr>
                <w:rFonts w:ascii="Times New Roman" w:hAnsi="Times New Roman" w:cs="Times New Roman"/>
                <w:b/>
                <w:bCs/>
                <w:i/>
                <w:iCs/>
                <w:color w:val="000000"/>
                <w:sz w:val="18"/>
                <w:szCs w:val="18"/>
              </w:rPr>
            </w:pPr>
            <w:r w:rsidRPr="00BF28BA">
              <w:rPr>
                <w:rFonts w:ascii="Times New Roman" w:hAnsi="Times New Roman" w:cs="Times New Roman"/>
                <w:b/>
                <w:bCs/>
                <w:i/>
                <w:iCs/>
                <w:color w:val="000000"/>
                <w:sz w:val="18"/>
                <w:szCs w:val="18"/>
              </w:rPr>
              <w:t>72</w:t>
            </w:r>
          </w:p>
        </w:tc>
        <w:tc>
          <w:tcPr>
            <w:tcW w:w="425" w:type="dxa"/>
            <w:tcBorders>
              <w:top w:val="nil"/>
              <w:left w:val="nil"/>
              <w:bottom w:val="single" w:sz="8" w:space="0" w:color="auto"/>
              <w:right w:val="single" w:sz="8" w:space="0" w:color="auto"/>
            </w:tcBorders>
            <w:shd w:val="clear" w:color="auto" w:fill="auto"/>
            <w:vAlign w:val="center"/>
            <w:hideMark/>
          </w:tcPr>
          <w:p w14:paraId="54DD667D"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13</w:t>
            </w:r>
          </w:p>
        </w:tc>
        <w:tc>
          <w:tcPr>
            <w:tcW w:w="425" w:type="dxa"/>
            <w:tcBorders>
              <w:top w:val="nil"/>
              <w:left w:val="nil"/>
              <w:bottom w:val="single" w:sz="8" w:space="0" w:color="auto"/>
              <w:right w:val="single" w:sz="8" w:space="0" w:color="auto"/>
            </w:tcBorders>
            <w:shd w:val="clear" w:color="auto" w:fill="auto"/>
            <w:vAlign w:val="center"/>
            <w:hideMark/>
          </w:tcPr>
          <w:p w14:paraId="4CB19FBA" w14:textId="77777777" w:rsidR="00BF28BA" w:rsidRPr="00BF28BA" w:rsidRDefault="00BF28BA" w:rsidP="00FF13E6">
            <w:pPr>
              <w:jc w:val="center"/>
              <w:rPr>
                <w:rFonts w:ascii="Times New Roman" w:hAnsi="Times New Roman" w:cs="Times New Roman"/>
                <w:b/>
                <w:bCs/>
                <w:i/>
                <w:iCs/>
                <w:color w:val="000000"/>
                <w:sz w:val="18"/>
                <w:szCs w:val="18"/>
              </w:rPr>
            </w:pPr>
            <w:r w:rsidRPr="00BF28BA">
              <w:rPr>
                <w:rFonts w:ascii="Times New Roman" w:hAnsi="Times New Roman" w:cs="Times New Roman"/>
                <w:b/>
                <w:bCs/>
                <w:i/>
                <w:iCs/>
                <w:color w:val="000000"/>
                <w:sz w:val="18"/>
                <w:szCs w:val="18"/>
              </w:rPr>
              <w:t>56</w:t>
            </w:r>
          </w:p>
        </w:tc>
        <w:tc>
          <w:tcPr>
            <w:tcW w:w="425" w:type="dxa"/>
            <w:tcBorders>
              <w:top w:val="nil"/>
              <w:left w:val="nil"/>
              <w:bottom w:val="single" w:sz="8" w:space="0" w:color="auto"/>
              <w:right w:val="single" w:sz="8" w:space="0" w:color="auto"/>
            </w:tcBorders>
            <w:shd w:val="clear" w:color="auto" w:fill="auto"/>
            <w:vAlign w:val="center"/>
            <w:hideMark/>
          </w:tcPr>
          <w:p w14:paraId="55498600"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6</w:t>
            </w:r>
          </w:p>
        </w:tc>
        <w:tc>
          <w:tcPr>
            <w:tcW w:w="426" w:type="dxa"/>
            <w:tcBorders>
              <w:top w:val="nil"/>
              <w:left w:val="nil"/>
              <w:bottom w:val="single" w:sz="8" w:space="0" w:color="auto"/>
              <w:right w:val="single" w:sz="8" w:space="0" w:color="auto"/>
            </w:tcBorders>
            <w:shd w:val="clear" w:color="auto" w:fill="auto"/>
            <w:vAlign w:val="center"/>
            <w:hideMark/>
          </w:tcPr>
          <w:p w14:paraId="00A68944" w14:textId="77777777" w:rsidR="00BF28BA" w:rsidRPr="00BF28BA" w:rsidRDefault="00BF28BA" w:rsidP="00FF13E6">
            <w:pPr>
              <w:jc w:val="center"/>
              <w:rPr>
                <w:rFonts w:ascii="Times New Roman" w:hAnsi="Times New Roman" w:cs="Times New Roman"/>
                <w:b/>
                <w:bCs/>
                <w:i/>
                <w:iCs/>
                <w:color w:val="000000"/>
                <w:sz w:val="18"/>
                <w:szCs w:val="18"/>
              </w:rPr>
            </w:pPr>
            <w:r w:rsidRPr="00BF28BA">
              <w:rPr>
                <w:rFonts w:ascii="Times New Roman" w:hAnsi="Times New Roman" w:cs="Times New Roman"/>
                <w:b/>
                <w:bCs/>
                <w:i/>
                <w:iCs/>
                <w:color w:val="000000"/>
                <w:sz w:val="18"/>
                <w:szCs w:val="18"/>
              </w:rPr>
              <w:t>24</w:t>
            </w:r>
          </w:p>
        </w:tc>
        <w:tc>
          <w:tcPr>
            <w:tcW w:w="425" w:type="dxa"/>
            <w:tcBorders>
              <w:top w:val="nil"/>
              <w:left w:val="nil"/>
              <w:bottom w:val="single" w:sz="8" w:space="0" w:color="auto"/>
              <w:right w:val="single" w:sz="8" w:space="0" w:color="auto"/>
            </w:tcBorders>
            <w:shd w:val="clear" w:color="auto" w:fill="auto"/>
            <w:vAlign w:val="center"/>
            <w:hideMark/>
          </w:tcPr>
          <w:p w14:paraId="0FECB253"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2</w:t>
            </w:r>
          </w:p>
        </w:tc>
        <w:tc>
          <w:tcPr>
            <w:tcW w:w="425" w:type="dxa"/>
            <w:tcBorders>
              <w:top w:val="nil"/>
              <w:left w:val="nil"/>
              <w:bottom w:val="single" w:sz="8" w:space="0" w:color="auto"/>
              <w:right w:val="single" w:sz="8" w:space="0" w:color="auto"/>
            </w:tcBorders>
            <w:shd w:val="clear" w:color="auto" w:fill="auto"/>
            <w:vAlign w:val="center"/>
            <w:hideMark/>
          </w:tcPr>
          <w:p w14:paraId="0681CB9C" w14:textId="77777777" w:rsidR="00BF28BA" w:rsidRPr="00BF28BA" w:rsidRDefault="00BF28BA" w:rsidP="00FF13E6">
            <w:pPr>
              <w:jc w:val="center"/>
              <w:rPr>
                <w:rFonts w:ascii="Times New Roman" w:hAnsi="Times New Roman" w:cs="Times New Roman"/>
                <w:b/>
                <w:bCs/>
                <w:i/>
                <w:iCs/>
                <w:color w:val="000000"/>
                <w:sz w:val="18"/>
                <w:szCs w:val="18"/>
              </w:rPr>
            </w:pPr>
            <w:r w:rsidRPr="00BF28BA">
              <w:rPr>
                <w:rFonts w:ascii="Times New Roman" w:hAnsi="Times New Roman" w:cs="Times New Roman"/>
                <w:b/>
                <w:bCs/>
                <w:i/>
                <w:iCs/>
                <w:color w:val="000000"/>
                <w:sz w:val="18"/>
                <w:szCs w:val="18"/>
              </w:rPr>
              <w:t>9</w:t>
            </w:r>
          </w:p>
        </w:tc>
        <w:tc>
          <w:tcPr>
            <w:tcW w:w="425" w:type="dxa"/>
            <w:tcBorders>
              <w:top w:val="nil"/>
              <w:left w:val="nil"/>
              <w:bottom w:val="single" w:sz="8" w:space="0" w:color="auto"/>
              <w:right w:val="single" w:sz="8" w:space="0" w:color="auto"/>
            </w:tcBorders>
            <w:shd w:val="clear" w:color="auto" w:fill="auto"/>
            <w:vAlign w:val="center"/>
            <w:hideMark/>
          </w:tcPr>
          <w:p w14:paraId="3C6CDA27"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1</w:t>
            </w:r>
          </w:p>
        </w:tc>
        <w:tc>
          <w:tcPr>
            <w:tcW w:w="426" w:type="dxa"/>
            <w:tcBorders>
              <w:top w:val="nil"/>
              <w:left w:val="nil"/>
              <w:bottom w:val="single" w:sz="8" w:space="0" w:color="auto"/>
              <w:right w:val="single" w:sz="8" w:space="0" w:color="auto"/>
            </w:tcBorders>
            <w:shd w:val="clear" w:color="auto" w:fill="auto"/>
            <w:vAlign w:val="center"/>
            <w:hideMark/>
          </w:tcPr>
          <w:p w14:paraId="36F9EE63" w14:textId="77777777" w:rsidR="00BF28BA" w:rsidRPr="00BF28BA" w:rsidRDefault="00BF28BA" w:rsidP="00FF13E6">
            <w:pPr>
              <w:jc w:val="center"/>
              <w:rPr>
                <w:rFonts w:ascii="Times New Roman" w:hAnsi="Times New Roman" w:cs="Times New Roman"/>
                <w:b/>
                <w:bCs/>
                <w:i/>
                <w:iCs/>
                <w:color w:val="000000"/>
                <w:sz w:val="18"/>
                <w:szCs w:val="18"/>
              </w:rPr>
            </w:pPr>
            <w:r w:rsidRPr="00BF28BA">
              <w:rPr>
                <w:rFonts w:ascii="Times New Roman" w:hAnsi="Times New Roman" w:cs="Times New Roman"/>
                <w:b/>
                <w:bCs/>
                <w:i/>
                <w:iCs/>
                <w:color w:val="000000"/>
                <w:sz w:val="18"/>
                <w:szCs w:val="18"/>
              </w:rPr>
              <w:t>4</w:t>
            </w:r>
          </w:p>
        </w:tc>
        <w:tc>
          <w:tcPr>
            <w:tcW w:w="390" w:type="dxa"/>
            <w:tcBorders>
              <w:top w:val="nil"/>
              <w:left w:val="nil"/>
              <w:bottom w:val="single" w:sz="8" w:space="0" w:color="auto"/>
              <w:right w:val="single" w:sz="8" w:space="0" w:color="auto"/>
            </w:tcBorders>
            <w:shd w:val="clear" w:color="auto" w:fill="auto"/>
            <w:vAlign w:val="center"/>
            <w:hideMark/>
          </w:tcPr>
          <w:p w14:paraId="2D3B1073"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1</w:t>
            </w:r>
          </w:p>
        </w:tc>
        <w:tc>
          <w:tcPr>
            <w:tcW w:w="318" w:type="dxa"/>
            <w:tcBorders>
              <w:top w:val="nil"/>
              <w:left w:val="nil"/>
              <w:bottom w:val="single" w:sz="8" w:space="0" w:color="auto"/>
              <w:right w:val="single" w:sz="8" w:space="0" w:color="auto"/>
            </w:tcBorders>
            <w:shd w:val="clear" w:color="auto" w:fill="auto"/>
            <w:vAlign w:val="center"/>
            <w:hideMark/>
          </w:tcPr>
          <w:p w14:paraId="4DF2E65D" w14:textId="77777777" w:rsidR="00BF28BA" w:rsidRPr="00BF28BA" w:rsidRDefault="00BF28BA" w:rsidP="00FF13E6">
            <w:pPr>
              <w:jc w:val="center"/>
              <w:rPr>
                <w:rFonts w:ascii="Times New Roman" w:hAnsi="Times New Roman" w:cs="Times New Roman"/>
                <w:b/>
                <w:bCs/>
                <w:i/>
                <w:iCs/>
                <w:color w:val="000000"/>
                <w:sz w:val="18"/>
                <w:szCs w:val="18"/>
              </w:rPr>
            </w:pPr>
            <w:r w:rsidRPr="00BF28BA">
              <w:rPr>
                <w:rFonts w:ascii="Times New Roman" w:hAnsi="Times New Roman" w:cs="Times New Roman"/>
                <w:b/>
                <w:bCs/>
                <w:i/>
                <w:iCs/>
                <w:color w:val="000000"/>
                <w:sz w:val="18"/>
                <w:szCs w:val="18"/>
              </w:rPr>
              <w:t>4</w:t>
            </w:r>
          </w:p>
        </w:tc>
        <w:tc>
          <w:tcPr>
            <w:tcW w:w="426" w:type="dxa"/>
            <w:tcBorders>
              <w:top w:val="nil"/>
              <w:left w:val="nil"/>
              <w:bottom w:val="single" w:sz="8" w:space="0" w:color="auto"/>
              <w:right w:val="single" w:sz="8" w:space="0" w:color="auto"/>
            </w:tcBorders>
            <w:shd w:val="clear" w:color="auto" w:fill="auto"/>
            <w:vAlign w:val="center"/>
            <w:hideMark/>
          </w:tcPr>
          <w:p w14:paraId="7A7C6EC6"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0</w:t>
            </w:r>
          </w:p>
        </w:tc>
        <w:tc>
          <w:tcPr>
            <w:tcW w:w="425" w:type="dxa"/>
            <w:tcBorders>
              <w:top w:val="nil"/>
              <w:left w:val="nil"/>
              <w:bottom w:val="single" w:sz="8" w:space="0" w:color="auto"/>
              <w:right w:val="single" w:sz="8" w:space="0" w:color="auto"/>
            </w:tcBorders>
            <w:shd w:val="clear" w:color="auto" w:fill="auto"/>
            <w:vAlign w:val="center"/>
            <w:hideMark/>
          </w:tcPr>
          <w:p w14:paraId="12B29ED7" w14:textId="77777777" w:rsidR="00BF28BA" w:rsidRPr="00BF28BA" w:rsidRDefault="00BF28BA" w:rsidP="00FF13E6">
            <w:pPr>
              <w:jc w:val="center"/>
              <w:rPr>
                <w:rFonts w:ascii="Times New Roman" w:hAnsi="Times New Roman" w:cs="Times New Roman"/>
                <w:b/>
                <w:bCs/>
                <w:i/>
                <w:iCs/>
                <w:color w:val="000000"/>
                <w:sz w:val="18"/>
                <w:szCs w:val="18"/>
              </w:rPr>
            </w:pPr>
            <w:r w:rsidRPr="00BF28BA">
              <w:rPr>
                <w:rFonts w:ascii="Times New Roman" w:hAnsi="Times New Roman" w:cs="Times New Roman"/>
                <w:b/>
                <w:bCs/>
                <w:i/>
                <w:iCs/>
                <w:color w:val="000000"/>
                <w:sz w:val="18"/>
                <w:szCs w:val="18"/>
              </w:rPr>
              <w:t>0</w:t>
            </w:r>
          </w:p>
        </w:tc>
        <w:tc>
          <w:tcPr>
            <w:tcW w:w="567" w:type="dxa"/>
            <w:tcBorders>
              <w:top w:val="nil"/>
              <w:left w:val="nil"/>
              <w:bottom w:val="single" w:sz="8" w:space="0" w:color="auto"/>
              <w:right w:val="single" w:sz="8" w:space="0" w:color="auto"/>
            </w:tcBorders>
            <w:shd w:val="clear" w:color="auto" w:fill="auto"/>
            <w:vAlign w:val="center"/>
            <w:hideMark/>
          </w:tcPr>
          <w:p w14:paraId="698449C9"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4,2</w:t>
            </w:r>
          </w:p>
        </w:tc>
        <w:tc>
          <w:tcPr>
            <w:tcW w:w="567" w:type="dxa"/>
            <w:tcBorders>
              <w:top w:val="nil"/>
              <w:left w:val="nil"/>
              <w:bottom w:val="single" w:sz="8" w:space="0" w:color="auto"/>
              <w:right w:val="single" w:sz="8" w:space="0" w:color="auto"/>
            </w:tcBorders>
            <w:shd w:val="clear" w:color="auto" w:fill="auto"/>
            <w:vAlign w:val="center"/>
            <w:hideMark/>
          </w:tcPr>
          <w:p w14:paraId="130FA041"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2,9</w:t>
            </w:r>
          </w:p>
        </w:tc>
        <w:tc>
          <w:tcPr>
            <w:tcW w:w="531" w:type="dxa"/>
            <w:tcBorders>
              <w:top w:val="nil"/>
              <w:left w:val="nil"/>
              <w:bottom w:val="single" w:sz="8" w:space="0" w:color="auto"/>
              <w:right w:val="single" w:sz="8" w:space="0" w:color="auto"/>
            </w:tcBorders>
            <w:shd w:val="clear" w:color="auto" w:fill="auto"/>
            <w:vAlign w:val="center"/>
            <w:hideMark/>
          </w:tcPr>
          <w:p w14:paraId="5983973B"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12,2</w:t>
            </w:r>
          </w:p>
        </w:tc>
        <w:tc>
          <w:tcPr>
            <w:tcW w:w="603" w:type="dxa"/>
            <w:tcBorders>
              <w:top w:val="nil"/>
              <w:left w:val="nil"/>
              <w:bottom w:val="single" w:sz="8" w:space="0" w:color="auto"/>
              <w:right w:val="single" w:sz="8" w:space="0" w:color="auto"/>
            </w:tcBorders>
            <w:shd w:val="clear" w:color="auto" w:fill="auto"/>
            <w:vAlign w:val="center"/>
            <w:hideMark/>
          </w:tcPr>
          <w:p w14:paraId="284DA66D" w14:textId="77777777" w:rsidR="00BF28BA" w:rsidRPr="00BF28BA" w:rsidRDefault="00BF28BA" w:rsidP="00FF13E6">
            <w:pPr>
              <w:jc w:val="center"/>
              <w:rPr>
                <w:rFonts w:ascii="Times New Roman" w:hAnsi="Times New Roman" w:cs="Times New Roman"/>
                <w:b/>
                <w:bCs/>
                <w:color w:val="000000"/>
                <w:sz w:val="18"/>
                <w:szCs w:val="18"/>
              </w:rPr>
            </w:pPr>
            <w:r w:rsidRPr="00BF28BA">
              <w:rPr>
                <w:rFonts w:ascii="Times New Roman" w:hAnsi="Times New Roman" w:cs="Times New Roman"/>
                <w:b/>
                <w:bCs/>
                <w:color w:val="000000"/>
                <w:sz w:val="18"/>
                <w:szCs w:val="18"/>
              </w:rPr>
              <w:t>3,6</w:t>
            </w:r>
          </w:p>
        </w:tc>
      </w:tr>
    </w:tbl>
    <w:p w14:paraId="509CB582" w14:textId="77777777" w:rsidR="00B579DE" w:rsidRPr="00EB73B9" w:rsidRDefault="00B579DE" w:rsidP="00BF28BA">
      <w:pPr>
        <w:tabs>
          <w:tab w:val="left" w:pos="284"/>
        </w:tabs>
        <w:spacing w:after="0"/>
        <w:rPr>
          <w:rFonts w:ascii="Times New Roman" w:hAnsi="Times New Roman" w:cs="Times New Roman"/>
          <w:b/>
          <w:sz w:val="28"/>
        </w:rPr>
      </w:pPr>
    </w:p>
    <w:p w14:paraId="1F48CC59" w14:textId="506EC910" w:rsidR="00BF28BA" w:rsidRPr="00EB73B9" w:rsidRDefault="00BF28BA" w:rsidP="00C2123E">
      <w:pPr>
        <w:spacing w:after="0"/>
        <w:ind w:right="140"/>
        <w:jc w:val="center"/>
        <w:rPr>
          <w:rFonts w:ascii="Times New Roman" w:hAnsi="Times New Roman" w:cs="Times New Roman"/>
          <w:b/>
          <w:i/>
          <w:color w:val="000000"/>
          <w:sz w:val="24"/>
          <w:szCs w:val="24"/>
        </w:rPr>
      </w:pPr>
      <w:r w:rsidRPr="00EB73B9">
        <w:rPr>
          <w:rFonts w:ascii="Times New Roman" w:hAnsi="Times New Roman" w:cs="Times New Roman"/>
          <w:b/>
          <w:i/>
          <w:color w:val="000000"/>
          <w:sz w:val="24"/>
          <w:szCs w:val="24"/>
        </w:rPr>
        <w:t xml:space="preserve">Порівняльний аналіз результатів моніторингу знань учнів 11-х класів з української мови </w:t>
      </w:r>
    </w:p>
    <w:tbl>
      <w:tblPr>
        <w:tblW w:w="11057" w:type="dxa"/>
        <w:tblInd w:w="-601" w:type="dxa"/>
        <w:tblLayout w:type="fixed"/>
        <w:tblLook w:val="04A0" w:firstRow="1" w:lastRow="0" w:firstColumn="1" w:lastColumn="0" w:noHBand="0" w:noVBand="1"/>
      </w:tblPr>
      <w:tblGrid>
        <w:gridCol w:w="709"/>
        <w:gridCol w:w="459"/>
        <w:gridCol w:w="459"/>
        <w:gridCol w:w="449"/>
        <w:gridCol w:w="334"/>
        <w:gridCol w:w="425"/>
        <w:gridCol w:w="425"/>
        <w:gridCol w:w="459"/>
        <w:gridCol w:w="8"/>
        <w:gridCol w:w="526"/>
        <w:gridCol w:w="459"/>
        <w:gridCol w:w="459"/>
        <w:gridCol w:w="432"/>
        <w:gridCol w:w="23"/>
        <w:gridCol w:w="403"/>
        <w:gridCol w:w="425"/>
        <w:gridCol w:w="350"/>
        <w:gridCol w:w="425"/>
        <w:gridCol w:w="29"/>
        <w:gridCol w:w="396"/>
        <w:gridCol w:w="426"/>
        <w:gridCol w:w="425"/>
        <w:gridCol w:w="425"/>
        <w:gridCol w:w="56"/>
        <w:gridCol w:w="462"/>
        <w:gridCol w:w="475"/>
        <w:gridCol w:w="565"/>
        <w:gridCol w:w="569"/>
      </w:tblGrid>
      <w:tr w:rsidR="00BF28BA" w:rsidRPr="00BF28BA" w14:paraId="4BEACAD9" w14:textId="77777777" w:rsidTr="00BF28BA">
        <w:trPr>
          <w:trHeight w:val="276"/>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6D42B34" w14:textId="77777777" w:rsidR="00BF28BA" w:rsidRPr="00BF28BA" w:rsidRDefault="00BF28BA" w:rsidP="00FF13E6">
            <w:pPr>
              <w:jc w:val="center"/>
              <w:rPr>
                <w:b/>
                <w:bCs/>
                <w:color w:val="000000"/>
                <w:sz w:val="20"/>
                <w:szCs w:val="20"/>
              </w:rPr>
            </w:pPr>
            <w:r w:rsidRPr="00BF28BA">
              <w:rPr>
                <w:b/>
                <w:bCs/>
                <w:color w:val="000000"/>
                <w:sz w:val="20"/>
                <w:szCs w:val="20"/>
              </w:rPr>
              <w:t>Клас</w:t>
            </w:r>
          </w:p>
        </w:tc>
        <w:tc>
          <w:tcPr>
            <w:tcW w:w="4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48A3E8F" w14:textId="77777777" w:rsidR="00BF28BA" w:rsidRPr="00BF28BA" w:rsidRDefault="00BF28BA" w:rsidP="00FF13E6">
            <w:pPr>
              <w:jc w:val="center"/>
              <w:rPr>
                <w:b/>
                <w:bCs/>
                <w:color w:val="000000"/>
                <w:sz w:val="20"/>
                <w:szCs w:val="20"/>
              </w:rPr>
            </w:pPr>
            <w:r w:rsidRPr="00BF28BA">
              <w:rPr>
                <w:b/>
                <w:bCs/>
                <w:color w:val="000000"/>
                <w:sz w:val="20"/>
                <w:szCs w:val="20"/>
              </w:rPr>
              <w:t>Всього учнів,</w:t>
            </w:r>
          </w:p>
        </w:tc>
        <w:tc>
          <w:tcPr>
            <w:tcW w:w="4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68ED787" w14:textId="77777777" w:rsidR="00BF28BA" w:rsidRPr="00BF28BA" w:rsidRDefault="00BF28BA" w:rsidP="00FF13E6">
            <w:pPr>
              <w:jc w:val="center"/>
              <w:rPr>
                <w:b/>
                <w:bCs/>
                <w:color w:val="000000"/>
                <w:sz w:val="20"/>
                <w:szCs w:val="20"/>
              </w:rPr>
            </w:pPr>
            <w:r w:rsidRPr="00BF28BA">
              <w:rPr>
                <w:b/>
                <w:bCs/>
                <w:color w:val="000000"/>
                <w:sz w:val="20"/>
                <w:szCs w:val="20"/>
              </w:rPr>
              <w:t>К-сть учнів, що  писали</w:t>
            </w:r>
          </w:p>
        </w:tc>
        <w:tc>
          <w:tcPr>
            <w:tcW w:w="44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0EF3F3E"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6910" w:type="dxa"/>
            <w:gridSpan w:val="20"/>
            <w:tcBorders>
              <w:top w:val="single" w:sz="8" w:space="0" w:color="auto"/>
              <w:left w:val="nil"/>
              <w:bottom w:val="single" w:sz="8" w:space="0" w:color="auto"/>
              <w:right w:val="single" w:sz="8" w:space="0" w:color="000000"/>
            </w:tcBorders>
            <w:shd w:val="clear" w:color="auto" w:fill="auto"/>
            <w:vAlign w:val="center"/>
            <w:hideMark/>
          </w:tcPr>
          <w:p w14:paraId="355A0843" w14:textId="77777777" w:rsidR="00BF28BA" w:rsidRPr="00BF28BA" w:rsidRDefault="00BF28BA" w:rsidP="00FF13E6">
            <w:pPr>
              <w:jc w:val="center"/>
              <w:rPr>
                <w:b/>
                <w:bCs/>
                <w:color w:val="000000"/>
                <w:sz w:val="20"/>
                <w:szCs w:val="20"/>
              </w:rPr>
            </w:pPr>
            <w:r w:rsidRPr="00BF28BA">
              <w:rPr>
                <w:b/>
                <w:bCs/>
                <w:color w:val="000000"/>
                <w:sz w:val="20"/>
                <w:szCs w:val="20"/>
              </w:rPr>
              <w:t>Рівні  навчальних  досягнень</w:t>
            </w:r>
          </w:p>
        </w:tc>
        <w:tc>
          <w:tcPr>
            <w:tcW w:w="93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FBCAE7" w14:textId="77777777" w:rsidR="00BF28BA" w:rsidRPr="00BF28BA" w:rsidRDefault="00BF28BA" w:rsidP="00FF13E6">
            <w:pPr>
              <w:jc w:val="center"/>
              <w:rPr>
                <w:b/>
                <w:bCs/>
                <w:color w:val="000000"/>
                <w:sz w:val="20"/>
                <w:szCs w:val="20"/>
              </w:rPr>
            </w:pPr>
            <w:r w:rsidRPr="00BF28BA">
              <w:rPr>
                <w:b/>
                <w:bCs/>
                <w:color w:val="000000"/>
                <w:sz w:val="20"/>
                <w:szCs w:val="20"/>
              </w:rPr>
              <w:t>Середній бал</w:t>
            </w:r>
          </w:p>
        </w:tc>
        <w:tc>
          <w:tcPr>
            <w:tcW w:w="1134"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BA3F495" w14:textId="77777777" w:rsidR="00BF28BA" w:rsidRPr="00BF28BA" w:rsidRDefault="00BF28BA" w:rsidP="00FF13E6">
            <w:pPr>
              <w:jc w:val="center"/>
              <w:rPr>
                <w:b/>
                <w:bCs/>
                <w:color w:val="000000"/>
                <w:sz w:val="20"/>
                <w:szCs w:val="20"/>
              </w:rPr>
            </w:pPr>
            <w:r w:rsidRPr="00BF28BA">
              <w:rPr>
                <w:b/>
                <w:bCs/>
                <w:color w:val="000000"/>
                <w:sz w:val="20"/>
                <w:szCs w:val="20"/>
              </w:rPr>
              <w:t>Якість</w:t>
            </w:r>
            <w:r w:rsidRPr="00BF28BA">
              <w:rPr>
                <w:b/>
                <w:bCs/>
                <w:color w:val="000000"/>
                <w:sz w:val="20"/>
                <w:szCs w:val="20"/>
              </w:rPr>
              <w:br/>
              <w:t xml:space="preserve"> знань</w:t>
            </w:r>
          </w:p>
        </w:tc>
      </w:tr>
      <w:tr w:rsidR="00BF28BA" w:rsidRPr="00BF28BA" w14:paraId="1118270F" w14:textId="77777777" w:rsidTr="00BF28BA">
        <w:trPr>
          <w:trHeight w:val="276"/>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0974D50E" w14:textId="77777777" w:rsidR="00BF28BA" w:rsidRPr="00BF28BA"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621E34FA" w14:textId="77777777" w:rsidR="00BF28BA" w:rsidRPr="00BF28BA"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BE3522F" w14:textId="77777777" w:rsidR="00BF28BA" w:rsidRPr="00BF28BA" w:rsidRDefault="00BF28BA" w:rsidP="00FF13E6">
            <w:pPr>
              <w:rPr>
                <w:b/>
                <w:bCs/>
                <w:color w:val="000000"/>
                <w:sz w:val="20"/>
                <w:szCs w:val="20"/>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14:paraId="1AD4961D" w14:textId="77777777" w:rsidR="00BF28BA" w:rsidRPr="00BF28BA" w:rsidRDefault="00BF28BA" w:rsidP="00FF13E6">
            <w:pPr>
              <w:rPr>
                <w:b/>
                <w:bCs/>
                <w:color w:val="000000"/>
                <w:sz w:val="20"/>
                <w:szCs w:val="20"/>
              </w:rPr>
            </w:pPr>
          </w:p>
        </w:tc>
        <w:tc>
          <w:tcPr>
            <w:tcW w:w="1651" w:type="dxa"/>
            <w:gridSpan w:val="5"/>
            <w:tcBorders>
              <w:top w:val="single" w:sz="8" w:space="0" w:color="auto"/>
              <w:left w:val="nil"/>
              <w:bottom w:val="single" w:sz="8" w:space="0" w:color="auto"/>
              <w:right w:val="single" w:sz="8" w:space="0" w:color="000000"/>
            </w:tcBorders>
            <w:shd w:val="clear" w:color="auto" w:fill="auto"/>
            <w:vAlign w:val="center"/>
            <w:hideMark/>
          </w:tcPr>
          <w:p w14:paraId="688FA37C" w14:textId="77777777" w:rsidR="00BF28BA" w:rsidRPr="00BF28BA" w:rsidRDefault="00BF28BA" w:rsidP="00FF13E6">
            <w:pPr>
              <w:jc w:val="center"/>
              <w:rPr>
                <w:b/>
                <w:bCs/>
                <w:color w:val="000000"/>
                <w:sz w:val="20"/>
                <w:szCs w:val="20"/>
              </w:rPr>
            </w:pPr>
            <w:r w:rsidRPr="00BF28BA">
              <w:rPr>
                <w:b/>
                <w:bCs/>
                <w:color w:val="000000"/>
                <w:sz w:val="20"/>
                <w:szCs w:val="20"/>
              </w:rPr>
              <w:t>Початковий</w:t>
            </w:r>
          </w:p>
        </w:tc>
        <w:tc>
          <w:tcPr>
            <w:tcW w:w="1899" w:type="dxa"/>
            <w:gridSpan w:val="5"/>
            <w:tcBorders>
              <w:top w:val="single" w:sz="8" w:space="0" w:color="auto"/>
              <w:left w:val="nil"/>
              <w:bottom w:val="single" w:sz="8" w:space="0" w:color="auto"/>
              <w:right w:val="single" w:sz="8" w:space="0" w:color="000000"/>
            </w:tcBorders>
            <w:shd w:val="clear" w:color="auto" w:fill="auto"/>
            <w:vAlign w:val="center"/>
            <w:hideMark/>
          </w:tcPr>
          <w:p w14:paraId="697FBACA" w14:textId="77777777" w:rsidR="00BF28BA" w:rsidRPr="00BF28BA" w:rsidRDefault="00BF28BA" w:rsidP="00FF13E6">
            <w:pPr>
              <w:jc w:val="center"/>
              <w:rPr>
                <w:b/>
                <w:bCs/>
                <w:color w:val="000000"/>
                <w:sz w:val="20"/>
                <w:szCs w:val="20"/>
              </w:rPr>
            </w:pPr>
            <w:r w:rsidRPr="00BF28BA">
              <w:rPr>
                <w:b/>
                <w:bCs/>
                <w:color w:val="000000"/>
                <w:sz w:val="20"/>
                <w:szCs w:val="20"/>
              </w:rPr>
              <w:t>Середній</w:t>
            </w:r>
          </w:p>
        </w:tc>
        <w:tc>
          <w:tcPr>
            <w:tcW w:w="1632" w:type="dxa"/>
            <w:gridSpan w:val="5"/>
            <w:tcBorders>
              <w:top w:val="single" w:sz="8" w:space="0" w:color="auto"/>
              <w:left w:val="nil"/>
              <w:bottom w:val="single" w:sz="8" w:space="0" w:color="auto"/>
              <w:right w:val="single" w:sz="8" w:space="0" w:color="000000"/>
            </w:tcBorders>
            <w:shd w:val="clear" w:color="auto" w:fill="auto"/>
            <w:vAlign w:val="center"/>
            <w:hideMark/>
          </w:tcPr>
          <w:p w14:paraId="642DC30E" w14:textId="77777777" w:rsidR="00BF28BA" w:rsidRPr="00BF28BA" w:rsidRDefault="00BF28BA" w:rsidP="00FF13E6">
            <w:pPr>
              <w:jc w:val="center"/>
              <w:rPr>
                <w:b/>
                <w:bCs/>
                <w:color w:val="000000"/>
                <w:sz w:val="20"/>
                <w:szCs w:val="20"/>
              </w:rPr>
            </w:pPr>
            <w:r w:rsidRPr="00BF28BA">
              <w:rPr>
                <w:b/>
                <w:bCs/>
                <w:color w:val="000000"/>
                <w:sz w:val="20"/>
                <w:szCs w:val="20"/>
              </w:rPr>
              <w:t>Достатній</w:t>
            </w:r>
          </w:p>
        </w:tc>
        <w:tc>
          <w:tcPr>
            <w:tcW w:w="1728" w:type="dxa"/>
            <w:gridSpan w:val="5"/>
            <w:tcBorders>
              <w:top w:val="single" w:sz="8" w:space="0" w:color="auto"/>
              <w:left w:val="nil"/>
              <w:bottom w:val="single" w:sz="8" w:space="0" w:color="auto"/>
              <w:right w:val="single" w:sz="8" w:space="0" w:color="000000"/>
            </w:tcBorders>
            <w:shd w:val="clear" w:color="auto" w:fill="auto"/>
            <w:vAlign w:val="center"/>
            <w:hideMark/>
          </w:tcPr>
          <w:p w14:paraId="4AA0CA99" w14:textId="77777777" w:rsidR="00BF28BA" w:rsidRPr="00BF28BA" w:rsidRDefault="00BF28BA" w:rsidP="00FF13E6">
            <w:pPr>
              <w:jc w:val="center"/>
              <w:rPr>
                <w:b/>
                <w:bCs/>
                <w:color w:val="000000"/>
                <w:sz w:val="20"/>
                <w:szCs w:val="20"/>
              </w:rPr>
            </w:pPr>
            <w:r w:rsidRPr="00BF28BA">
              <w:rPr>
                <w:b/>
                <w:bCs/>
                <w:color w:val="000000"/>
                <w:sz w:val="20"/>
                <w:szCs w:val="20"/>
              </w:rPr>
              <w:t>Високий</w:t>
            </w:r>
          </w:p>
        </w:tc>
        <w:tc>
          <w:tcPr>
            <w:tcW w:w="937" w:type="dxa"/>
            <w:gridSpan w:val="2"/>
            <w:vMerge/>
            <w:tcBorders>
              <w:top w:val="single" w:sz="8" w:space="0" w:color="auto"/>
              <w:left w:val="single" w:sz="8" w:space="0" w:color="auto"/>
              <w:bottom w:val="single" w:sz="8" w:space="0" w:color="000000"/>
              <w:right w:val="single" w:sz="8" w:space="0" w:color="000000"/>
            </w:tcBorders>
            <w:vAlign w:val="center"/>
            <w:hideMark/>
          </w:tcPr>
          <w:p w14:paraId="1589399C" w14:textId="77777777" w:rsidR="00BF28BA" w:rsidRPr="00BF28BA" w:rsidRDefault="00BF28BA" w:rsidP="00FF13E6">
            <w:pPr>
              <w:rPr>
                <w:b/>
                <w:bCs/>
                <w:color w:val="000000"/>
                <w:sz w:val="20"/>
                <w:szCs w:val="20"/>
              </w:rPr>
            </w:pPr>
          </w:p>
        </w:tc>
        <w:tc>
          <w:tcPr>
            <w:tcW w:w="1134" w:type="dxa"/>
            <w:gridSpan w:val="2"/>
            <w:vMerge/>
            <w:tcBorders>
              <w:top w:val="single" w:sz="8" w:space="0" w:color="auto"/>
              <w:left w:val="single" w:sz="8" w:space="0" w:color="auto"/>
              <w:bottom w:val="nil"/>
              <w:right w:val="single" w:sz="8" w:space="0" w:color="000000"/>
            </w:tcBorders>
            <w:vAlign w:val="center"/>
            <w:hideMark/>
          </w:tcPr>
          <w:p w14:paraId="4C73C9F9" w14:textId="77777777" w:rsidR="00BF28BA" w:rsidRPr="00BF28BA" w:rsidRDefault="00BF28BA" w:rsidP="00FF13E6">
            <w:pPr>
              <w:rPr>
                <w:b/>
                <w:bCs/>
                <w:color w:val="000000"/>
                <w:sz w:val="20"/>
                <w:szCs w:val="20"/>
              </w:rPr>
            </w:pPr>
          </w:p>
        </w:tc>
      </w:tr>
      <w:tr w:rsidR="00BF28BA" w:rsidRPr="00BF28BA" w14:paraId="38A1BF99" w14:textId="77777777" w:rsidTr="00BF28BA">
        <w:trPr>
          <w:trHeight w:val="509"/>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669F1681" w14:textId="77777777" w:rsidR="00BF28BA" w:rsidRPr="00BF28BA"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02F4B94" w14:textId="77777777" w:rsidR="00BF28BA" w:rsidRPr="00BF28BA"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17311C8" w14:textId="77777777" w:rsidR="00BF28BA" w:rsidRPr="00BF28BA" w:rsidRDefault="00BF28BA" w:rsidP="00FF13E6">
            <w:pPr>
              <w:rPr>
                <w:b/>
                <w:bCs/>
                <w:color w:val="000000"/>
                <w:sz w:val="20"/>
                <w:szCs w:val="20"/>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14:paraId="267DF529" w14:textId="77777777" w:rsidR="00BF28BA" w:rsidRPr="00BF28BA" w:rsidRDefault="00BF28BA" w:rsidP="00FF13E6">
            <w:pPr>
              <w:rPr>
                <w:b/>
                <w:bCs/>
                <w:color w:val="000000"/>
                <w:sz w:val="20"/>
                <w:szCs w:val="20"/>
              </w:rPr>
            </w:pPr>
          </w:p>
        </w:tc>
        <w:tc>
          <w:tcPr>
            <w:tcW w:w="33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932DD0B" w14:textId="77777777" w:rsidR="00BF28BA" w:rsidRPr="00BF28BA" w:rsidRDefault="00BF28BA" w:rsidP="00FF13E6">
            <w:pPr>
              <w:jc w:val="center"/>
              <w:rPr>
                <w:b/>
                <w:bCs/>
                <w:color w:val="000000"/>
                <w:sz w:val="20"/>
                <w:szCs w:val="20"/>
              </w:rPr>
            </w:pPr>
            <w:r w:rsidRPr="00BF28BA">
              <w:rPr>
                <w:b/>
                <w:bCs/>
                <w:color w:val="000000"/>
                <w:sz w:val="20"/>
                <w:szCs w:val="20"/>
              </w:rPr>
              <w:t>І семестр</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F56BCD9"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D97A01A" w14:textId="77777777" w:rsidR="00BF28BA" w:rsidRPr="00BF28BA" w:rsidRDefault="00BF28BA" w:rsidP="00FF13E6">
            <w:pPr>
              <w:jc w:val="center"/>
              <w:rPr>
                <w:b/>
                <w:bCs/>
                <w:color w:val="000000"/>
                <w:sz w:val="20"/>
                <w:szCs w:val="20"/>
              </w:rPr>
            </w:pPr>
            <w:r w:rsidRPr="00BF28BA">
              <w:rPr>
                <w:b/>
                <w:bCs/>
                <w:color w:val="000000"/>
                <w:sz w:val="20"/>
                <w:szCs w:val="20"/>
              </w:rPr>
              <w:t>Моніторинг</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CE60C64"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534"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0763769" w14:textId="77777777" w:rsidR="00BF28BA" w:rsidRPr="00BF28BA" w:rsidRDefault="00BF28BA" w:rsidP="00FF13E6">
            <w:pPr>
              <w:jc w:val="center"/>
              <w:rPr>
                <w:b/>
                <w:bCs/>
                <w:color w:val="000000"/>
                <w:sz w:val="20"/>
                <w:szCs w:val="20"/>
              </w:rPr>
            </w:pPr>
            <w:r w:rsidRPr="00BF28BA">
              <w:rPr>
                <w:b/>
                <w:bCs/>
                <w:color w:val="000000"/>
                <w:sz w:val="20"/>
                <w:szCs w:val="20"/>
              </w:rPr>
              <w:t>І семестр</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238A43E"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201A3FB" w14:textId="77777777" w:rsidR="00BF28BA" w:rsidRPr="00BF28BA" w:rsidRDefault="00BF28BA" w:rsidP="00FF13E6">
            <w:pPr>
              <w:jc w:val="center"/>
              <w:rPr>
                <w:b/>
                <w:bCs/>
                <w:color w:val="000000"/>
                <w:sz w:val="20"/>
                <w:szCs w:val="20"/>
              </w:rPr>
            </w:pPr>
            <w:r w:rsidRPr="00BF28BA">
              <w:rPr>
                <w:b/>
                <w:bCs/>
                <w:color w:val="000000"/>
                <w:sz w:val="20"/>
                <w:szCs w:val="20"/>
              </w:rPr>
              <w:t>Моніторинг</w:t>
            </w:r>
          </w:p>
        </w:tc>
        <w:tc>
          <w:tcPr>
            <w:tcW w:w="43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3FCBCA2"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426"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1DD74A3" w14:textId="77777777" w:rsidR="00BF28BA" w:rsidRPr="00BF28BA" w:rsidRDefault="00BF28BA" w:rsidP="00FF13E6">
            <w:pPr>
              <w:jc w:val="center"/>
              <w:rPr>
                <w:b/>
                <w:bCs/>
                <w:color w:val="000000"/>
                <w:sz w:val="20"/>
                <w:szCs w:val="20"/>
              </w:rPr>
            </w:pPr>
            <w:r w:rsidRPr="00BF28BA">
              <w:rPr>
                <w:b/>
                <w:bCs/>
                <w:color w:val="000000"/>
                <w:sz w:val="20"/>
                <w:szCs w:val="20"/>
              </w:rPr>
              <w:t>І семестр</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7D04644"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35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C246942" w14:textId="77777777" w:rsidR="00BF28BA" w:rsidRPr="00BF28BA" w:rsidRDefault="00BF28BA" w:rsidP="00FF13E6">
            <w:pPr>
              <w:jc w:val="center"/>
              <w:rPr>
                <w:b/>
                <w:bCs/>
                <w:color w:val="000000"/>
                <w:sz w:val="20"/>
                <w:szCs w:val="20"/>
              </w:rPr>
            </w:pPr>
            <w:r w:rsidRPr="00BF28BA">
              <w:rPr>
                <w:b/>
                <w:bCs/>
                <w:color w:val="000000"/>
                <w:sz w:val="20"/>
                <w:szCs w:val="20"/>
              </w:rPr>
              <w:t>Моніторинг</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BE6D88D"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425"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20E6F51" w14:textId="77777777" w:rsidR="00BF28BA" w:rsidRPr="00BF28BA" w:rsidRDefault="00BF28BA" w:rsidP="00FF13E6">
            <w:pPr>
              <w:jc w:val="center"/>
              <w:rPr>
                <w:b/>
                <w:bCs/>
                <w:color w:val="000000"/>
                <w:sz w:val="20"/>
                <w:szCs w:val="20"/>
              </w:rPr>
            </w:pPr>
            <w:r w:rsidRPr="00BF28BA">
              <w:rPr>
                <w:b/>
                <w:bCs/>
                <w:color w:val="000000"/>
                <w:sz w:val="20"/>
                <w:szCs w:val="20"/>
              </w:rPr>
              <w:t>І семестр</w:t>
            </w:r>
          </w:p>
        </w:tc>
        <w:tc>
          <w:tcPr>
            <w:tcW w:w="42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D144F4"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D4F05E7" w14:textId="77777777" w:rsidR="00BF28BA" w:rsidRPr="00BF28BA" w:rsidRDefault="00BF28BA" w:rsidP="00FF13E6">
            <w:pPr>
              <w:jc w:val="center"/>
              <w:rPr>
                <w:b/>
                <w:bCs/>
                <w:color w:val="000000"/>
                <w:sz w:val="20"/>
                <w:szCs w:val="20"/>
              </w:rPr>
            </w:pPr>
            <w:r w:rsidRPr="00BF28BA">
              <w:rPr>
                <w:b/>
                <w:bCs/>
                <w:color w:val="000000"/>
                <w:sz w:val="20"/>
                <w:szCs w:val="20"/>
              </w:rPr>
              <w:t>Моніторинг</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BA250C6" w14:textId="77777777" w:rsidR="00BF28BA" w:rsidRPr="00BF28BA" w:rsidRDefault="00BF28BA" w:rsidP="00FF13E6">
            <w:pPr>
              <w:jc w:val="center"/>
              <w:rPr>
                <w:b/>
                <w:bCs/>
                <w:color w:val="000000"/>
                <w:sz w:val="20"/>
                <w:szCs w:val="20"/>
              </w:rPr>
            </w:pPr>
            <w:r w:rsidRPr="00BF28BA">
              <w:rPr>
                <w:b/>
                <w:bCs/>
                <w:color w:val="000000"/>
                <w:sz w:val="20"/>
                <w:szCs w:val="20"/>
              </w:rPr>
              <w:t>Відсоток,%</w:t>
            </w:r>
          </w:p>
        </w:tc>
        <w:tc>
          <w:tcPr>
            <w:tcW w:w="51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D019E4F" w14:textId="77777777" w:rsidR="00BF28BA" w:rsidRPr="00BF28BA" w:rsidRDefault="00BF28BA" w:rsidP="00FF13E6">
            <w:pPr>
              <w:jc w:val="center"/>
              <w:rPr>
                <w:b/>
                <w:bCs/>
                <w:color w:val="000000"/>
                <w:sz w:val="20"/>
                <w:szCs w:val="20"/>
              </w:rPr>
            </w:pPr>
            <w:r w:rsidRPr="00BF28BA">
              <w:rPr>
                <w:b/>
                <w:bCs/>
                <w:color w:val="000000"/>
                <w:sz w:val="20"/>
                <w:szCs w:val="20"/>
              </w:rPr>
              <w:t>І семестр</w:t>
            </w:r>
          </w:p>
        </w:tc>
        <w:tc>
          <w:tcPr>
            <w:tcW w:w="47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223297F" w14:textId="77777777" w:rsidR="00BF28BA" w:rsidRPr="00BF28BA" w:rsidRDefault="00BF28BA" w:rsidP="00FF13E6">
            <w:pPr>
              <w:jc w:val="center"/>
              <w:rPr>
                <w:b/>
                <w:bCs/>
                <w:color w:val="000000"/>
                <w:sz w:val="20"/>
                <w:szCs w:val="20"/>
              </w:rPr>
            </w:pPr>
            <w:r w:rsidRPr="00BF28BA">
              <w:rPr>
                <w:b/>
                <w:bCs/>
                <w:color w:val="000000"/>
                <w:sz w:val="20"/>
                <w:szCs w:val="20"/>
              </w:rPr>
              <w:t>Моніторинг</w:t>
            </w:r>
          </w:p>
        </w:tc>
        <w:tc>
          <w:tcPr>
            <w:tcW w:w="56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39FBBD16" w14:textId="77777777" w:rsidR="00BF28BA" w:rsidRPr="00BF28BA" w:rsidRDefault="00BF28BA" w:rsidP="00FF13E6">
            <w:pPr>
              <w:jc w:val="center"/>
              <w:rPr>
                <w:b/>
                <w:bCs/>
                <w:color w:val="000000"/>
                <w:sz w:val="20"/>
                <w:szCs w:val="20"/>
              </w:rPr>
            </w:pPr>
            <w:r w:rsidRPr="00BF28BA">
              <w:rPr>
                <w:b/>
                <w:bCs/>
                <w:color w:val="000000"/>
                <w:sz w:val="20"/>
                <w:szCs w:val="20"/>
              </w:rPr>
              <w:t>І семестр</w:t>
            </w:r>
          </w:p>
        </w:tc>
        <w:tc>
          <w:tcPr>
            <w:tcW w:w="56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991C791" w14:textId="77777777" w:rsidR="00BF28BA" w:rsidRPr="00BF28BA" w:rsidRDefault="00BF28BA" w:rsidP="00FF13E6">
            <w:pPr>
              <w:jc w:val="center"/>
              <w:rPr>
                <w:b/>
                <w:bCs/>
                <w:color w:val="000000"/>
                <w:sz w:val="20"/>
                <w:szCs w:val="20"/>
              </w:rPr>
            </w:pPr>
            <w:r w:rsidRPr="00BF28BA">
              <w:rPr>
                <w:b/>
                <w:bCs/>
                <w:color w:val="000000"/>
                <w:sz w:val="20"/>
                <w:szCs w:val="20"/>
              </w:rPr>
              <w:t>Моніторинг</w:t>
            </w:r>
          </w:p>
        </w:tc>
      </w:tr>
      <w:tr w:rsidR="00BF28BA" w:rsidRPr="00BF28BA" w14:paraId="593E1F74" w14:textId="77777777" w:rsidTr="00BF28BA">
        <w:trPr>
          <w:trHeight w:val="509"/>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304013B8" w14:textId="77777777" w:rsidR="00BF28BA" w:rsidRPr="00BF28BA"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25414A18" w14:textId="77777777" w:rsidR="00BF28BA" w:rsidRPr="00BF28BA"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54C442CC" w14:textId="77777777" w:rsidR="00BF28BA" w:rsidRPr="00BF28BA" w:rsidRDefault="00BF28BA" w:rsidP="00FF13E6">
            <w:pPr>
              <w:rPr>
                <w:b/>
                <w:bCs/>
                <w:color w:val="000000"/>
                <w:sz w:val="20"/>
                <w:szCs w:val="20"/>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14:paraId="08438246" w14:textId="77777777" w:rsidR="00BF28BA" w:rsidRPr="00BF28BA" w:rsidRDefault="00BF28BA" w:rsidP="00FF13E6">
            <w:pPr>
              <w:rPr>
                <w:b/>
                <w:bCs/>
                <w:color w:val="000000"/>
                <w:sz w:val="20"/>
                <w:szCs w:val="20"/>
              </w:rPr>
            </w:pPr>
          </w:p>
        </w:tc>
        <w:tc>
          <w:tcPr>
            <w:tcW w:w="334" w:type="dxa"/>
            <w:vMerge/>
            <w:tcBorders>
              <w:top w:val="nil"/>
              <w:left w:val="single" w:sz="8" w:space="0" w:color="auto"/>
              <w:bottom w:val="single" w:sz="8" w:space="0" w:color="000000"/>
              <w:right w:val="single" w:sz="8" w:space="0" w:color="auto"/>
            </w:tcBorders>
            <w:vAlign w:val="center"/>
            <w:hideMark/>
          </w:tcPr>
          <w:p w14:paraId="20E97C11"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38495A57"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711B7DFD" w14:textId="77777777" w:rsidR="00BF28BA" w:rsidRPr="00BF28BA"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46BD5091" w14:textId="77777777" w:rsidR="00BF28BA" w:rsidRPr="00BF28BA" w:rsidRDefault="00BF28BA" w:rsidP="00FF13E6">
            <w:pPr>
              <w:rPr>
                <w:b/>
                <w:bCs/>
                <w:color w:val="000000"/>
                <w:sz w:val="20"/>
                <w:szCs w:val="20"/>
              </w:rPr>
            </w:pPr>
          </w:p>
        </w:tc>
        <w:tc>
          <w:tcPr>
            <w:tcW w:w="534" w:type="dxa"/>
            <w:gridSpan w:val="2"/>
            <w:vMerge/>
            <w:tcBorders>
              <w:top w:val="nil"/>
              <w:left w:val="single" w:sz="8" w:space="0" w:color="auto"/>
              <w:bottom w:val="single" w:sz="8" w:space="0" w:color="000000"/>
              <w:right w:val="single" w:sz="8" w:space="0" w:color="auto"/>
            </w:tcBorders>
            <w:vAlign w:val="center"/>
            <w:hideMark/>
          </w:tcPr>
          <w:p w14:paraId="67C895AD" w14:textId="77777777" w:rsidR="00BF28BA" w:rsidRPr="00BF28BA"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1523073C" w14:textId="77777777" w:rsidR="00BF28BA" w:rsidRPr="00BF28BA"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7BD94629" w14:textId="77777777" w:rsidR="00BF28BA" w:rsidRPr="00BF28BA" w:rsidRDefault="00BF28BA" w:rsidP="00FF13E6">
            <w:pPr>
              <w:rPr>
                <w:b/>
                <w:bCs/>
                <w:color w:val="000000"/>
                <w:sz w:val="20"/>
                <w:szCs w:val="20"/>
              </w:rPr>
            </w:pPr>
          </w:p>
        </w:tc>
        <w:tc>
          <w:tcPr>
            <w:tcW w:w="432" w:type="dxa"/>
            <w:vMerge/>
            <w:tcBorders>
              <w:top w:val="nil"/>
              <w:left w:val="single" w:sz="8" w:space="0" w:color="auto"/>
              <w:bottom w:val="single" w:sz="8" w:space="0" w:color="000000"/>
              <w:right w:val="single" w:sz="8" w:space="0" w:color="auto"/>
            </w:tcBorders>
            <w:vAlign w:val="center"/>
            <w:hideMark/>
          </w:tcPr>
          <w:p w14:paraId="59658A08" w14:textId="77777777" w:rsidR="00BF28BA" w:rsidRPr="00BF28BA" w:rsidRDefault="00BF28BA" w:rsidP="00FF13E6">
            <w:pPr>
              <w:rPr>
                <w:b/>
                <w:bCs/>
                <w:color w:val="000000"/>
                <w:sz w:val="20"/>
                <w:szCs w:val="20"/>
              </w:rPr>
            </w:pPr>
          </w:p>
        </w:tc>
        <w:tc>
          <w:tcPr>
            <w:tcW w:w="426" w:type="dxa"/>
            <w:gridSpan w:val="2"/>
            <w:vMerge/>
            <w:tcBorders>
              <w:top w:val="nil"/>
              <w:left w:val="single" w:sz="8" w:space="0" w:color="auto"/>
              <w:bottom w:val="single" w:sz="8" w:space="0" w:color="000000"/>
              <w:right w:val="single" w:sz="8" w:space="0" w:color="auto"/>
            </w:tcBorders>
            <w:vAlign w:val="center"/>
            <w:hideMark/>
          </w:tcPr>
          <w:p w14:paraId="276D278E"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2193337A" w14:textId="77777777" w:rsidR="00BF28BA" w:rsidRPr="00BF28BA" w:rsidRDefault="00BF28BA" w:rsidP="00FF13E6">
            <w:pPr>
              <w:rPr>
                <w:b/>
                <w:bCs/>
                <w:color w:val="000000"/>
                <w:sz w:val="20"/>
                <w:szCs w:val="20"/>
              </w:rPr>
            </w:pPr>
          </w:p>
        </w:tc>
        <w:tc>
          <w:tcPr>
            <w:tcW w:w="350" w:type="dxa"/>
            <w:vMerge/>
            <w:tcBorders>
              <w:top w:val="nil"/>
              <w:left w:val="single" w:sz="8" w:space="0" w:color="auto"/>
              <w:bottom w:val="single" w:sz="8" w:space="0" w:color="000000"/>
              <w:right w:val="single" w:sz="8" w:space="0" w:color="auto"/>
            </w:tcBorders>
            <w:vAlign w:val="center"/>
            <w:hideMark/>
          </w:tcPr>
          <w:p w14:paraId="272A8E56"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26A349DE" w14:textId="77777777" w:rsidR="00BF28BA" w:rsidRPr="00BF28BA" w:rsidRDefault="00BF28BA" w:rsidP="00FF13E6">
            <w:pPr>
              <w:rPr>
                <w:b/>
                <w:bCs/>
                <w:color w:val="000000"/>
                <w:sz w:val="20"/>
                <w:szCs w:val="20"/>
              </w:rPr>
            </w:pPr>
          </w:p>
        </w:tc>
        <w:tc>
          <w:tcPr>
            <w:tcW w:w="425" w:type="dxa"/>
            <w:gridSpan w:val="2"/>
            <w:vMerge/>
            <w:tcBorders>
              <w:top w:val="nil"/>
              <w:left w:val="single" w:sz="8" w:space="0" w:color="auto"/>
              <w:bottom w:val="single" w:sz="8" w:space="0" w:color="000000"/>
              <w:right w:val="single" w:sz="8" w:space="0" w:color="auto"/>
            </w:tcBorders>
            <w:vAlign w:val="center"/>
            <w:hideMark/>
          </w:tcPr>
          <w:p w14:paraId="61558E35" w14:textId="77777777" w:rsidR="00BF28BA" w:rsidRPr="00BF28BA" w:rsidRDefault="00BF28BA" w:rsidP="00FF13E6">
            <w:pPr>
              <w:rPr>
                <w:b/>
                <w:bCs/>
                <w:color w:val="000000"/>
                <w:sz w:val="20"/>
                <w:szCs w:val="20"/>
              </w:rPr>
            </w:pPr>
          </w:p>
        </w:tc>
        <w:tc>
          <w:tcPr>
            <w:tcW w:w="426" w:type="dxa"/>
            <w:vMerge/>
            <w:tcBorders>
              <w:top w:val="nil"/>
              <w:left w:val="single" w:sz="8" w:space="0" w:color="auto"/>
              <w:bottom w:val="single" w:sz="8" w:space="0" w:color="000000"/>
              <w:right w:val="single" w:sz="8" w:space="0" w:color="auto"/>
            </w:tcBorders>
            <w:vAlign w:val="center"/>
            <w:hideMark/>
          </w:tcPr>
          <w:p w14:paraId="2A3D68D0"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10EABA13"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17F11B75" w14:textId="77777777" w:rsidR="00BF28BA" w:rsidRPr="00BF28BA" w:rsidRDefault="00BF28BA" w:rsidP="00FF13E6">
            <w:pPr>
              <w:rPr>
                <w:b/>
                <w:bCs/>
                <w:color w:val="000000"/>
                <w:sz w:val="20"/>
                <w:szCs w:val="20"/>
              </w:rPr>
            </w:pPr>
          </w:p>
        </w:tc>
        <w:tc>
          <w:tcPr>
            <w:tcW w:w="518" w:type="dxa"/>
            <w:gridSpan w:val="2"/>
            <w:vMerge/>
            <w:tcBorders>
              <w:top w:val="nil"/>
              <w:left w:val="single" w:sz="8" w:space="0" w:color="auto"/>
              <w:bottom w:val="single" w:sz="8" w:space="0" w:color="000000"/>
              <w:right w:val="single" w:sz="8" w:space="0" w:color="auto"/>
            </w:tcBorders>
            <w:vAlign w:val="center"/>
            <w:hideMark/>
          </w:tcPr>
          <w:p w14:paraId="17B725F5" w14:textId="77777777" w:rsidR="00BF28BA" w:rsidRPr="00BF28BA" w:rsidRDefault="00BF28BA" w:rsidP="00FF13E6">
            <w:pPr>
              <w:rPr>
                <w:b/>
                <w:bCs/>
                <w:color w:val="000000"/>
                <w:sz w:val="20"/>
                <w:szCs w:val="20"/>
              </w:rPr>
            </w:pPr>
          </w:p>
        </w:tc>
        <w:tc>
          <w:tcPr>
            <w:tcW w:w="475" w:type="dxa"/>
            <w:vMerge/>
            <w:tcBorders>
              <w:top w:val="nil"/>
              <w:left w:val="single" w:sz="8" w:space="0" w:color="auto"/>
              <w:bottom w:val="single" w:sz="8" w:space="0" w:color="000000"/>
              <w:right w:val="single" w:sz="8" w:space="0" w:color="auto"/>
            </w:tcBorders>
            <w:vAlign w:val="center"/>
            <w:hideMark/>
          </w:tcPr>
          <w:p w14:paraId="6837E24C" w14:textId="77777777" w:rsidR="00BF28BA" w:rsidRPr="00BF28BA" w:rsidRDefault="00BF28BA" w:rsidP="00FF13E6">
            <w:pPr>
              <w:rPr>
                <w:b/>
                <w:bCs/>
                <w:color w:val="000000"/>
                <w:sz w:val="20"/>
                <w:szCs w:val="20"/>
              </w:rPr>
            </w:pPr>
          </w:p>
        </w:tc>
        <w:tc>
          <w:tcPr>
            <w:tcW w:w="565" w:type="dxa"/>
            <w:vMerge/>
            <w:tcBorders>
              <w:top w:val="single" w:sz="8" w:space="0" w:color="auto"/>
              <w:left w:val="single" w:sz="8" w:space="0" w:color="auto"/>
              <w:bottom w:val="single" w:sz="8" w:space="0" w:color="000000"/>
              <w:right w:val="single" w:sz="8" w:space="0" w:color="auto"/>
            </w:tcBorders>
            <w:vAlign w:val="center"/>
            <w:hideMark/>
          </w:tcPr>
          <w:p w14:paraId="42F16396" w14:textId="77777777" w:rsidR="00BF28BA" w:rsidRPr="00BF28BA" w:rsidRDefault="00BF28BA" w:rsidP="00FF13E6">
            <w:pPr>
              <w:rPr>
                <w:b/>
                <w:bCs/>
                <w:color w:val="000000"/>
                <w:sz w:val="20"/>
                <w:szCs w:val="20"/>
              </w:rPr>
            </w:pPr>
          </w:p>
        </w:tc>
        <w:tc>
          <w:tcPr>
            <w:tcW w:w="569" w:type="dxa"/>
            <w:vMerge/>
            <w:tcBorders>
              <w:top w:val="single" w:sz="8" w:space="0" w:color="auto"/>
              <w:left w:val="single" w:sz="8" w:space="0" w:color="auto"/>
              <w:bottom w:val="single" w:sz="8" w:space="0" w:color="000000"/>
              <w:right w:val="single" w:sz="8" w:space="0" w:color="auto"/>
            </w:tcBorders>
            <w:vAlign w:val="center"/>
            <w:hideMark/>
          </w:tcPr>
          <w:p w14:paraId="41865380" w14:textId="77777777" w:rsidR="00BF28BA" w:rsidRPr="00BF28BA" w:rsidRDefault="00BF28BA" w:rsidP="00FF13E6">
            <w:pPr>
              <w:rPr>
                <w:b/>
                <w:bCs/>
                <w:color w:val="000000"/>
                <w:sz w:val="20"/>
                <w:szCs w:val="20"/>
              </w:rPr>
            </w:pPr>
          </w:p>
        </w:tc>
      </w:tr>
      <w:tr w:rsidR="00BF28BA" w:rsidRPr="00BF28BA" w14:paraId="204776FF" w14:textId="77777777" w:rsidTr="00BF28BA">
        <w:trPr>
          <w:trHeight w:val="804"/>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3F4989B2" w14:textId="77777777" w:rsidR="00BF28BA" w:rsidRPr="00BF28BA"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334425E" w14:textId="77777777" w:rsidR="00BF28BA" w:rsidRPr="00BF28BA"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6E2B551" w14:textId="77777777" w:rsidR="00BF28BA" w:rsidRPr="00BF28BA" w:rsidRDefault="00BF28BA" w:rsidP="00FF13E6">
            <w:pPr>
              <w:rPr>
                <w:b/>
                <w:bCs/>
                <w:color w:val="000000"/>
                <w:sz w:val="20"/>
                <w:szCs w:val="20"/>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14:paraId="42529B80" w14:textId="77777777" w:rsidR="00BF28BA" w:rsidRPr="00BF28BA" w:rsidRDefault="00BF28BA" w:rsidP="00FF13E6">
            <w:pPr>
              <w:rPr>
                <w:b/>
                <w:bCs/>
                <w:color w:val="000000"/>
                <w:sz w:val="20"/>
                <w:szCs w:val="20"/>
              </w:rPr>
            </w:pPr>
          </w:p>
        </w:tc>
        <w:tc>
          <w:tcPr>
            <w:tcW w:w="334" w:type="dxa"/>
            <w:vMerge/>
            <w:tcBorders>
              <w:top w:val="nil"/>
              <w:left w:val="single" w:sz="8" w:space="0" w:color="auto"/>
              <w:bottom w:val="single" w:sz="8" w:space="0" w:color="000000"/>
              <w:right w:val="single" w:sz="8" w:space="0" w:color="auto"/>
            </w:tcBorders>
            <w:vAlign w:val="center"/>
            <w:hideMark/>
          </w:tcPr>
          <w:p w14:paraId="76245B5F"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6BD25348"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7ED1D016" w14:textId="77777777" w:rsidR="00BF28BA" w:rsidRPr="00BF28BA"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5228E197" w14:textId="77777777" w:rsidR="00BF28BA" w:rsidRPr="00BF28BA" w:rsidRDefault="00BF28BA" w:rsidP="00FF13E6">
            <w:pPr>
              <w:rPr>
                <w:b/>
                <w:bCs/>
                <w:color w:val="000000"/>
                <w:sz w:val="20"/>
                <w:szCs w:val="20"/>
              </w:rPr>
            </w:pPr>
          </w:p>
        </w:tc>
        <w:tc>
          <w:tcPr>
            <w:tcW w:w="534" w:type="dxa"/>
            <w:gridSpan w:val="2"/>
            <w:vMerge/>
            <w:tcBorders>
              <w:top w:val="nil"/>
              <w:left w:val="single" w:sz="8" w:space="0" w:color="auto"/>
              <w:bottom w:val="single" w:sz="8" w:space="0" w:color="000000"/>
              <w:right w:val="single" w:sz="8" w:space="0" w:color="auto"/>
            </w:tcBorders>
            <w:vAlign w:val="center"/>
            <w:hideMark/>
          </w:tcPr>
          <w:p w14:paraId="0563329A" w14:textId="77777777" w:rsidR="00BF28BA" w:rsidRPr="00BF28BA"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49990221" w14:textId="77777777" w:rsidR="00BF28BA" w:rsidRPr="00BF28BA"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0DF39112" w14:textId="77777777" w:rsidR="00BF28BA" w:rsidRPr="00BF28BA" w:rsidRDefault="00BF28BA" w:rsidP="00FF13E6">
            <w:pPr>
              <w:rPr>
                <w:b/>
                <w:bCs/>
                <w:color w:val="000000"/>
                <w:sz w:val="20"/>
                <w:szCs w:val="20"/>
              </w:rPr>
            </w:pPr>
          </w:p>
        </w:tc>
        <w:tc>
          <w:tcPr>
            <w:tcW w:w="432" w:type="dxa"/>
            <w:vMerge/>
            <w:tcBorders>
              <w:top w:val="nil"/>
              <w:left w:val="single" w:sz="8" w:space="0" w:color="auto"/>
              <w:bottom w:val="single" w:sz="8" w:space="0" w:color="000000"/>
              <w:right w:val="single" w:sz="8" w:space="0" w:color="auto"/>
            </w:tcBorders>
            <w:vAlign w:val="center"/>
            <w:hideMark/>
          </w:tcPr>
          <w:p w14:paraId="5411144A" w14:textId="77777777" w:rsidR="00BF28BA" w:rsidRPr="00BF28BA" w:rsidRDefault="00BF28BA" w:rsidP="00FF13E6">
            <w:pPr>
              <w:rPr>
                <w:b/>
                <w:bCs/>
                <w:color w:val="000000"/>
                <w:sz w:val="20"/>
                <w:szCs w:val="20"/>
              </w:rPr>
            </w:pPr>
          </w:p>
        </w:tc>
        <w:tc>
          <w:tcPr>
            <w:tcW w:w="426" w:type="dxa"/>
            <w:gridSpan w:val="2"/>
            <w:vMerge/>
            <w:tcBorders>
              <w:top w:val="nil"/>
              <w:left w:val="single" w:sz="8" w:space="0" w:color="auto"/>
              <w:bottom w:val="single" w:sz="8" w:space="0" w:color="000000"/>
              <w:right w:val="single" w:sz="8" w:space="0" w:color="auto"/>
            </w:tcBorders>
            <w:vAlign w:val="center"/>
            <w:hideMark/>
          </w:tcPr>
          <w:p w14:paraId="2E442FEE"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08EF7729" w14:textId="77777777" w:rsidR="00BF28BA" w:rsidRPr="00BF28BA" w:rsidRDefault="00BF28BA" w:rsidP="00FF13E6">
            <w:pPr>
              <w:rPr>
                <w:b/>
                <w:bCs/>
                <w:color w:val="000000"/>
                <w:sz w:val="20"/>
                <w:szCs w:val="20"/>
              </w:rPr>
            </w:pPr>
          </w:p>
        </w:tc>
        <w:tc>
          <w:tcPr>
            <w:tcW w:w="350" w:type="dxa"/>
            <w:vMerge/>
            <w:tcBorders>
              <w:top w:val="nil"/>
              <w:left w:val="single" w:sz="8" w:space="0" w:color="auto"/>
              <w:bottom w:val="single" w:sz="8" w:space="0" w:color="000000"/>
              <w:right w:val="single" w:sz="8" w:space="0" w:color="auto"/>
            </w:tcBorders>
            <w:vAlign w:val="center"/>
            <w:hideMark/>
          </w:tcPr>
          <w:p w14:paraId="65BB0E20"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5419BE3C" w14:textId="77777777" w:rsidR="00BF28BA" w:rsidRPr="00BF28BA" w:rsidRDefault="00BF28BA" w:rsidP="00FF13E6">
            <w:pPr>
              <w:rPr>
                <w:b/>
                <w:bCs/>
                <w:color w:val="000000"/>
                <w:sz w:val="20"/>
                <w:szCs w:val="20"/>
              </w:rPr>
            </w:pPr>
          </w:p>
        </w:tc>
        <w:tc>
          <w:tcPr>
            <w:tcW w:w="425" w:type="dxa"/>
            <w:gridSpan w:val="2"/>
            <w:vMerge/>
            <w:tcBorders>
              <w:top w:val="nil"/>
              <w:left w:val="single" w:sz="8" w:space="0" w:color="auto"/>
              <w:bottom w:val="single" w:sz="8" w:space="0" w:color="000000"/>
              <w:right w:val="single" w:sz="8" w:space="0" w:color="auto"/>
            </w:tcBorders>
            <w:vAlign w:val="center"/>
            <w:hideMark/>
          </w:tcPr>
          <w:p w14:paraId="7AA3F11D" w14:textId="77777777" w:rsidR="00BF28BA" w:rsidRPr="00BF28BA" w:rsidRDefault="00BF28BA" w:rsidP="00FF13E6">
            <w:pPr>
              <w:rPr>
                <w:b/>
                <w:bCs/>
                <w:color w:val="000000"/>
                <w:sz w:val="20"/>
                <w:szCs w:val="20"/>
              </w:rPr>
            </w:pPr>
          </w:p>
        </w:tc>
        <w:tc>
          <w:tcPr>
            <w:tcW w:w="426" w:type="dxa"/>
            <w:vMerge/>
            <w:tcBorders>
              <w:top w:val="nil"/>
              <w:left w:val="single" w:sz="8" w:space="0" w:color="auto"/>
              <w:bottom w:val="single" w:sz="8" w:space="0" w:color="000000"/>
              <w:right w:val="single" w:sz="8" w:space="0" w:color="auto"/>
            </w:tcBorders>
            <w:vAlign w:val="center"/>
            <w:hideMark/>
          </w:tcPr>
          <w:p w14:paraId="7E65E642"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263F7494" w14:textId="77777777" w:rsidR="00BF28BA" w:rsidRPr="00BF28BA"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6B681C51" w14:textId="77777777" w:rsidR="00BF28BA" w:rsidRPr="00BF28BA" w:rsidRDefault="00BF28BA" w:rsidP="00FF13E6">
            <w:pPr>
              <w:rPr>
                <w:b/>
                <w:bCs/>
                <w:color w:val="000000"/>
                <w:sz w:val="20"/>
                <w:szCs w:val="20"/>
              </w:rPr>
            </w:pPr>
          </w:p>
        </w:tc>
        <w:tc>
          <w:tcPr>
            <w:tcW w:w="518" w:type="dxa"/>
            <w:gridSpan w:val="2"/>
            <w:vMerge/>
            <w:tcBorders>
              <w:top w:val="nil"/>
              <w:left w:val="single" w:sz="8" w:space="0" w:color="auto"/>
              <w:bottom w:val="single" w:sz="8" w:space="0" w:color="000000"/>
              <w:right w:val="single" w:sz="8" w:space="0" w:color="auto"/>
            </w:tcBorders>
            <w:vAlign w:val="center"/>
            <w:hideMark/>
          </w:tcPr>
          <w:p w14:paraId="1413455E" w14:textId="77777777" w:rsidR="00BF28BA" w:rsidRPr="00BF28BA" w:rsidRDefault="00BF28BA" w:rsidP="00FF13E6">
            <w:pPr>
              <w:rPr>
                <w:b/>
                <w:bCs/>
                <w:color w:val="000000"/>
                <w:sz w:val="20"/>
                <w:szCs w:val="20"/>
              </w:rPr>
            </w:pPr>
          </w:p>
        </w:tc>
        <w:tc>
          <w:tcPr>
            <w:tcW w:w="475" w:type="dxa"/>
            <w:vMerge/>
            <w:tcBorders>
              <w:top w:val="nil"/>
              <w:left w:val="single" w:sz="8" w:space="0" w:color="auto"/>
              <w:bottom w:val="single" w:sz="8" w:space="0" w:color="000000"/>
              <w:right w:val="single" w:sz="8" w:space="0" w:color="auto"/>
            </w:tcBorders>
            <w:vAlign w:val="center"/>
            <w:hideMark/>
          </w:tcPr>
          <w:p w14:paraId="4258D707" w14:textId="77777777" w:rsidR="00BF28BA" w:rsidRPr="00BF28BA" w:rsidRDefault="00BF28BA" w:rsidP="00FF13E6">
            <w:pPr>
              <w:rPr>
                <w:b/>
                <w:bCs/>
                <w:color w:val="000000"/>
                <w:sz w:val="20"/>
                <w:szCs w:val="20"/>
              </w:rPr>
            </w:pPr>
          </w:p>
        </w:tc>
        <w:tc>
          <w:tcPr>
            <w:tcW w:w="565" w:type="dxa"/>
            <w:vMerge/>
            <w:tcBorders>
              <w:top w:val="single" w:sz="8" w:space="0" w:color="auto"/>
              <w:left w:val="single" w:sz="8" w:space="0" w:color="auto"/>
              <w:bottom w:val="single" w:sz="8" w:space="0" w:color="000000"/>
              <w:right w:val="single" w:sz="8" w:space="0" w:color="auto"/>
            </w:tcBorders>
            <w:vAlign w:val="center"/>
            <w:hideMark/>
          </w:tcPr>
          <w:p w14:paraId="653E0401" w14:textId="77777777" w:rsidR="00BF28BA" w:rsidRPr="00BF28BA" w:rsidRDefault="00BF28BA" w:rsidP="00FF13E6">
            <w:pPr>
              <w:rPr>
                <w:b/>
                <w:bCs/>
                <w:color w:val="000000"/>
                <w:sz w:val="20"/>
                <w:szCs w:val="20"/>
              </w:rPr>
            </w:pPr>
          </w:p>
        </w:tc>
        <w:tc>
          <w:tcPr>
            <w:tcW w:w="569" w:type="dxa"/>
            <w:vMerge/>
            <w:tcBorders>
              <w:top w:val="single" w:sz="8" w:space="0" w:color="auto"/>
              <w:left w:val="single" w:sz="8" w:space="0" w:color="auto"/>
              <w:bottom w:val="single" w:sz="8" w:space="0" w:color="000000"/>
              <w:right w:val="single" w:sz="8" w:space="0" w:color="auto"/>
            </w:tcBorders>
            <w:vAlign w:val="center"/>
            <w:hideMark/>
          </w:tcPr>
          <w:p w14:paraId="172C79C0" w14:textId="77777777" w:rsidR="00BF28BA" w:rsidRPr="00BF28BA" w:rsidRDefault="00BF28BA" w:rsidP="00FF13E6">
            <w:pPr>
              <w:rPr>
                <w:b/>
                <w:bCs/>
                <w:color w:val="000000"/>
                <w:sz w:val="20"/>
                <w:szCs w:val="20"/>
              </w:rPr>
            </w:pPr>
          </w:p>
        </w:tc>
      </w:tr>
      <w:tr w:rsidR="00BF28BA" w:rsidRPr="00BF28BA" w14:paraId="79DAA082" w14:textId="77777777" w:rsidTr="00BF28BA">
        <w:trPr>
          <w:trHeight w:val="27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0ACC99C" w14:textId="77777777" w:rsidR="00BF28BA" w:rsidRPr="00BF28BA" w:rsidRDefault="00BF28BA" w:rsidP="00FF13E6">
            <w:pPr>
              <w:jc w:val="center"/>
              <w:rPr>
                <w:b/>
                <w:bCs/>
                <w:color w:val="000000"/>
                <w:sz w:val="20"/>
                <w:szCs w:val="20"/>
              </w:rPr>
            </w:pPr>
            <w:r w:rsidRPr="00BF28BA">
              <w:rPr>
                <w:b/>
                <w:bCs/>
                <w:color w:val="000000"/>
                <w:sz w:val="20"/>
                <w:szCs w:val="20"/>
              </w:rPr>
              <w:t>11-А</w:t>
            </w:r>
          </w:p>
        </w:tc>
        <w:tc>
          <w:tcPr>
            <w:tcW w:w="459" w:type="dxa"/>
            <w:tcBorders>
              <w:top w:val="nil"/>
              <w:left w:val="nil"/>
              <w:bottom w:val="single" w:sz="8" w:space="0" w:color="auto"/>
              <w:right w:val="single" w:sz="8" w:space="0" w:color="auto"/>
            </w:tcBorders>
            <w:shd w:val="clear" w:color="auto" w:fill="auto"/>
            <w:vAlign w:val="center"/>
            <w:hideMark/>
          </w:tcPr>
          <w:p w14:paraId="2FBF4F9F" w14:textId="77777777" w:rsidR="00BF28BA" w:rsidRPr="00BF28BA" w:rsidRDefault="00BF28BA" w:rsidP="00FF13E6">
            <w:pPr>
              <w:jc w:val="center"/>
              <w:rPr>
                <w:color w:val="000000"/>
                <w:sz w:val="20"/>
                <w:szCs w:val="20"/>
              </w:rPr>
            </w:pPr>
            <w:r w:rsidRPr="00BF28BA">
              <w:rPr>
                <w:color w:val="000000"/>
                <w:sz w:val="20"/>
                <w:szCs w:val="20"/>
              </w:rPr>
              <w:t>16</w:t>
            </w:r>
          </w:p>
        </w:tc>
        <w:tc>
          <w:tcPr>
            <w:tcW w:w="459" w:type="dxa"/>
            <w:tcBorders>
              <w:top w:val="nil"/>
              <w:left w:val="nil"/>
              <w:bottom w:val="single" w:sz="8" w:space="0" w:color="auto"/>
              <w:right w:val="single" w:sz="8" w:space="0" w:color="auto"/>
            </w:tcBorders>
            <w:shd w:val="clear" w:color="auto" w:fill="auto"/>
            <w:vAlign w:val="center"/>
            <w:hideMark/>
          </w:tcPr>
          <w:p w14:paraId="595E5A9B" w14:textId="77777777" w:rsidR="00BF28BA" w:rsidRPr="00BF28BA" w:rsidRDefault="00BF28BA" w:rsidP="00FF13E6">
            <w:pPr>
              <w:jc w:val="center"/>
              <w:rPr>
                <w:color w:val="000000"/>
                <w:sz w:val="20"/>
                <w:szCs w:val="20"/>
              </w:rPr>
            </w:pPr>
            <w:r w:rsidRPr="00BF28BA">
              <w:rPr>
                <w:color w:val="000000"/>
                <w:sz w:val="20"/>
                <w:szCs w:val="20"/>
              </w:rPr>
              <w:t>15</w:t>
            </w:r>
          </w:p>
        </w:tc>
        <w:tc>
          <w:tcPr>
            <w:tcW w:w="449" w:type="dxa"/>
            <w:tcBorders>
              <w:top w:val="nil"/>
              <w:left w:val="nil"/>
              <w:bottom w:val="single" w:sz="8" w:space="0" w:color="auto"/>
              <w:right w:val="single" w:sz="8" w:space="0" w:color="auto"/>
            </w:tcBorders>
            <w:shd w:val="clear" w:color="auto" w:fill="auto"/>
            <w:vAlign w:val="center"/>
            <w:hideMark/>
          </w:tcPr>
          <w:p w14:paraId="13C6CFF7" w14:textId="77777777" w:rsidR="00BF28BA" w:rsidRPr="00BF28BA" w:rsidRDefault="00BF28BA" w:rsidP="00FF13E6">
            <w:pPr>
              <w:jc w:val="center"/>
              <w:rPr>
                <w:i/>
                <w:iCs/>
                <w:color w:val="000000"/>
                <w:sz w:val="20"/>
                <w:szCs w:val="20"/>
              </w:rPr>
            </w:pPr>
            <w:r w:rsidRPr="00BF28BA">
              <w:rPr>
                <w:i/>
                <w:iCs/>
                <w:color w:val="000000"/>
                <w:sz w:val="20"/>
                <w:szCs w:val="20"/>
              </w:rPr>
              <w:t>94</w:t>
            </w:r>
          </w:p>
        </w:tc>
        <w:tc>
          <w:tcPr>
            <w:tcW w:w="334" w:type="dxa"/>
            <w:tcBorders>
              <w:top w:val="nil"/>
              <w:left w:val="nil"/>
              <w:bottom w:val="single" w:sz="8" w:space="0" w:color="auto"/>
              <w:right w:val="single" w:sz="8" w:space="0" w:color="auto"/>
            </w:tcBorders>
            <w:shd w:val="clear" w:color="auto" w:fill="auto"/>
            <w:vAlign w:val="center"/>
            <w:hideMark/>
          </w:tcPr>
          <w:p w14:paraId="4D250089" w14:textId="77777777" w:rsidR="00BF28BA" w:rsidRPr="00BF28BA" w:rsidRDefault="00BF28BA" w:rsidP="00FF13E6">
            <w:pPr>
              <w:jc w:val="center"/>
              <w:rPr>
                <w:color w:val="000000"/>
                <w:sz w:val="20"/>
                <w:szCs w:val="20"/>
              </w:rPr>
            </w:pPr>
            <w:r w:rsidRPr="00BF28BA">
              <w:rPr>
                <w:color w:val="000000"/>
                <w:sz w:val="20"/>
                <w:szCs w:val="20"/>
              </w:rPr>
              <w:t>3</w:t>
            </w:r>
          </w:p>
        </w:tc>
        <w:tc>
          <w:tcPr>
            <w:tcW w:w="425" w:type="dxa"/>
            <w:tcBorders>
              <w:top w:val="nil"/>
              <w:left w:val="nil"/>
              <w:bottom w:val="single" w:sz="8" w:space="0" w:color="auto"/>
              <w:right w:val="single" w:sz="8" w:space="0" w:color="auto"/>
            </w:tcBorders>
            <w:shd w:val="clear" w:color="auto" w:fill="auto"/>
            <w:vAlign w:val="center"/>
            <w:hideMark/>
          </w:tcPr>
          <w:p w14:paraId="1F925E64" w14:textId="77777777" w:rsidR="00BF28BA" w:rsidRPr="00BF28BA" w:rsidRDefault="00BF28BA" w:rsidP="00FF13E6">
            <w:pPr>
              <w:jc w:val="center"/>
              <w:rPr>
                <w:i/>
                <w:iCs/>
                <w:color w:val="000000"/>
                <w:sz w:val="20"/>
                <w:szCs w:val="20"/>
              </w:rPr>
            </w:pPr>
            <w:r w:rsidRPr="00BF28BA">
              <w:rPr>
                <w:i/>
                <w:iCs/>
                <w:color w:val="000000"/>
                <w:sz w:val="20"/>
                <w:szCs w:val="20"/>
              </w:rPr>
              <w:t>20</w:t>
            </w:r>
          </w:p>
        </w:tc>
        <w:tc>
          <w:tcPr>
            <w:tcW w:w="425" w:type="dxa"/>
            <w:tcBorders>
              <w:top w:val="nil"/>
              <w:left w:val="nil"/>
              <w:bottom w:val="single" w:sz="8" w:space="0" w:color="auto"/>
              <w:right w:val="single" w:sz="8" w:space="0" w:color="auto"/>
            </w:tcBorders>
            <w:shd w:val="clear" w:color="auto" w:fill="auto"/>
            <w:vAlign w:val="center"/>
            <w:hideMark/>
          </w:tcPr>
          <w:p w14:paraId="4D3BD4E7" w14:textId="77777777" w:rsidR="00BF28BA" w:rsidRPr="00BF28BA" w:rsidRDefault="00BF28BA" w:rsidP="00FF13E6">
            <w:pPr>
              <w:jc w:val="center"/>
              <w:rPr>
                <w:color w:val="000000"/>
                <w:sz w:val="20"/>
                <w:szCs w:val="20"/>
              </w:rPr>
            </w:pPr>
            <w:r w:rsidRPr="00BF28BA">
              <w:rPr>
                <w:color w:val="000000"/>
                <w:sz w:val="20"/>
                <w:szCs w:val="20"/>
              </w:rPr>
              <w:t>7</w:t>
            </w:r>
          </w:p>
        </w:tc>
        <w:tc>
          <w:tcPr>
            <w:tcW w:w="459" w:type="dxa"/>
            <w:tcBorders>
              <w:top w:val="nil"/>
              <w:left w:val="nil"/>
              <w:bottom w:val="single" w:sz="8" w:space="0" w:color="auto"/>
              <w:right w:val="single" w:sz="8" w:space="0" w:color="auto"/>
            </w:tcBorders>
            <w:shd w:val="clear" w:color="auto" w:fill="auto"/>
            <w:vAlign w:val="center"/>
            <w:hideMark/>
          </w:tcPr>
          <w:p w14:paraId="0B639310" w14:textId="77777777" w:rsidR="00BF28BA" w:rsidRPr="00BF28BA" w:rsidRDefault="00BF28BA" w:rsidP="00FF13E6">
            <w:pPr>
              <w:jc w:val="center"/>
              <w:rPr>
                <w:i/>
                <w:iCs/>
                <w:color w:val="000000"/>
                <w:sz w:val="20"/>
                <w:szCs w:val="20"/>
              </w:rPr>
            </w:pPr>
            <w:r w:rsidRPr="00BF28BA">
              <w:rPr>
                <w:i/>
                <w:iCs/>
                <w:color w:val="000000"/>
                <w:sz w:val="20"/>
                <w:szCs w:val="20"/>
              </w:rPr>
              <w:t>47</w:t>
            </w:r>
          </w:p>
        </w:tc>
        <w:tc>
          <w:tcPr>
            <w:tcW w:w="534" w:type="dxa"/>
            <w:gridSpan w:val="2"/>
            <w:tcBorders>
              <w:top w:val="nil"/>
              <w:left w:val="nil"/>
              <w:bottom w:val="single" w:sz="8" w:space="0" w:color="auto"/>
              <w:right w:val="single" w:sz="8" w:space="0" w:color="auto"/>
            </w:tcBorders>
            <w:shd w:val="clear" w:color="auto" w:fill="auto"/>
            <w:vAlign w:val="center"/>
            <w:hideMark/>
          </w:tcPr>
          <w:p w14:paraId="060D8AEF" w14:textId="77777777" w:rsidR="00BF28BA" w:rsidRPr="00BF28BA" w:rsidRDefault="00BF28BA" w:rsidP="00FF13E6">
            <w:pPr>
              <w:jc w:val="center"/>
              <w:rPr>
                <w:color w:val="000000"/>
                <w:sz w:val="20"/>
                <w:szCs w:val="20"/>
              </w:rPr>
            </w:pPr>
            <w:r w:rsidRPr="00BF28BA">
              <w:rPr>
                <w:color w:val="000000"/>
                <w:sz w:val="20"/>
                <w:szCs w:val="20"/>
              </w:rPr>
              <w:t>7</w:t>
            </w:r>
          </w:p>
        </w:tc>
        <w:tc>
          <w:tcPr>
            <w:tcW w:w="459" w:type="dxa"/>
            <w:tcBorders>
              <w:top w:val="nil"/>
              <w:left w:val="nil"/>
              <w:bottom w:val="single" w:sz="8" w:space="0" w:color="auto"/>
              <w:right w:val="single" w:sz="8" w:space="0" w:color="auto"/>
            </w:tcBorders>
            <w:shd w:val="clear" w:color="auto" w:fill="auto"/>
            <w:vAlign w:val="center"/>
            <w:hideMark/>
          </w:tcPr>
          <w:p w14:paraId="50979631" w14:textId="77777777" w:rsidR="00BF28BA" w:rsidRPr="00BF28BA" w:rsidRDefault="00BF28BA" w:rsidP="00FF13E6">
            <w:pPr>
              <w:jc w:val="center"/>
              <w:rPr>
                <w:i/>
                <w:iCs/>
                <w:color w:val="000000"/>
                <w:sz w:val="20"/>
                <w:szCs w:val="20"/>
              </w:rPr>
            </w:pPr>
            <w:r w:rsidRPr="00BF28BA">
              <w:rPr>
                <w:i/>
                <w:iCs/>
                <w:color w:val="000000"/>
                <w:sz w:val="20"/>
                <w:szCs w:val="20"/>
              </w:rPr>
              <w:t>47</w:t>
            </w:r>
          </w:p>
        </w:tc>
        <w:tc>
          <w:tcPr>
            <w:tcW w:w="459" w:type="dxa"/>
            <w:tcBorders>
              <w:top w:val="nil"/>
              <w:left w:val="nil"/>
              <w:bottom w:val="single" w:sz="8" w:space="0" w:color="auto"/>
              <w:right w:val="single" w:sz="8" w:space="0" w:color="auto"/>
            </w:tcBorders>
            <w:shd w:val="clear" w:color="auto" w:fill="auto"/>
            <w:vAlign w:val="center"/>
            <w:hideMark/>
          </w:tcPr>
          <w:p w14:paraId="6269A573" w14:textId="77777777" w:rsidR="00BF28BA" w:rsidRPr="00BF28BA" w:rsidRDefault="00BF28BA" w:rsidP="00FF13E6">
            <w:pPr>
              <w:jc w:val="center"/>
              <w:rPr>
                <w:color w:val="000000"/>
                <w:sz w:val="20"/>
                <w:szCs w:val="20"/>
              </w:rPr>
            </w:pPr>
            <w:r w:rsidRPr="00BF28BA">
              <w:rPr>
                <w:color w:val="000000"/>
                <w:sz w:val="20"/>
                <w:szCs w:val="20"/>
              </w:rPr>
              <w:t>7</w:t>
            </w:r>
          </w:p>
        </w:tc>
        <w:tc>
          <w:tcPr>
            <w:tcW w:w="432" w:type="dxa"/>
            <w:tcBorders>
              <w:top w:val="nil"/>
              <w:left w:val="nil"/>
              <w:bottom w:val="single" w:sz="8" w:space="0" w:color="auto"/>
              <w:right w:val="single" w:sz="8" w:space="0" w:color="auto"/>
            </w:tcBorders>
            <w:shd w:val="clear" w:color="auto" w:fill="auto"/>
            <w:vAlign w:val="center"/>
            <w:hideMark/>
          </w:tcPr>
          <w:p w14:paraId="09FD09D8" w14:textId="77777777" w:rsidR="00BF28BA" w:rsidRPr="00BF28BA" w:rsidRDefault="00BF28BA" w:rsidP="00FF13E6">
            <w:pPr>
              <w:jc w:val="center"/>
              <w:rPr>
                <w:i/>
                <w:iCs/>
                <w:color w:val="000000"/>
                <w:sz w:val="20"/>
                <w:szCs w:val="20"/>
              </w:rPr>
            </w:pPr>
            <w:r w:rsidRPr="00BF28BA">
              <w:rPr>
                <w:i/>
                <w:iCs/>
                <w:color w:val="000000"/>
                <w:sz w:val="20"/>
                <w:szCs w:val="20"/>
              </w:rPr>
              <w:t>47</w:t>
            </w:r>
          </w:p>
        </w:tc>
        <w:tc>
          <w:tcPr>
            <w:tcW w:w="426" w:type="dxa"/>
            <w:gridSpan w:val="2"/>
            <w:tcBorders>
              <w:top w:val="nil"/>
              <w:left w:val="nil"/>
              <w:bottom w:val="single" w:sz="8" w:space="0" w:color="auto"/>
              <w:right w:val="single" w:sz="8" w:space="0" w:color="auto"/>
            </w:tcBorders>
            <w:shd w:val="clear" w:color="auto" w:fill="auto"/>
            <w:vAlign w:val="center"/>
            <w:hideMark/>
          </w:tcPr>
          <w:p w14:paraId="4B6F4782" w14:textId="77777777" w:rsidR="00BF28BA" w:rsidRPr="00BF28BA" w:rsidRDefault="00BF28BA" w:rsidP="00FF13E6">
            <w:pPr>
              <w:jc w:val="center"/>
              <w:rPr>
                <w:color w:val="000000"/>
                <w:sz w:val="20"/>
                <w:szCs w:val="20"/>
              </w:rPr>
            </w:pPr>
            <w:r w:rsidRPr="00BF28BA">
              <w:rPr>
                <w:color w:val="000000"/>
                <w:sz w:val="20"/>
                <w:szCs w:val="20"/>
              </w:rPr>
              <w:t>3</w:t>
            </w:r>
          </w:p>
        </w:tc>
        <w:tc>
          <w:tcPr>
            <w:tcW w:w="425" w:type="dxa"/>
            <w:tcBorders>
              <w:top w:val="nil"/>
              <w:left w:val="nil"/>
              <w:bottom w:val="single" w:sz="8" w:space="0" w:color="auto"/>
              <w:right w:val="single" w:sz="8" w:space="0" w:color="auto"/>
            </w:tcBorders>
            <w:shd w:val="clear" w:color="auto" w:fill="auto"/>
            <w:vAlign w:val="center"/>
            <w:hideMark/>
          </w:tcPr>
          <w:p w14:paraId="07172E3B" w14:textId="77777777" w:rsidR="00BF28BA" w:rsidRPr="00BF28BA" w:rsidRDefault="00BF28BA" w:rsidP="00FF13E6">
            <w:pPr>
              <w:jc w:val="center"/>
              <w:rPr>
                <w:i/>
                <w:iCs/>
                <w:color w:val="000000"/>
                <w:sz w:val="20"/>
                <w:szCs w:val="20"/>
              </w:rPr>
            </w:pPr>
            <w:r w:rsidRPr="00BF28BA">
              <w:rPr>
                <w:i/>
                <w:iCs/>
                <w:color w:val="000000"/>
                <w:sz w:val="20"/>
                <w:szCs w:val="20"/>
              </w:rPr>
              <w:t>20</w:t>
            </w:r>
          </w:p>
        </w:tc>
        <w:tc>
          <w:tcPr>
            <w:tcW w:w="350" w:type="dxa"/>
            <w:tcBorders>
              <w:top w:val="nil"/>
              <w:left w:val="nil"/>
              <w:bottom w:val="single" w:sz="8" w:space="0" w:color="auto"/>
              <w:right w:val="single" w:sz="8" w:space="0" w:color="auto"/>
            </w:tcBorders>
            <w:shd w:val="clear" w:color="auto" w:fill="auto"/>
            <w:vAlign w:val="center"/>
            <w:hideMark/>
          </w:tcPr>
          <w:p w14:paraId="1F554568" w14:textId="77777777" w:rsidR="00BF28BA" w:rsidRPr="00BF28BA" w:rsidRDefault="00BF28BA" w:rsidP="00FF13E6">
            <w:pPr>
              <w:jc w:val="center"/>
              <w:rPr>
                <w:color w:val="000000"/>
                <w:sz w:val="20"/>
                <w:szCs w:val="20"/>
              </w:rPr>
            </w:pPr>
            <w:r w:rsidRPr="00BF28BA">
              <w:rPr>
                <w:color w:val="000000"/>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14:paraId="2554748F" w14:textId="77777777" w:rsidR="00BF28BA" w:rsidRPr="00BF28BA" w:rsidRDefault="00BF28BA" w:rsidP="00FF13E6">
            <w:pPr>
              <w:jc w:val="center"/>
              <w:rPr>
                <w:i/>
                <w:iCs/>
                <w:color w:val="000000"/>
                <w:sz w:val="20"/>
                <w:szCs w:val="20"/>
              </w:rPr>
            </w:pPr>
            <w:r w:rsidRPr="00BF28BA">
              <w:rPr>
                <w:i/>
                <w:iCs/>
                <w:color w:val="000000"/>
                <w:sz w:val="20"/>
                <w:szCs w:val="20"/>
              </w:rPr>
              <w:t>6</w:t>
            </w:r>
          </w:p>
        </w:tc>
        <w:tc>
          <w:tcPr>
            <w:tcW w:w="425" w:type="dxa"/>
            <w:gridSpan w:val="2"/>
            <w:tcBorders>
              <w:top w:val="nil"/>
              <w:left w:val="nil"/>
              <w:bottom w:val="single" w:sz="8" w:space="0" w:color="auto"/>
              <w:right w:val="single" w:sz="8" w:space="0" w:color="auto"/>
            </w:tcBorders>
            <w:shd w:val="clear" w:color="auto" w:fill="auto"/>
            <w:vAlign w:val="center"/>
            <w:hideMark/>
          </w:tcPr>
          <w:p w14:paraId="34085A42" w14:textId="77777777" w:rsidR="00BF28BA" w:rsidRPr="00BF28BA" w:rsidRDefault="00BF28BA" w:rsidP="00FF13E6">
            <w:pPr>
              <w:jc w:val="center"/>
              <w:rPr>
                <w:color w:val="000000"/>
                <w:sz w:val="20"/>
                <w:szCs w:val="20"/>
              </w:rPr>
            </w:pPr>
            <w:r w:rsidRPr="00BF28BA">
              <w:rPr>
                <w:color w:val="000000"/>
                <w:sz w:val="20"/>
                <w:szCs w:val="20"/>
              </w:rPr>
              <w:t>2</w:t>
            </w:r>
          </w:p>
        </w:tc>
        <w:tc>
          <w:tcPr>
            <w:tcW w:w="426" w:type="dxa"/>
            <w:tcBorders>
              <w:top w:val="nil"/>
              <w:left w:val="nil"/>
              <w:bottom w:val="single" w:sz="8" w:space="0" w:color="auto"/>
              <w:right w:val="single" w:sz="8" w:space="0" w:color="auto"/>
            </w:tcBorders>
            <w:shd w:val="clear" w:color="auto" w:fill="auto"/>
            <w:vAlign w:val="center"/>
            <w:hideMark/>
          </w:tcPr>
          <w:p w14:paraId="3F7B5451" w14:textId="77777777" w:rsidR="00BF28BA" w:rsidRPr="00BF28BA" w:rsidRDefault="00BF28BA" w:rsidP="00FF13E6">
            <w:pPr>
              <w:jc w:val="center"/>
              <w:rPr>
                <w:i/>
                <w:iCs/>
                <w:color w:val="000000"/>
                <w:sz w:val="20"/>
                <w:szCs w:val="20"/>
              </w:rPr>
            </w:pPr>
            <w:r w:rsidRPr="00BF28BA">
              <w:rPr>
                <w:i/>
                <w:iCs/>
                <w:color w:val="000000"/>
                <w:sz w:val="20"/>
                <w:szCs w:val="20"/>
              </w:rPr>
              <w:t>13</w:t>
            </w:r>
          </w:p>
        </w:tc>
        <w:tc>
          <w:tcPr>
            <w:tcW w:w="425" w:type="dxa"/>
            <w:tcBorders>
              <w:top w:val="nil"/>
              <w:left w:val="nil"/>
              <w:bottom w:val="single" w:sz="8" w:space="0" w:color="auto"/>
              <w:right w:val="single" w:sz="8" w:space="0" w:color="auto"/>
            </w:tcBorders>
            <w:shd w:val="clear" w:color="auto" w:fill="auto"/>
            <w:vAlign w:val="center"/>
            <w:hideMark/>
          </w:tcPr>
          <w:p w14:paraId="795E860F" w14:textId="77777777" w:rsidR="00BF28BA" w:rsidRPr="00BF28BA" w:rsidRDefault="00BF28BA" w:rsidP="00FF13E6">
            <w:pPr>
              <w:jc w:val="center"/>
              <w:rPr>
                <w:color w:val="000000"/>
                <w:sz w:val="20"/>
                <w:szCs w:val="20"/>
              </w:rPr>
            </w:pPr>
            <w:r w:rsidRPr="00BF28BA">
              <w:rPr>
                <w:color w:val="000000"/>
                <w:sz w:val="20"/>
                <w:szCs w:val="20"/>
              </w:rPr>
              <w:t>0</w:t>
            </w:r>
          </w:p>
        </w:tc>
        <w:tc>
          <w:tcPr>
            <w:tcW w:w="425" w:type="dxa"/>
            <w:tcBorders>
              <w:top w:val="nil"/>
              <w:left w:val="nil"/>
              <w:bottom w:val="single" w:sz="8" w:space="0" w:color="auto"/>
              <w:right w:val="single" w:sz="8" w:space="0" w:color="auto"/>
            </w:tcBorders>
            <w:shd w:val="clear" w:color="auto" w:fill="auto"/>
            <w:vAlign w:val="center"/>
            <w:hideMark/>
          </w:tcPr>
          <w:p w14:paraId="3A49D719" w14:textId="77777777" w:rsidR="00BF28BA" w:rsidRPr="00BF28BA" w:rsidRDefault="00BF28BA" w:rsidP="00FF13E6">
            <w:pPr>
              <w:jc w:val="center"/>
              <w:rPr>
                <w:i/>
                <w:iCs/>
                <w:color w:val="000000"/>
                <w:sz w:val="20"/>
                <w:szCs w:val="20"/>
              </w:rPr>
            </w:pPr>
            <w:r w:rsidRPr="00BF28BA">
              <w:rPr>
                <w:i/>
                <w:iCs/>
                <w:color w:val="000000"/>
                <w:sz w:val="20"/>
                <w:szCs w:val="20"/>
              </w:rPr>
              <w:t>0</w:t>
            </w:r>
          </w:p>
        </w:tc>
        <w:tc>
          <w:tcPr>
            <w:tcW w:w="518" w:type="dxa"/>
            <w:gridSpan w:val="2"/>
            <w:tcBorders>
              <w:top w:val="nil"/>
              <w:left w:val="nil"/>
              <w:bottom w:val="single" w:sz="8" w:space="0" w:color="auto"/>
              <w:right w:val="single" w:sz="8" w:space="0" w:color="auto"/>
            </w:tcBorders>
            <w:shd w:val="clear" w:color="auto" w:fill="auto"/>
            <w:vAlign w:val="center"/>
            <w:hideMark/>
          </w:tcPr>
          <w:p w14:paraId="3DCDB86B" w14:textId="77777777" w:rsidR="00BF28BA" w:rsidRPr="00BF28BA" w:rsidRDefault="00BF28BA" w:rsidP="00FF13E6">
            <w:pPr>
              <w:jc w:val="center"/>
              <w:rPr>
                <w:b/>
                <w:bCs/>
                <w:color w:val="000000"/>
                <w:sz w:val="20"/>
                <w:szCs w:val="20"/>
              </w:rPr>
            </w:pPr>
            <w:r w:rsidRPr="00BF28BA">
              <w:rPr>
                <w:b/>
                <w:bCs/>
                <w:color w:val="000000"/>
                <w:sz w:val="20"/>
                <w:szCs w:val="20"/>
              </w:rPr>
              <w:t>5,5</w:t>
            </w:r>
          </w:p>
        </w:tc>
        <w:tc>
          <w:tcPr>
            <w:tcW w:w="475" w:type="dxa"/>
            <w:tcBorders>
              <w:top w:val="nil"/>
              <w:left w:val="nil"/>
              <w:bottom w:val="single" w:sz="8" w:space="0" w:color="auto"/>
              <w:right w:val="single" w:sz="8" w:space="0" w:color="auto"/>
            </w:tcBorders>
            <w:shd w:val="clear" w:color="auto" w:fill="auto"/>
            <w:vAlign w:val="center"/>
            <w:hideMark/>
          </w:tcPr>
          <w:p w14:paraId="1828AEA6" w14:textId="77777777" w:rsidR="00BF28BA" w:rsidRPr="00BF28BA" w:rsidRDefault="00BF28BA" w:rsidP="00FF13E6">
            <w:pPr>
              <w:jc w:val="center"/>
              <w:rPr>
                <w:b/>
                <w:bCs/>
                <w:color w:val="000000"/>
                <w:sz w:val="20"/>
                <w:szCs w:val="20"/>
              </w:rPr>
            </w:pPr>
            <w:r w:rsidRPr="00BF28BA">
              <w:rPr>
                <w:b/>
                <w:bCs/>
                <w:color w:val="000000"/>
                <w:sz w:val="20"/>
                <w:szCs w:val="20"/>
              </w:rPr>
              <w:t>3,6</w:t>
            </w:r>
          </w:p>
        </w:tc>
        <w:tc>
          <w:tcPr>
            <w:tcW w:w="565" w:type="dxa"/>
            <w:tcBorders>
              <w:top w:val="nil"/>
              <w:left w:val="nil"/>
              <w:bottom w:val="single" w:sz="8" w:space="0" w:color="auto"/>
              <w:right w:val="single" w:sz="8" w:space="0" w:color="auto"/>
            </w:tcBorders>
            <w:shd w:val="clear" w:color="auto" w:fill="auto"/>
            <w:noWrap/>
            <w:vAlign w:val="bottom"/>
            <w:hideMark/>
          </w:tcPr>
          <w:p w14:paraId="6BC0DE9C" w14:textId="77777777" w:rsidR="00BF28BA" w:rsidRPr="00BF28BA" w:rsidRDefault="00BF28BA" w:rsidP="00BF28BA">
            <w:pPr>
              <w:ind w:left="-112" w:right="-107"/>
              <w:jc w:val="center"/>
              <w:rPr>
                <w:b/>
                <w:color w:val="000000"/>
                <w:sz w:val="20"/>
                <w:szCs w:val="20"/>
              </w:rPr>
            </w:pPr>
            <w:r w:rsidRPr="00BF28BA">
              <w:rPr>
                <w:b/>
                <w:color w:val="000000"/>
                <w:sz w:val="20"/>
                <w:szCs w:val="20"/>
              </w:rPr>
              <w:t>33,3</w:t>
            </w:r>
          </w:p>
        </w:tc>
        <w:tc>
          <w:tcPr>
            <w:tcW w:w="569" w:type="dxa"/>
            <w:tcBorders>
              <w:top w:val="nil"/>
              <w:left w:val="nil"/>
              <w:bottom w:val="single" w:sz="8" w:space="0" w:color="auto"/>
              <w:right w:val="single" w:sz="8" w:space="0" w:color="auto"/>
            </w:tcBorders>
            <w:shd w:val="clear" w:color="auto" w:fill="auto"/>
            <w:noWrap/>
            <w:vAlign w:val="bottom"/>
            <w:hideMark/>
          </w:tcPr>
          <w:p w14:paraId="6128EB60" w14:textId="77777777" w:rsidR="00BF28BA" w:rsidRPr="00BF28BA" w:rsidRDefault="00BF28BA" w:rsidP="00BF28BA">
            <w:pPr>
              <w:ind w:right="-107"/>
              <w:jc w:val="center"/>
              <w:rPr>
                <w:b/>
                <w:color w:val="000000"/>
                <w:sz w:val="20"/>
                <w:szCs w:val="20"/>
              </w:rPr>
            </w:pPr>
            <w:r w:rsidRPr="00BF28BA">
              <w:rPr>
                <w:b/>
                <w:color w:val="000000"/>
                <w:sz w:val="20"/>
                <w:szCs w:val="20"/>
              </w:rPr>
              <w:t>6,7</w:t>
            </w:r>
          </w:p>
        </w:tc>
      </w:tr>
      <w:tr w:rsidR="00BF28BA" w:rsidRPr="00BF28BA" w14:paraId="2944F3EF" w14:textId="77777777" w:rsidTr="00BF28BA">
        <w:trPr>
          <w:trHeight w:val="27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34C84E0" w14:textId="77777777" w:rsidR="00BF28BA" w:rsidRPr="00BF28BA" w:rsidRDefault="00BF28BA" w:rsidP="00FF13E6">
            <w:pPr>
              <w:jc w:val="center"/>
              <w:rPr>
                <w:b/>
                <w:bCs/>
                <w:color w:val="000000"/>
                <w:sz w:val="20"/>
                <w:szCs w:val="20"/>
              </w:rPr>
            </w:pPr>
            <w:r w:rsidRPr="00BF28BA">
              <w:rPr>
                <w:b/>
                <w:bCs/>
                <w:color w:val="000000"/>
                <w:sz w:val="20"/>
                <w:szCs w:val="20"/>
              </w:rPr>
              <w:t>11-Б</w:t>
            </w:r>
          </w:p>
        </w:tc>
        <w:tc>
          <w:tcPr>
            <w:tcW w:w="459" w:type="dxa"/>
            <w:tcBorders>
              <w:top w:val="nil"/>
              <w:left w:val="nil"/>
              <w:bottom w:val="single" w:sz="8" w:space="0" w:color="auto"/>
              <w:right w:val="single" w:sz="8" w:space="0" w:color="auto"/>
            </w:tcBorders>
            <w:shd w:val="clear" w:color="auto" w:fill="auto"/>
            <w:vAlign w:val="center"/>
            <w:hideMark/>
          </w:tcPr>
          <w:p w14:paraId="399263B6" w14:textId="77777777" w:rsidR="00BF28BA" w:rsidRPr="00BF28BA" w:rsidRDefault="00BF28BA" w:rsidP="00FF13E6">
            <w:pPr>
              <w:jc w:val="center"/>
              <w:rPr>
                <w:color w:val="000000"/>
                <w:sz w:val="20"/>
                <w:szCs w:val="20"/>
              </w:rPr>
            </w:pPr>
            <w:r w:rsidRPr="00BF28BA">
              <w:rPr>
                <w:color w:val="000000"/>
                <w:sz w:val="20"/>
                <w:szCs w:val="20"/>
              </w:rPr>
              <w:t>17</w:t>
            </w:r>
          </w:p>
        </w:tc>
        <w:tc>
          <w:tcPr>
            <w:tcW w:w="459" w:type="dxa"/>
            <w:tcBorders>
              <w:top w:val="nil"/>
              <w:left w:val="nil"/>
              <w:bottom w:val="single" w:sz="8" w:space="0" w:color="auto"/>
              <w:right w:val="single" w:sz="8" w:space="0" w:color="auto"/>
            </w:tcBorders>
            <w:shd w:val="clear" w:color="auto" w:fill="auto"/>
            <w:vAlign w:val="center"/>
            <w:hideMark/>
          </w:tcPr>
          <w:p w14:paraId="40080AE5" w14:textId="77777777" w:rsidR="00BF28BA" w:rsidRPr="00BF28BA" w:rsidRDefault="00BF28BA" w:rsidP="00FF13E6">
            <w:pPr>
              <w:jc w:val="center"/>
              <w:rPr>
                <w:color w:val="000000"/>
                <w:sz w:val="20"/>
                <w:szCs w:val="20"/>
              </w:rPr>
            </w:pPr>
            <w:r w:rsidRPr="00BF28BA">
              <w:rPr>
                <w:color w:val="000000"/>
                <w:sz w:val="20"/>
                <w:szCs w:val="20"/>
              </w:rPr>
              <w:t>15</w:t>
            </w:r>
          </w:p>
        </w:tc>
        <w:tc>
          <w:tcPr>
            <w:tcW w:w="449" w:type="dxa"/>
            <w:tcBorders>
              <w:top w:val="nil"/>
              <w:left w:val="nil"/>
              <w:bottom w:val="single" w:sz="8" w:space="0" w:color="auto"/>
              <w:right w:val="single" w:sz="8" w:space="0" w:color="auto"/>
            </w:tcBorders>
            <w:shd w:val="clear" w:color="auto" w:fill="auto"/>
            <w:vAlign w:val="center"/>
            <w:hideMark/>
          </w:tcPr>
          <w:p w14:paraId="0F96BB80" w14:textId="77777777" w:rsidR="00BF28BA" w:rsidRPr="00BF28BA" w:rsidRDefault="00BF28BA" w:rsidP="00FF13E6">
            <w:pPr>
              <w:jc w:val="center"/>
              <w:rPr>
                <w:i/>
                <w:iCs/>
                <w:color w:val="000000"/>
                <w:sz w:val="20"/>
                <w:szCs w:val="20"/>
              </w:rPr>
            </w:pPr>
            <w:r w:rsidRPr="00BF28BA">
              <w:rPr>
                <w:i/>
                <w:iCs/>
                <w:color w:val="000000"/>
                <w:sz w:val="20"/>
                <w:szCs w:val="20"/>
              </w:rPr>
              <w:t>88</w:t>
            </w:r>
          </w:p>
        </w:tc>
        <w:tc>
          <w:tcPr>
            <w:tcW w:w="334" w:type="dxa"/>
            <w:tcBorders>
              <w:top w:val="nil"/>
              <w:left w:val="nil"/>
              <w:bottom w:val="single" w:sz="8" w:space="0" w:color="auto"/>
              <w:right w:val="single" w:sz="8" w:space="0" w:color="auto"/>
            </w:tcBorders>
            <w:shd w:val="clear" w:color="auto" w:fill="auto"/>
            <w:vAlign w:val="center"/>
            <w:hideMark/>
          </w:tcPr>
          <w:p w14:paraId="24A3DBD8" w14:textId="77777777" w:rsidR="00BF28BA" w:rsidRPr="00BF28BA" w:rsidRDefault="00BF28BA" w:rsidP="00BF28BA">
            <w:pPr>
              <w:ind w:right="-161"/>
              <w:rPr>
                <w:color w:val="000000"/>
                <w:sz w:val="20"/>
                <w:szCs w:val="20"/>
              </w:rPr>
            </w:pPr>
            <w:r w:rsidRPr="00BF28BA">
              <w:rPr>
                <w:color w:val="000000"/>
                <w:sz w:val="20"/>
                <w:szCs w:val="20"/>
              </w:rPr>
              <w:t>4</w:t>
            </w:r>
          </w:p>
        </w:tc>
        <w:tc>
          <w:tcPr>
            <w:tcW w:w="425" w:type="dxa"/>
            <w:tcBorders>
              <w:top w:val="nil"/>
              <w:left w:val="nil"/>
              <w:bottom w:val="single" w:sz="8" w:space="0" w:color="auto"/>
              <w:right w:val="single" w:sz="8" w:space="0" w:color="auto"/>
            </w:tcBorders>
            <w:shd w:val="clear" w:color="auto" w:fill="auto"/>
            <w:vAlign w:val="center"/>
            <w:hideMark/>
          </w:tcPr>
          <w:p w14:paraId="3D35A5BE" w14:textId="77777777" w:rsidR="00BF28BA" w:rsidRPr="00BF28BA" w:rsidRDefault="00BF28BA" w:rsidP="00FF13E6">
            <w:pPr>
              <w:jc w:val="center"/>
              <w:rPr>
                <w:i/>
                <w:iCs/>
                <w:color w:val="000000"/>
                <w:sz w:val="20"/>
                <w:szCs w:val="20"/>
              </w:rPr>
            </w:pPr>
            <w:r w:rsidRPr="00BF28BA">
              <w:rPr>
                <w:i/>
                <w:iCs/>
                <w:color w:val="000000"/>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14:paraId="4E242D4F" w14:textId="77777777" w:rsidR="00BF28BA" w:rsidRPr="00BF28BA" w:rsidRDefault="00BF28BA" w:rsidP="00FF13E6">
            <w:pPr>
              <w:jc w:val="center"/>
              <w:rPr>
                <w:color w:val="000000"/>
                <w:sz w:val="20"/>
                <w:szCs w:val="20"/>
              </w:rPr>
            </w:pPr>
            <w:r w:rsidRPr="00BF28BA">
              <w:rPr>
                <w:color w:val="000000"/>
                <w:sz w:val="20"/>
                <w:szCs w:val="20"/>
              </w:rPr>
              <w:t>7</w:t>
            </w:r>
          </w:p>
        </w:tc>
        <w:tc>
          <w:tcPr>
            <w:tcW w:w="459" w:type="dxa"/>
            <w:tcBorders>
              <w:top w:val="nil"/>
              <w:left w:val="nil"/>
              <w:bottom w:val="single" w:sz="8" w:space="0" w:color="auto"/>
              <w:right w:val="single" w:sz="8" w:space="0" w:color="auto"/>
            </w:tcBorders>
            <w:shd w:val="clear" w:color="auto" w:fill="auto"/>
            <w:vAlign w:val="center"/>
            <w:hideMark/>
          </w:tcPr>
          <w:p w14:paraId="5CEB0DE2" w14:textId="77777777" w:rsidR="00BF28BA" w:rsidRPr="00BF28BA" w:rsidRDefault="00BF28BA" w:rsidP="00FF13E6">
            <w:pPr>
              <w:jc w:val="center"/>
              <w:rPr>
                <w:i/>
                <w:iCs/>
                <w:color w:val="000000"/>
                <w:sz w:val="20"/>
                <w:szCs w:val="20"/>
              </w:rPr>
            </w:pPr>
            <w:r w:rsidRPr="00BF28BA">
              <w:rPr>
                <w:i/>
                <w:iCs/>
                <w:color w:val="000000"/>
                <w:sz w:val="20"/>
                <w:szCs w:val="20"/>
              </w:rPr>
              <w:t>47</w:t>
            </w:r>
          </w:p>
        </w:tc>
        <w:tc>
          <w:tcPr>
            <w:tcW w:w="534" w:type="dxa"/>
            <w:gridSpan w:val="2"/>
            <w:tcBorders>
              <w:top w:val="nil"/>
              <w:left w:val="nil"/>
              <w:bottom w:val="single" w:sz="8" w:space="0" w:color="auto"/>
              <w:right w:val="single" w:sz="8" w:space="0" w:color="auto"/>
            </w:tcBorders>
            <w:shd w:val="clear" w:color="auto" w:fill="auto"/>
            <w:vAlign w:val="center"/>
            <w:hideMark/>
          </w:tcPr>
          <w:p w14:paraId="40807D4E" w14:textId="77777777" w:rsidR="00BF28BA" w:rsidRPr="00BF28BA" w:rsidRDefault="00BF28BA" w:rsidP="00BF28BA">
            <w:pPr>
              <w:ind w:left="-145" w:right="-112"/>
              <w:jc w:val="center"/>
              <w:rPr>
                <w:color w:val="000000"/>
                <w:sz w:val="20"/>
                <w:szCs w:val="20"/>
              </w:rPr>
            </w:pPr>
            <w:r w:rsidRPr="00BF28BA">
              <w:rPr>
                <w:color w:val="000000"/>
                <w:sz w:val="20"/>
                <w:szCs w:val="20"/>
              </w:rPr>
              <w:t>5</w:t>
            </w:r>
          </w:p>
        </w:tc>
        <w:tc>
          <w:tcPr>
            <w:tcW w:w="459" w:type="dxa"/>
            <w:tcBorders>
              <w:top w:val="nil"/>
              <w:left w:val="nil"/>
              <w:bottom w:val="single" w:sz="8" w:space="0" w:color="auto"/>
              <w:right w:val="single" w:sz="8" w:space="0" w:color="auto"/>
            </w:tcBorders>
            <w:shd w:val="clear" w:color="auto" w:fill="auto"/>
            <w:vAlign w:val="center"/>
            <w:hideMark/>
          </w:tcPr>
          <w:p w14:paraId="1C53E9E3" w14:textId="77777777" w:rsidR="00BF28BA" w:rsidRPr="00BF28BA" w:rsidRDefault="00BF28BA" w:rsidP="00FF13E6">
            <w:pPr>
              <w:jc w:val="center"/>
              <w:rPr>
                <w:i/>
                <w:iCs/>
                <w:color w:val="000000"/>
                <w:sz w:val="20"/>
                <w:szCs w:val="20"/>
              </w:rPr>
            </w:pPr>
            <w:r w:rsidRPr="00BF28BA">
              <w:rPr>
                <w:i/>
                <w:iCs/>
                <w:color w:val="000000"/>
                <w:sz w:val="20"/>
                <w:szCs w:val="20"/>
              </w:rPr>
              <w:t>33</w:t>
            </w:r>
          </w:p>
        </w:tc>
        <w:tc>
          <w:tcPr>
            <w:tcW w:w="459" w:type="dxa"/>
            <w:tcBorders>
              <w:top w:val="nil"/>
              <w:left w:val="nil"/>
              <w:bottom w:val="single" w:sz="8" w:space="0" w:color="auto"/>
              <w:right w:val="single" w:sz="8" w:space="0" w:color="auto"/>
            </w:tcBorders>
            <w:shd w:val="clear" w:color="auto" w:fill="auto"/>
            <w:vAlign w:val="center"/>
            <w:hideMark/>
          </w:tcPr>
          <w:p w14:paraId="5A40670E" w14:textId="77777777" w:rsidR="00BF28BA" w:rsidRPr="00BF28BA" w:rsidRDefault="00BF28BA" w:rsidP="00FF13E6">
            <w:pPr>
              <w:jc w:val="center"/>
              <w:rPr>
                <w:color w:val="000000"/>
                <w:sz w:val="20"/>
                <w:szCs w:val="20"/>
              </w:rPr>
            </w:pPr>
            <w:r w:rsidRPr="00BF28BA">
              <w:rPr>
                <w:color w:val="000000"/>
                <w:sz w:val="20"/>
                <w:szCs w:val="20"/>
              </w:rPr>
              <w:t>6</w:t>
            </w:r>
          </w:p>
        </w:tc>
        <w:tc>
          <w:tcPr>
            <w:tcW w:w="432" w:type="dxa"/>
            <w:tcBorders>
              <w:top w:val="nil"/>
              <w:left w:val="nil"/>
              <w:bottom w:val="single" w:sz="8" w:space="0" w:color="auto"/>
              <w:right w:val="single" w:sz="8" w:space="0" w:color="auto"/>
            </w:tcBorders>
            <w:shd w:val="clear" w:color="auto" w:fill="auto"/>
            <w:vAlign w:val="center"/>
            <w:hideMark/>
          </w:tcPr>
          <w:p w14:paraId="73BE69C3" w14:textId="77777777" w:rsidR="00BF28BA" w:rsidRPr="00BF28BA" w:rsidRDefault="00BF28BA" w:rsidP="00FF13E6">
            <w:pPr>
              <w:jc w:val="center"/>
              <w:rPr>
                <w:i/>
                <w:iCs/>
                <w:color w:val="000000"/>
                <w:sz w:val="20"/>
                <w:szCs w:val="20"/>
              </w:rPr>
            </w:pPr>
            <w:r w:rsidRPr="00BF28BA">
              <w:rPr>
                <w:i/>
                <w:iCs/>
                <w:color w:val="000000"/>
                <w:sz w:val="20"/>
                <w:szCs w:val="20"/>
              </w:rPr>
              <w:t>40</w:t>
            </w:r>
          </w:p>
        </w:tc>
        <w:tc>
          <w:tcPr>
            <w:tcW w:w="426" w:type="dxa"/>
            <w:gridSpan w:val="2"/>
            <w:tcBorders>
              <w:top w:val="nil"/>
              <w:left w:val="nil"/>
              <w:bottom w:val="single" w:sz="8" w:space="0" w:color="auto"/>
              <w:right w:val="single" w:sz="8" w:space="0" w:color="auto"/>
            </w:tcBorders>
            <w:shd w:val="clear" w:color="auto" w:fill="auto"/>
            <w:vAlign w:val="center"/>
            <w:hideMark/>
          </w:tcPr>
          <w:p w14:paraId="6AEC4A55" w14:textId="77777777" w:rsidR="00BF28BA" w:rsidRPr="00BF28BA" w:rsidRDefault="00BF28BA" w:rsidP="00FF13E6">
            <w:pPr>
              <w:jc w:val="center"/>
              <w:rPr>
                <w:color w:val="000000"/>
                <w:sz w:val="20"/>
                <w:szCs w:val="20"/>
              </w:rPr>
            </w:pPr>
            <w:r w:rsidRPr="00BF28BA">
              <w:rPr>
                <w:color w:val="000000"/>
                <w:sz w:val="20"/>
                <w:szCs w:val="20"/>
              </w:rPr>
              <w:t>4</w:t>
            </w:r>
          </w:p>
        </w:tc>
        <w:tc>
          <w:tcPr>
            <w:tcW w:w="425" w:type="dxa"/>
            <w:tcBorders>
              <w:top w:val="nil"/>
              <w:left w:val="nil"/>
              <w:bottom w:val="single" w:sz="8" w:space="0" w:color="auto"/>
              <w:right w:val="single" w:sz="8" w:space="0" w:color="auto"/>
            </w:tcBorders>
            <w:shd w:val="clear" w:color="auto" w:fill="auto"/>
            <w:vAlign w:val="center"/>
            <w:hideMark/>
          </w:tcPr>
          <w:p w14:paraId="05EC9FAF" w14:textId="77777777" w:rsidR="00BF28BA" w:rsidRPr="00BF28BA" w:rsidRDefault="00BF28BA" w:rsidP="00FF13E6">
            <w:pPr>
              <w:jc w:val="center"/>
              <w:rPr>
                <w:i/>
                <w:iCs/>
                <w:color w:val="000000"/>
                <w:sz w:val="20"/>
                <w:szCs w:val="20"/>
              </w:rPr>
            </w:pPr>
            <w:r w:rsidRPr="00BF28BA">
              <w:rPr>
                <w:i/>
                <w:iCs/>
                <w:color w:val="000000"/>
                <w:sz w:val="20"/>
                <w:szCs w:val="20"/>
              </w:rPr>
              <w:t>27</w:t>
            </w:r>
          </w:p>
        </w:tc>
        <w:tc>
          <w:tcPr>
            <w:tcW w:w="350" w:type="dxa"/>
            <w:tcBorders>
              <w:top w:val="nil"/>
              <w:left w:val="nil"/>
              <w:bottom w:val="single" w:sz="8" w:space="0" w:color="auto"/>
              <w:right w:val="single" w:sz="8" w:space="0" w:color="auto"/>
            </w:tcBorders>
            <w:shd w:val="clear" w:color="auto" w:fill="auto"/>
            <w:vAlign w:val="center"/>
            <w:hideMark/>
          </w:tcPr>
          <w:p w14:paraId="61B6B957" w14:textId="77777777" w:rsidR="00BF28BA" w:rsidRPr="00BF28BA" w:rsidRDefault="00BF28BA" w:rsidP="00FF13E6">
            <w:pPr>
              <w:jc w:val="center"/>
              <w:rPr>
                <w:color w:val="000000"/>
                <w:sz w:val="20"/>
                <w:szCs w:val="20"/>
              </w:rPr>
            </w:pPr>
            <w:r w:rsidRPr="00BF28BA">
              <w:rPr>
                <w:color w:val="000000"/>
                <w:sz w:val="20"/>
                <w:szCs w:val="20"/>
              </w:rPr>
              <w:t>0</w:t>
            </w:r>
          </w:p>
        </w:tc>
        <w:tc>
          <w:tcPr>
            <w:tcW w:w="425" w:type="dxa"/>
            <w:tcBorders>
              <w:top w:val="nil"/>
              <w:left w:val="nil"/>
              <w:bottom w:val="single" w:sz="8" w:space="0" w:color="auto"/>
              <w:right w:val="single" w:sz="8" w:space="0" w:color="auto"/>
            </w:tcBorders>
            <w:shd w:val="clear" w:color="auto" w:fill="auto"/>
            <w:vAlign w:val="center"/>
            <w:hideMark/>
          </w:tcPr>
          <w:p w14:paraId="39F1245C" w14:textId="77777777" w:rsidR="00BF28BA" w:rsidRPr="00BF28BA" w:rsidRDefault="00BF28BA" w:rsidP="00FF13E6">
            <w:pPr>
              <w:jc w:val="center"/>
              <w:rPr>
                <w:i/>
                <w:iCs/>
                <w:color w:val="000000"/>
                <w:sz w:val="20"/>
                <w:szCs w:val="20"/>
              </w:rPr>
            </w:pPr>
            <w:r w:rsidRPr="00BF28BA">
              <w:rPr>
                <w:i/>
                <w:iCs/>
                <w:color w:val="000000"/>
                <w:sz w:val="20"/>
                <w:szCs w:val="20"/>
              </w:rPr>
              <w:t>0</w:t>
            </w:r>
          </w:p>
        </w:tc>
        <w:tc>
          <w:tcPr>
            <w:tcW w:w="425" w:type="dxa"/>
            <w:gridSpan w:val="2"/>
            <w:tcBorders>
              <w:top w:val="nil"/>
              <w:left w:val="nil"/>
              <w:bottom w:val="single" w:sz="8" w:space="0" w:color="auto"/>
              <w:right w:val="single" w:sz="8" w:space="0" w:color="auto"/>
            </w:tcBorders>
            <w:shd w:val="clear" w:color="auto" w:fill="auto"/>
            <w:vAlign w:val="center"/>
            <w:hideMark/>
          </w:tcPr>
          <w:p w14:paraId="730CAA85" w14:textId="77777777" w:rsidR="00BF28BA" w:rsidRPr="00BF28BA" w:rsidRDefault="00BF28BA" w:rsidP="00FF13E6">
            <w:pPr>
              <w:jc w:val="center"/>
              <w:rPr>
                <w:color w:val="000000"/>
                <w:sz w:val="20"/>
                <w:szCs w:val="20"/>
              </w:rPr>
            </w:pPr>
            <w:r w:rsidRPr="00BF28BA">
              <w:rPr>
                <w:color w:val="000000"/>
                <w:sz w:val="20"/>
                <w:szCs w:val="20"/>
              </w:rPr>
              <w:t>2</w:t>
            </w:r>
          </w:p>
        </w:tc>
        <w:tc>
          <w:tcPr>
            <w:tcW w:w="426" w:type="dxa"/>
            <w:tcBorders>
              <w:top w:val="nil"/>
              <w:left w:val="nil"/>
              <w:bottom w:val="single" w:sz="8" w:space="0" w:color="auto"/>
              <w:right w:val="single" w:sz="8" w:space="0" w:color="auto"/>
            </w:tcBorders>
            <w:shd w:val="clear" w:color="auto" w:fill="auto"/>
            <w:vAlign w:val="center"/>
            <w:hideMark/>
          </w:tcPr>
          <w:p w14:paraId="47F6ACFF" w14:textId="77777777" w:rsidR="00BF28BA" w:rsidRPr="00BF28BA" w:rsidRDefault="00BF28BA" w:rsidP="00FF13E6">
            <w:pPr>
              <w:jc w:val="center"/>
              <w:rPr>
                <w:i/>
                <w:iCs/>
                <w:color w:val="000000"/>
                <w:sz w:val="20"/>
                <w:szCs w:val="20"/>
              </w:rPr>
            </w:pPr>
            <w:r w:rsidRPr="00BF28BA">
              <w:rPr>
                <w:i/>
                <w:iCs/>
                <w:color w:val="000000"/>
                <w:sz w:val="20"/>
                <w:szCs w:val="20"/>
              </w:rPr>
              <w:t>13</w:t>
            </w:r>
          </w:p>
        </w:tc>
        <w:tc>
          <w:tcPr>
            <w:tcW w:w="425" w:type="dxa"/>
            <w:tcBorders>
              <w:top w:val="nil"/>
              <w:left w:val="nil"/>
              <w:bottom w:val="single" w:sz="8" w:space="0" w:color="auto"/>
              <w:right w:val="single" w:sz="8" w:space="0" w:color="auto"/>
            </w:tcBorders>
            <w:shd w:val="clear" w:color="auto" w:fill="auto"/>
            <w:vAlign w:val="center"/>
            <w:hideMark/>
          </w:tcPr>
          <w:p w14:paraId="5D579611" w14:textId="77777777" w:rsidR="00BF28BA" w:rsidRPr="00BF28BA" w:rsidRDefault="00BF28BA" w:rsidP="00FF13E6">
            <w:pPr>
              <w:jc w:val="center"/>
              <w:rPr>
                <w:color w:val="000000"/>
                <w:sz w:val="20"/>
                <w:szCs w:val="20"/>
              </w:rPr>
            </w:pPr>
            <w:r w:rsidRPr="00BF28BA">
              <w:rPr>
                <w:color w:val="000000"/>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14:paraId="0424E571" w14:textId="77777777" w:rsidR="00BF28BA" w:rsidRPr="00BF28BA" w:rsidRDefault="00BF28BA" w:rsidP="00FF13E6">
            <w:pPr>
              <w:jc w:val="center"/>
              <w:rPr>
                <w:i/>
                <w:iCs/>
                <w:color w:val="000000"/>
                <w:sz w:val="20"/>
                <w:szCs w:val="20"/>
              </w:rPr>
            </w:pPr>
            <w:r w:rsidRPr="00BF28BA">
              <w:rPr>
                <w:i/>
                <w:iCs/>
                <w:color w:val="000000"/>
                <w:sz w:val="20"/>
                <w:szCs w:val="20"/>
              </w:rPr>
              <w:t>13</w:t>
            </w:r>
          </w:p>
        </w:tc>
        <w:tc>
          <w:tcPr>
            <w:tcW w:w="518" w:type="dxa"/>
            <w:gridSpan w:val="2"/>
            <w:tcBorders>
              <w:top w:val="nil"/>
              <w:left w:val="nil"/>
              <w:bottom w:val="single" w:sz="8" w:space="0" w:color="auto"/>
              <w:right w:val="single" w:sz="8" w:space="0" w:color="auto"/>
            </w:tcBorders>
            <w:shd w:val="clear" w:color="auto" w:fill="auto"/>
            <w:vAlign w:val="center"/>
            <w:hideMark/>
          </w:tcPr>
          <w:p w14:paraId="1682DCAC" w14:textId="77777777" w:rsidR="00BF28BA" w:rsidRPr="00BF28BA" w:rsidRDefault="00BF28BA" w:rsidP="00FF13E6">
            <w:pPr>
              <w:jc w:val="center"/>
              <w:rPr>
                <w:b/>
                <w:bCs/>
                <w:color w:val="000000"/>
                <w:sz w:val="20"/>
                <w:szCs w:val="20"/>
              </w:rPr>
            </w:pPr>
            <w:r w:rsidRPr="00BF28BA">
              <w:rPr>
                <w:b/>
                <w:bCs/>
                <w:color w:val="000000"/>
                <w:sz w:val="20"/>
                <w:szCs w:val="20"/>
              </w:rPr>
              <w:t>5,1</w:t>
            </w:r>
          </w:p>
        </w:tc>
        <w:tc>
          <w:tcPr>
            <w:tcW w:w="475" w:type="dxa"/>
            <w:tcBorders>
              <w:top w:val="nil"/>
              <w:left w:val="nil"/>
              <w:bottom w:val="single" w:sz="8" w:space="0" w:color="auto"/>
              <w:right w:val="single" w:sz="8" w:space="0" w:color="auto"/>
            </w:tcBorders>
            <w:shd w:val="clear" w:color="auto" w:fill="auto"/>
            <w:vAlign w:val="center"/>
            <w:hideMark/>
          </w:tcPr>
          <w:p w14:paraId="355863F0" w14:textId="77777777" w:rsidR="00BF28BA" w:rsidRPr="00BF28BA" w:rsidRDefault="00BF28BA" w:rsidP="00FF13E6">
            <w:pPr>
              <w:jc w:val="center"/>
              <w:rPr>
                <w:b/>
                <w:bCs/>
                <w:color w:val="000000"/>
                <w:sz w:val="20"/>
                <w:szCs w:val="20"/>
              </w:rPr>
            </w:pPr>
            <w:r w:rsidRPr="00BF28BA">
              <w:rPr>
                <w:b/>
                <w:bCs/>
                <w:color w:val="000000"/>
                <w:sz w:val="20"/>
                <w:szCs w:val="20"/>
              </w:rPr>
              <w:t>3</w:t>
            </w:r>
          </w:p>
        </w:tc>
        <w:tc>
          <w:tcPr>
            <w:tcW w:w="565" w:type="dxa"/>
            <w:tcBorders>
              <w:top w:val="nil"/>
              <w:left w:val="nil"/>
              <w:bottom w:val="single" w:sz="8" w:space="0" w:color="auto"/>
              <w:right w:val="single" w:sz="8" w:space="0" w:color="auto"/>
            </w:tcBorders>
            <w:shd w:val="clear" w:color="auto" w:fill="auto"/>
            <w:noWrap/>
            <w:vAlign w:val="bottom"/>
            <w:hideMark/>
          </w:tcPr>
          <w:p w14:paraId="1AFEC389" w14:textId="77777777" w:rsidR="00BF28BA" w:rsidRPr="00BF28BA" w:rsidRDefault="00BF28BA" w:rsidP="00BF28BA">
            <w:pPr>
              <w:ind w:right="-107"/>
              <w:jc w:val="center"/>
              <w:rPr>
                <w:b/>
                <w:color w:val="000000"/>
                <w:sz w:val="20"/>
                <w:szCs w:val="20"/>
              </w:rPr>
            </w:pPr>
            <w:r w:rsidRPr="00BF28BA">
              <w:rPr>
                <w:b/>
                <w:color w:val="000000"/>
                <w:sz w:val="20"/>
                <w:szCs w:val="20"/>
              </w:rPr>
              <w:t>40</w:t>
            </w:r>
          </w:p>
        </w:tc>
        <w:tc>
          <w:tcPr>
            <w:tcW w:w="569" w:type="dxa"/>
            <w:tcBorders>
              <w:top w:val="nil"/>
              <w:left w:val="nil"/>
              <w:bottom w:val="single" w:sz="8" w:space="0" w:color="auto"/>
              <w:right w:val="single" w:sz="8" w:space="0" w:color="auto"/>
            </w:tcBorders>
            <w:shd w:val="clear" w:color="auto" w:fill="auto"/>
            <w:noWrap/>
            <w:vAlign w:val="bottom"/>
            <w:hideMark/>
          </w:tcPr>
          <w:p w14:paraId="3AA00DFA" w14:textId="77777777" w:rsidR="00BF28BA" w:rsidRPr="00BF28BA" w:rsidRDefault="00BF28BA" w:rsidP="00BF28BA">
            <w:pPr>
              <w:ind w:right="-107"/>
              <w:jc w:val="center"/>
              <w:rPr>
                <w:b/>
                <w:color w:val="000000"/>
                <w:sz w:val="20"/>
                <w:szCs w:val="20"/>
              </w:rPr>
            </w:pPr>
            <w:r w:rsidRPr="00BF28BA">
              <w:rPr>
                <w:b/>
                <w:color w:val="000000"/>
                <w:sz w:val="20"/>
                <w:szCs w:val="20"/>
              </w:rPr>
              <w:t>13,3</w:t>
            </w:r>
          </w:p>
        </w:tc>
      </w:tr>
      <w:tr w:rsidR="00BF28BA" w:rsidRPr="00BF28BA" w14:paraId="494D851A" w14:textId="77777777" w:rsidTr="00BF28BA">
        <w:trPr>
          <w:trHeight w:val="288"/>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54ECF92" w14:textId="77777777" w:rsidR="00BF28BA" w:rsidRPr="00BF28BA" w:rsidRDefault="00BF28BA" w:rsidP="00BF28BA">
            <w:pPr>
              <w:ind w:left="-109" w:right="-106"/>
              <w:jc w:val="center"/>
              <w:rPr>
                <w:b/>
                <w:bCs/>
                <w:color w:val="000000"/>
                <w:sz w:val="20"/>
                <w:szCs w:val="20"/>
              </w:rPr>
            </w:pPr>
            <w:r w:rsidRPr="00BF28BA">
              <w:rPr>
                <w:b/>
                <w:bCs/>
                <w:color w:val="000000"/>
                <w:sz w:val="20"/>
                <w:szCs w:val="20"/>
              </w:rPr>
              <w:t>Всього:</w:t>
            </w:r>
          </w:p>
        </w:tc>
        <w:tc>
          <w:tcPr>
            <w:tcW w:w="459" w:type="dxa"/>
            <w:tcBorders>
              <w:top w:val="nil"/>
              <w:left w:val="nil"/>
              <w:bottom w:val="single" w:sz="8" w:space="0" w:color="auto"/>
              <w:right w:val="single" w:sz="8" w:space="0" w:color="auto"/>
            </w:tcBorders>
            <w:shd w:val="clear" w:color="auto" w:fill="auto"/>
            <w:vAlign w:val="center"/>
            <w:hideMark/>
          </w:tcPr>
          <w:p w14:paraId="4B7DF346" w14:textId="77777777" w:rsidR="00BF28BA" w:rsidRPr="00BF28BA" w:rsidRDefault="00BF28BA" w:rsidP="00FF13E6">
            <w:pPr>
              <w:jc w:val="center"/>
              <w:rPr>
                <w:b/>
                <w:bCs/>
                <w:color w:val="000000"/>
                <w:sz w:val="20"/>
                <w:szCs w:val="20"/>
              </w:rPr>
            </w:pPr>
            <w:r w:rsidRPr="00BF28BA">
              <w:rPr>
                <w:b/>
                <w:bCs/>
                <w:color w:val="000000"/>
                <w:sz w:val="20"/>
                <w:szCs w:val="20"/>
              </w:rPr>
              <w:t>33</w:t>
            </w:r>
          </w:p>
        </w:tc>
        <w:tc>
          <w:tcPr>
            <w:tcW w:w="459" w:type="dxa"/>
            <w:tcBorders>
              <w:top w:val="nil"/>
              <w:left w:val="nil"/>
              <w:bottom w:val="single" w:sz="8" w:space="0" w:color="auto"/>
              <w:right w:val="single" w:sz="8" w:space="0" w:color="auto"/>
            </w:tcBorders>
            <w:shd w:val="clear" w:color="auto" w:fill="auto"/>
            <w:vAlign w:val="center"/>
            <w:hideMark/>
          </w:tcPr>
          <w:p w14:paraId="39EA9919" w14:textId="77777777" w:rsidR="00BF28BA" w:rsidRPr="00BF28BA" w:rsidRDefault="00BF28BA" w:rsidP="00FF13E6">
            <w:pPr>
              <w:jc w:val="center"/>
              <w:rPr>
                <w:b/>
                <w:bCs/>
                <w:color w:val="000000"/>
                <w:sz w:val="20"/>
                <w:szCs w:val="20"/>
              </w:rPr>
            </w:pPr>
            <w:r w:rsidRPr="00BF28BA">
              <w:rPr>
                <w:b/>
                <w:bCs/>
                <w:color w:val="000000"/>
                <w:sz w:val="20"/>
                <w:szCs w:val="20"/>
              </w:rPr>
              <w:t>30</w:t>
            </w:r>
          </w:p>
        </w:tc>
        <w:tc>
          <w:tcPr>
            <w:tcW w:w="449" w:type="dxa"/>
            <w:tcBorders>
              <w:top w:val="nil"/>
              <w:left w:val="nil"/>
              <w:bottom w:val="single" w:sz="8" w:space="0" w:color="auto"/>
              <w:right w:val="single" w:sz="8" w:space="0" w:color="auto"/>
            </w:tcBorders>
            <w:shd w:val="clear" w:color="auto" w:fill="auto"/>
            <w:vAlign w:val="center"/>
            <w:hideMark/>
          </w:tcPr>
          <w:p w14:paraId="780037A9" w14:textId="77777777" w:rsidR="00BF28BA" w:rsidRPr="00BF28BA" w:rsidRDefault="00BF28BA" w:rsidP="00FF13E6">
            <w:pPr>
              <w:jc w:val="center"/>
              <w:rPr>
                <w:i/>
                <w:iCs/>
                <w:color w:val="000000"/>
                <w:sz w:val="20"/>
                <w:szCs w:val="20"/>
              </w:rPr>
            </w:pPr>
            <w:r w:rsidRPr="00BF28BA">
              <w:rPr>
                <w:i/>
                <w:iCs/>
                <w:color w:val="000000"/>
                <w:sz w:val="20"/>
                <w:szCs w:val="20"/>
              </w:rPr>
              <w:t>91</w:t>
            </w:r>
          </w:p>
        </w:tc>
        <w:tc>
          <w:tcPr>
            <w:tcW w:w="334" w:type="dxa"/>
            <w:tcBorders>
              <w:top w:val="nil"/>
              <w:left w:val="nil"/>
              <w:bottom w:val="single" w:sz="8" w:space="0" w:color="auto"/>
              <w:right w:val="single" w:sz="8" w:space="0" w:color="auto"/>
            </w:tcBorders>
            <w:shd w:val="clear" w:color="auto" w:fill="auto"/>
            <w:vAlign w:val="center"/>
            <w:hideMark/>
          </w:tcPr>
          <w:p w14:paraId="3B643798" w14:textId="77777777" w:rsidR="00BF28BA" w:rsidRPr="00BF28BA" w:rsidRDefault="00BF28BA" w:rsidP="00FF13E6">
            <w:pPr>
              <w:jc w:val="center"/>
              <w:rPr>
                <w:b/>
                <w:bCs/>
                <w:color w:val="000000"/>
                <w:sz w:val="20"/>
                <w:szCs w:val="20"/>
              </w:rPr>
            </w:pPr>
            <w:r w:rsidRPr="00BF28BA">
              <w:rPr>
                <w:b/>
                <w:bCs/>
                <w:color w:val="000000"/>
                <w:sz w:val="20"/>
                <w:szCs w:val="20"/>
              </w:rPr>
              <w:t>7</w:t>
            </w:r>
          </w:p>
        </w:tc>
        <w:tc>
          <w:tcPr>
            <w:tcW w:w="425" w:type="dxa"/>
            <w:tcBorders>
              <w:top w:val="nil"/>
              <w:left w:val="nil"/>
              <w:bottom w:val="single" w:sz="8" w:space="0" w:color="auto"/>
              <w:right w:val="single" w:sz="8" w:space="0" w:color="auto"/>
            </w:tcBorders>
            <w:shd w:val="clear" w:color="auto" w:fill="auto"/>
            <w:vAlign w:val="center"/>
            <w:hideMark/>
          </w:tcPr>
          <w:p w14:paraId="0EB59CF6" w14:textId="77777777" w:rsidR="00BF28BA" w:rsidRPr="00BF28BA" w:rsidRDefault="00BF28BA" w:rsidP="00FF13E6">
            <w:pPr>
              <w:jc w:val="center"/>
              <w:rPr>
                <w:b/>
                <w:bCs/>
                <w:i/>
                <w:iCs/>
                <w:color w:val="000000"/>
                <w:sz w:val="20"/>
                <w:szCs w:val="20"/>
              </w:rPr>
            </w:pPr>
            <w:r w:rsidRPr="00BF28BA">
              <w:rPr>
                <w:b/>
                <w:bCs/>
                <w:i/>
                <w:iCs/>
                <w:color w:val="000000"/>
                <w:sz w:val="20"/>
                <w:szCs w:val="20"/>
              </w:rPr>
              <w:t>23</w:t>
            </w:r>
          </w:p>
        </w:tc>
        <w:tc>
          <w:tcPr>
            <w:tcW w:w="425" w:type="dxa"/>
            <w:tcBorders>
              <w:top w:val="nil"/>
              <w:left w:val="nil"/>
              <w:bottom w:val="single" w:sz="8" w:space="0" w:color="auto"/>
              <w:right w:val="single" w:sz="8" w:space="0" w:color="auto"/>
            </w:tcBorders>
            <w:shd w:val="clear" w:color="auto" w:fill="auto"/>
            <w:vAlign w:val="center"/>
            <w:hideMark/>
          </w:tcPr>
          <w:p w14:paraId="68533B91" w14:textId="77777777" w:rsidR="00BF28BA" w:rsidRPr="00BF28BA" w:rsidRDefault="00BF28BA" w:rsidP="00FF13E6">
            <w:pPr>
              <w:jc w:val="center"/>
              <w:rPr>
                <w:b/>
                <w:bCs/>
                <w:color w:val="000000"/>
                <w:sz w:val="20"/>
                <w:szCs w:val="20"/>
              </w:rPr>
            </w:pPr>
            <w:r w:rsidRPr="00BF28BA">
              <w:rPr>
                <w:b/>
                <w:bCs/>
                <w:color w:val="000000"/>
                <w:sz w:val="20"/>
                <w:szCs w:val="20"/>
              </w:rPr>
              <w:t>14</w:t>
            </w:r>
          </w:p>
        </w:tc>
        <w:tc>
          <w:tcPr>
            <w:tcW w:w="459" w:type="dxa"/>
            <w:tcBorders>
              <w:top w:val="nil"/>
              <w:left w:val="nil"/>
              <w:bottom w:val="single" w:sz="8" w:space="0" w:color="auto"/>
              <w:right w:val="single" w:sz="8" w:space="0" w:color="auto"/>
            </w:tcBorders>
            <w:shd w:val="clear" w:color="auto" w:fill="auto"/>
            <w:vAlign w:val="center"/>
            <w:hideMark/>
          </w:tcPr>
          <w:p w14:paraId="5C211E56" w14:textId="77777777" w:rsidR="00BF28BA" w:rsidRPr="00BF28BA" w:rsidRDefault="00BF28BA" w:rsidP="00FF13E6">
            <w:pPr>
              <w:jc w:val="center"/>
              <w:rPr>
                <w:b/>
                <w:bCs/>
                <w:i/>
                <w:iCs/>
                <w:color w:val="000000"/>
                <w:sz w:val="20"/>
                <w:szCs w:val="20"/>
              </w:rPr>
            </w:pPr>
            <w:r w:rsidRPr="00BF28BA">
              <w:rPr>
                <w:b/>
                <w:bCs/>
                <w:i/>
                <w:iCs/>
                <w:color w:val="000000"/>
                <w:sz w:val="20"/>
                <w:szCs w:val="20"/>
              </w:rPr>
              <w:t>47</w:t>
            </w:r>
          </w:p>
        </w:tc>
        <w:tc>
          <w:tcPr>
            <w:tcW w:w="534" w:type="dxa"/>
            <w:gridSpan w:val="2"/>
            <w:tcBorders>
              <w:top w:val="nil"/>
              <w:left w:val="nil"/>
              <w:bottom w:val="single" w:sz="8" w:space="0" w:color="auto"/>
              <w:right w:val="single" w:sz="8" w:space="0" w:color="auto"/>
            </w:tcBorders>
            <w:shd w:val="clear" w:color="auto" w:fill="auto"/>
            <w:vAlign w:val="center"/>
            <w:hideMark/>
          </w:tcPr>
          <w:p w14:paraId="7D95C253" w14:textId="77777777" w:rsidR="00BF28BA" w:rsidRPr="00BF28BA" w:rsidRDefault="00BF28BA" w:rsidP="00FF13E6">
            <w:pPr>
              <w:jc w:val="center"/>
              <w:rPr>
                <w:b/>
                <w:bCs/>
                <w:color w:val="000000"/>
                <w:sz w:val="20"/>
                <w:szCs w:val="20"/>
              </w:rPr>
            </w:pPr>
            <w:r w:rsidRPr="00BF28BA">
              <w:rPr>
                <w:b/>
                <w:bCs/>
                <w:color w:val="000000"/>
                <w:sz w:val="20"/>
                <w:szCs w:val="20"/>
              </w:rPr>
              <w:t>12</w:t>
            </w:r>
          </w:p>
        </w:tc>
        <w:tc>
          <w:tcPr>
            <w:tcW w:w="459" w:type="dxa"/>
            <w:tcBorders>
              <w:top w:val="nil"/>
              <w:left w:val="nil"/>
              <w:bottom w:val="single" w:sz="8" w:space="0" w:color="auto"/>
              <w:right w:val="single" w:sz="8" w:space="0" w:color="auto"/>
            </w:tcBorders>
            <w:shd w:val="clear" w:color="auto" w:fill="auto"/>
            <w:vAlign w:val="center"/>
            <w:hideMark/>
          </w:tcPr>
          <w:p w14:paraId="754CD85E" w14:textId="77777777" w:rsidR="00BF28BA" w:rsidRPr="00BF28BA" w:rsidRDefault="00BF28BA" w:rsidP="00FF13E6">
            <w:pPr>
              <w:jc w:val="center"/>
              <w:rPr>
                <w:b/>
                <w:bCs/>
                <w:i/>
                <w:iCs/>
                <w:color w:val="000000"/>
                <w:sz w:val="20"/>
                <w:szCs w:val="20"/>
              </w:rPr>
            </w:pPr>
            <w:r w:rsidRPr="00BF28BA">
              <w:rPr>
                <w:b/>
                <w:bCs/>
                <w:i/>
                <w:iCs/>
                <w:color w:val="000000"/>
                <w:sz w:val="20"/>
                <w:szCs w:val="20"/>
              </w:rPr>
              <w:t>40</w:t>
            </w:r>
          </w:p>
        </w:tc>
        <w:tc>
          <w:tcPr>
            <w:tcW w:w="459" w:type="dxa"/>
            <w:tcBorders>
              <w:top w:val="nil"/>
              <w:left w:val="nil"/>
              <w:bottom w:val="single" w:sz="8" w:space="0" w:color="auto"/>
              <w:right w:val="single" w:sz="8" w:space="0" w:color="auto"/>
            </w:tcBorders>
            <w:shd w:val="clear" w:color="auto" w:fill="auto"/>
            <w:vAlign w:val="center"/>
            <w:hideMark/>
          </w:tcPr>
          <w:p w14:paraId="201595D9" w14:textId="77777777" w:rsidR="00BF28BA" w:rsidRPr="00BF28BA" w:rsidRDefault="00BF28BA" w:rsidP="00FF13E6">
            <w:pPr>
              <w:jc w:val="center"/>
              <w:rPr>
                <w:b/>
                <w:bCs/>
                <w:color w:val="000000"/>
                <w:sz w:val="20"/>
                <w:szCs w:val="20"/>
              </w:rPr>
            </w:pPr>
            <w:r w:rsidRPr="00BF28BA">
              <w:rPr>
                <w:b/>
                <w:bCs/>
                <w:color w:val="000000"/>
                <w:sz w:val="20"/>
                <w:szCs w:val="20"/>
              </w:rPr>
              <w:t>13</w:t>
            </w:r>
          </w:p>
        </w:tc>
        <w:tc>
          <w:tcPr>
            <w:tcW w:w="432" w:type="dxa"/>
            <w:tcBorders>
              <w:top w:val="nil"/>
              <w:left w:val="nil"/>
              <w:bottom w:val="single" w:sz="8" w:space="0" w:color="auto"/>
              <w:right w:val="single" w:sz="8" w:space="0" w:color="auto"/>
            </w:tcBorders>
            <w:shd w:val="clear" w:color="auto" w:fill="auto"/>
            <w:vAlign w:val="center"/>
            <w:hideMark/>
          </w:tcPr>
          <w:p w14:paraId="77225782" w14:textId="77777777" w:rsidR="00BF28BA" w:rsidRPr="00BF28BA" w:rsidRDefault="00BF28BA" w:rsidP="00FF13E6">
            <w:pPr>
              <w:jc w:val="center"/>
              <w:rPr>
                <w:b/>
                <w:bCs/>
                <w:i/>
                <w:iCs/>
                <w:color w:val="000000"/>
                <w:sz w:val="20"/>
                <w:szCs w:val="20"/>
              </w:rPr>
            </w:pPr>
            <w:r w:rsidRPr="00BF28BA">
              <w:rPr>
                <w:b/>
                <w:bCs/>
                <w:i/>
                <w:iCs/>
                <w:color w:val="000000"/>
                <w:sz w:val="20"/>
                <w:szCs w:val="20"/>
              </w:rPr>
              <w:t>43</w:t>
            </w:r>
          </w:p>
        </w:tc>
        <w:tc>
          <w:tcPr>
            <w:tcW w:w="426" w:type="dxa"/>
            <w:gridSpan w:val="2"/>
            <w:tcBorders>
              <w:top w:val="nil"/>
              <w:left w:val="nil"/>
              <w:bottom w:val="single" w:sz="8" w:space="0" w:color="auto"/>
              <w:right w:val="single" w:sz="8" w:space="0" w:color="auto"/>
            </w:tcBorders>
            <w:shd w:val="clear" w:color="auto" w:fill="auto"/>
            <w:vAlign w:val="center"/>
            <w:hideMark/>
          </w:tcPr>
          <w:p w14:paraId="7B840079" w14:textId="77777777" w:rsidR="00BF28BA" w:rsidRPr="00BF28BA" w:rsidRDefault="00BF28BA" w:rsidP="00FF13E6">
            <w:pPr>
              <w:jc w:val="center"/>
              <w:rPr>
                <w:b/>
                <w:bCs/>
                <w:color w:val="000000"/>
                <w:sz w:val="20"/>
                <w:szCs w:val="20"/>
              </w:rPr>
            </w:pPr>
            <w:r w:rsidRPr="00BF28BA">
              <w:rPr>
                <w:b/>
                <w:bCs/>
                <w:color w:val="000000"/>
                <w:sz w:val="20"/>
                <w:szCs w:val="20"/>
              </w:rPr>
              <w:t>7</w:t>
            </w:r>
          </w:p>
        </w:tc>
        <w:tc>
          <w:tcPr>
            <w:tcW w:w="425" w:type="dxa"/>
            <w:tcBorders>
              <w:top w:val="nil"/>
              <w:left w:val="nil"/>
              <w:bottom w:val="single" w:sz="8" w:space="0" w:color="auto"/>
              <w:right w:val="single" w:sz="8" w:space="0" w:color="auto"/>
            </w:tcBorders>
            <w:shd w:val="clear" w:color="auto" w:fill="auto"/>
            <w:vAlign w:val="center"/>
            <w:hideMark/>
          </w:tcPr>
          <w:p w14:paraId="121311AE" w14:textId="77777777" w:rsidR="00BF28BA" w:rsidRPr="00BF28BA" w:rsidRDefault="00BF28BA" w:rsidP="00FF13E6">
            <w:pPr>
              <w:jc w:val="center"/>
              <w:rPr>
                <w:b/>
                <w:bCs/>
                <w:i/>
                <w:iCs/>
                <w:color w:val="000000"/>
                <w:sz w:val="20"/>
                <w:szCs w:val="20"/>
              </w:rPr>
            </w:pPr>
            <w:r w:rsidRPr="00BF28BA">
              <w:rPr>
                <w:b/>
                <w:bCs/>
                <w:i/>
                <w:iCs/>
                <w:color w:val="000000"/>
                <w:sz w:val="20"/>
                <w:szCs w:val="20"/>
              </w:rPr>
              <w:t>23</w:t>
            </w:r>
          </w:p>
        </w:tc>
        <w:tc>
          <w:tcPr>
            <w:tcW w:w="350" w:type="dxa"/>
            <w:tcBorders>
              <w:top w:val="nil"/>
              <w:left w:val="nil"/>
              <w:bottom w:val="single" w:sz="8" w:space="0" w:color="auto"/>
              <w:right w:val="single" w:sz="8" w:space="0" w:color="auto"/>
            </w:tcBorders>
            <w:shd w:val="clear" w:color="auto" w:fill="auto"/>
            <w:vAlign w:val="center"/>
            <w:hideMark/>
          </w:tcPr>
          <w:p w14:paraId="0099ED19" w14:textId="77777777" w:rsidR="00BF28BA" w:rsidRPr="00BF28BA" w:rsidRDefault="00BF28BA" w:rsidP="00FF13E6">
            <w:pPr>
              <w:jc w:val="center"/>
              <w:rPr>
                <w:b/>
                <w:bCs/>
                <w:color w:val="000000"/>
                <w:sz w:val="20"/>
                <w:szCs w:val="20"/>
              </w:rPr>
            </w:pPr>
            <w:r w:rsidRPr="00BF28BA">
              <w:rPr>
                <w:b/>
                <w:bCs/>
                <w:color w:val="000000"/>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14:paraId="2C2983FE" w14:textId="77777777" w:rsidR="00BF28BA" w:rsidRPr="00BF28BA" w:rsidRDefault="00BF28BA" w:rsidP="00FF13E6">
            <w:pPr>
              <w:jc w:val="center"/>
              <w:rPr>
                <w:b/>
                <w:bCs/>
                <w:i/>
                <w:iCs/>
                <w:color w:val="000000"/>
                <w:sz w:val="20"/>
                <w:szCs w:val="20"/>
              </w:rPr>
            </w:pPr>
            <w:r w:rsidRPr="00BF28BA">
              <w:rPr>
                <w:b/>
                <w:bCs/>
                <w:i/>
                <w:iCs/>
                <w:color w:val="000000"/>
                <w:sz w:val="20"/>
                <w:szCs w:val="20"/>
              </w:rPr>
              <w:t>3</w:t>
            </w:r>
          </w:p>
        </w:tc>
        <w:tc>
          <w:tcPr>
            <w:tcW w:w="425" w:type="dxa"/>
            <w:gridSpan w:val="2"/>
            <w:tcBorders>
              <w:top w:val="nil"/>
              <w:left w:val="nil"/>
              <w:bottom w:val="single" w:sz="8" w:space="0" w:color="auto"/>
              <w:right w:val="single" w:sz="8" w:space="0" w:color="auto"/>
            </w:tcBorders>
            <w:shd w:val="clear" w:color="auto" w:fill="auto"/>
            <w:vAlign w:val="center"/>
            <w:hideMark/>
          </w:tcPr>
          <w:p w14:paraId="4FB96BAF" w14:textId="77777777" w:rsidR="00BF28BA" w:rsidRPr="00BF28BA" w:rsidRDefault="00BF28BA" w:rsidP="00FF13E6">
            <w:pPr>
              <w:jc w:val="center"/>
              <w:rPr>
                <w:b/>
                <w:bCs/>
                <w:color w:val="000000"/>
                <w:sz w:val="20"/>
                <w:szCs w:val="20"/>
              </w:rPr>
            </w:pPr>
            <w:r w:rsidRPr="00BF28BA">
              <w:rPr>
                <w:b/>
                <w:bCs/>
                <w:color w:val="000000"/>
                <w:sz w:val="20"/>
                <w:szCs w:val="20"/>
              </w:rPr>
              <w:t>4</w:t>
            </w:r>
          </w:p>
        </w:tc>
        <w:tc>
          <w:tcPr>
            <w:tcW w:w="426" w:type="dxa"/>
            <w:tcBorders>
              <w:top w:val="nil"/>
              <w:left w:val="nil"/>
              <w:bottom w:val="single" w:sz="8" w:space="0" w:color="auto"/>
              <w:right w:val="single" w:sz="8" w:space="0" w:color="auto"/>
            </w:tcBorders>
            <w:shd w:val="clear" w:color="auto" w:fill="auto"/>
            <w:vAlign w:val="center"/>
            <w:hideMark/>
          </w:tcPr>
          <w:p w14:paraId="1764F7B3" w14:textId="77777777" w:rsidR="00BF28BA" w:rsidRPr="00BF28BA" w:rsidRDefault="00BF28BA" w:rsidP="00FF13E6">
            <w:pPr>
              <w:jc w:val="center"/>
              <w:rPr>
                <w:b/>
                <w:bCs/>
                <w:i/>
                <w:iCs/>
                <w:color w:val="000000"/>
                <w:sz w:val="20"/>
                <w:szCs w:val="20"/>
              </w:rPr>
            </w:pPr>
            <w:r w:rsidRPr="00BF28BA">
              <w:rPr>
                <w:b/>
                <w:bCs/>
                <w:i/>
                <w:iCs/>
                <w:color w:val="000000"/>
                <w:sz w:val="20"/>
                <w:szCs w:val="20"/>
              </w:rPr>
              <w:t>13</w:t>
            </w:r>
          </w:p>
        </w:tc>
        <w:tc>
          <w:tcPr>
            <w:tcW w:w="425" w:type="dxa"/>
            <w:tcBorders>
              <w:top w:val="nil"/>
              <w:left w:val="nil"/>
              <w:bottom w:val="single" w:sz="8" w:space="0" w:color="auto"/>
              <w:right w:val="single" w:sz="8" w:space="0" w:color="auto"/>
            </w:tcBorders>
            <w:shd w:val="clear" w:color="auto" w:fill="auto"/>
            <w:vAlign w:val="center"/>
            <w:hideMark/>
          </w:tcPr>
          <w:p w14:paraId="177F4507" w14:textId="77777777" w:rsidR="00BF28BA" w:rsidRPr="00BF28BA" w:rsidRDefault="00BF28BA" w:rsidP="00FF13E6">
            <w:pPr>
              <w:jc w:val="center"/>
              <w:rPr>
                <w:b/>
                <w:bCs/>
                <w:color w:val="000000"/>
                <w:sz w:val="20"/>
                <w:szCs w:val="20"/>
              </w:rPr>
            </w:pPr>
            <w:r w:rsidRPr="00BF28BA">
              <w:rPr>
                <w:b/>
                <w:bCs/>
                <w:color w:val="000000"/>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14:paraId="0887DD76" w14:textId="77777777" w:rsidR="00BF28BA" w:rsidRPr="00BF28BA" w:rsidRDefault="00BF28BA" w:rsidP="00FF13E6">
            <w:pPr>
              <w:jc w:val="center"/>
              <w:rPr>
                <w:b/>
                <w:bCs/>
                <w:i/>
                <w:iCs/>
                <w:color w:val="000000"/>
                <w:sz w:val="20"/>
                <w:szCs w:val="20"/>
              </w:rPr>
            </w:pPr>
            <w:r w:rsidRPr="00BF28BA">
              <w:rPr>
                <w:b/>
                <w:bCs/>
                <w:i/>
                <w:iCs/>
                <w:color w:val="000000"/>
                <w:sz w:val="20"/>
                <w:szCs w:val="20"/>
              </w:rPr>
              <w:t>7</w:t>
            </w:r>
          </w:p>
        </w:tc>
        <w:tc>
          <w:tcPr>
            <w:tcW w:w="518" w:type="dxa"/>
            <w:gridSpan w:val="2"/>
            <w:tcBorders>
              <w:top w:val="nil"/>
              <w:left w:val="nil"/>
              <w:bottom w:val="single" w:sz="8" w:space="0" w:color="auto"/>
              <w:right w:val="single" w:sz="8" w:space="0" w:color="auto"/>
            </w:tcBorders>
            <w:shd w:val="clear" w:color="auto" w:fill="auto"/>
            <w:vAlign w:val="center"/>
            <w:hideMark/>
          </w:tcPr>
          <w:p w14:paraId="5F47A905" w14:textId="77777777" w:rsidR="00BF28BA" w:rsidRPr="00BF28BA" w:rsidRDefault="00BF28BA" w:rsidP="00FF13E6">
            <w:pPr>
              <w:jc w:val="center"/>
              <w:rPr>
                <w:b/>
                <w:bCs/>
                <w:color w:val="000000"/>
                <w:sz w:val="20"/>
                <w:szCs w:val="20"/>
              </w:rPr>
            </w:pPr>
            <w:r w:rsidRPr="00BF28BA">
              <w:rPr>
                <w:b/>
                <w:bCs/>
                <w:color w:val="000000"/>
                <w:sz w:val="20"/>
                <w:szCs w:val="20"/>
              </w:rPr>
              <w:t>5,3</w:t>
            </w:r>
          </w:p>
        </w:tc>
        <w:tc>
          <w:tcPr>
            <w:tcW w:w="475" w:type="dxa"/>
            <w:tcBorders>
              <w:top w:val="nil"/>
              <w:left w:val="nil"/>
              <w:bottom w:val="single" w:sz="8" w:space="0" w:color="auto"/>
              <w:right w:val="single" w:sz="8" w:space="0" w:color="auto"/>
            </w:tcBorders>
            <w:shd w:val="clear" w:color="auto" w:fill="auto"/>
            <w:vAlign w:val="center"/>
            <w:hideMark/>
          </w:tcPr>
          <w:p w14:paraId="5B2C04A6" w14:textId="77777777" w:rsidR="00BF28BA" w:rsidRPr="00BF28BA" w:rsidRDefault="00BF28BA" w:rsidP="00FF13E6">
            <w:pPr>
              <w:jc w:val="center"/>
              <w:rPr>
                <w:b/>
                <w:bCs/>
                <w:color w:val="000000"/>
                <w:sz w:val="20"/>
                <w:szCs w:val="20"/>
              </w:rPr>
            </w:pPr>
            <w:r w:rsidRPr="00BF28BA">
              <w:rPr>
                <w:b/>
                <w:bCs/>
                <w:color w:val="000000"/>
                <w:sz w:val="20"/>
                <w:szCs w:val="20"/>
              </w:rPr>
              <w:t>3,3</w:t>
            </w:r>
          </w:p>
        </w:tc>
        <w:tc>
          <w:tcPr>
            <w:tcW w:w="565" w:type="dxa"/>
            <w:tcBorders>
              <w:top w:val="nil"/>
              <w:left w:val="nil"/>
              <w:bottom w:val="single" w:sz="8" w:space="0" w:color="auto"/>
              <w:right w:val="single" w:sz="8" w:space="0" w:color="auto"/>
            </w:tcBorders>
            <w:shd w:val="clear" w:color="auto" w:fill="auto"/>
            <w:vAlign w:val="center"/>
            <w:hideMark/>
          </w:tcPr>
          <w:p w14:paraId="42BB3A5B" w14:textId="77777777" w:rsidR="00BF28BA" w:rsidRPr="00BF28BA" w:rsidRDefault="00BF28BA" w:rsidP="00BF28BA">
            <w:pPr>
              <w:ind w:right="-107"/>
              <w:jc w:val="center"/>
              <w:rPr>
                <w:b/>
                <w:bCs/>
                <w:color w:val="000000"/>
                <w:sz w:val="20"/>
                <w:szCs w:val="20"/>
              </w:rPr>
            </w:pPr>
            <w:r w:rsidRPr="00BF28BA">
              <w:rPr>
                <w:b/>
                <w:bCs/>
                <w:color w:val="000000"/>
                <w:sz w:val="20"/>
                <w:szCs w:val="20"/>
              </w:rPr>
              <w:t>36,7</w:t>
            </w:r>
          </w:p>
        </w:tc>
        <w:tc>
          <w:tcPr>
            <w:tcW w:w="569" w:type="dxa"/>
            <w:tcBorders>
              <w:top w:val="nil"/>
              <w:left w:val="nil"/>
              <w:bottom w:val="single" w:sz="8" w:space="0" w:color="auto"/>
              <w:right w:val="single" w:sz="8" w:space="0" w:color="auto"/>
            </w:tcBorders>
            <w:shd w:val="clear" w:color="auto" w:fill="auto"/>
            <w:vAlign w:val="center"/>
            <w:hideMark/>
          </w:tcPr>
          <w:p w14:paraId="23BA9E09" w14:textId="77777777" w:rsidR="00BF28BA" w:rsidRPr="00BF28BA" w:rsidRDefault="00BF28BA" w:rsidP="00BF28BA">
            <w:pPr>
              <w:ind w:right="-107"/>
              <w:jc w:val="center"/>
              <w:rPr>
                <w:b/>
                <w:bCs/>
                <w:color w:val="000000"/>
                <w:sz w:val="20"/>
                <w:szCs w:val="20"/>
              </w:rPr>
            </w:pPr>
            <w:r w:rsidRPr="00BF28BA">
              <w:rPr>
                <w:b/>
                <w:bCs/>
                <w:color w:val="000000"/>
                <w:sz w:val="20"/>
                <w:szCs w:val="20"/>
              </w:rPr>
              <w:t>10</w:t>
            </w:r>
          </w:p>
        </w:tc>
      </w:tr>
    </w:tbl>
    <w:p w14:paraId="3DF81B60" w14:textId="77777777" w:rsidR="00BF28BA" w:rsidRDefault="00BF28BA" w:rsidP="00BF28BA">
      <w:pPr>
        <w:pStyle w:val="a7"/>
        <w:ind w:firstLine="6028"/>
        <w:jc w:val="right"/>
        <w:rPr>
          <w:rFonts w:ascii="Times New Roman" w:hAnsi="Times New Roman"/>
          <w:color w:val="000000"/>
          <w:sz w:val="28"/>
          <w:szCs w:val="28"/>
          <w:lang w:val="uk-UA"/>
        </w:rPr>
      </w:pPr>
    </w:p>
    <w:p w14:paraId="440EFE3C" w14:textId="77777777" w:rsidR="00EB73B9" w:rsidRDefault="00EB73B9" w:rsidP="00BF28BA">
      <w:pPr>
        <w:pStyle w:val="a7"/>
        <w:ind w:firstLine="6028"/>
        <w:jc w:val="right"/>
        <w:rPr>
          <w:rFonts w:ascii="Times New Roman" w:hAnsi="Times New Roman"/>
          <w:color w:val="000000"/>
          <w:sz w:val="28"/>
          <w:szCs w:val="28"/>
          <w:lang w:val="uk-UA"/>
        </w:rPr>
      </w:pPr>
    </w:p>
    <w:p w14:paraId="0E3C1B8B" w14:textId="77777777" w:rsidR="00EB73B9" w:rsidRDefault="00EB73B9" w:rsidP="00BF28BA">
      <w:pPr>
        <w:pStyle w:val="a7"/>
        <w:ind w:firstLine="6028"/>
        <w:jc w:val="right"/>
        <w:rPr>
          <w:rFonts w:ascii="Times New Roman" w:hAnsi="Times New Roman"/>
          <w:color w:val="000000"/>
          <w:sz w:val="28"/>
          <w:szCs w:val="28"/>
          <w:lang w:val="uk-UA"/>
        </w:rPr>
      </w:pPr>
    </w:p>
    <w:p w14:paraId="32F94B82" w14:textId="77777777" w:rsidR="00EB73B9" w:rsidRDefault="00EB73B9" w:rsidP="00BF28BA">
      <w:pPr>
        <w:pStyle w:val="a7"/>
        <w:ind w:firstLine="6028"/>
        <w:jc w:val="right"/>
        <w:rPr>
          <w:rFonts w:ascii="Times New Roman" w:hAnsi="Times New Roman"/>
          <w:color w:val="000000"/>
          <w:sz w:val="28"/>
          <w:szCs w:val="28"/>
          <w:lang w:val="uk-UA"/>
        </w:rPr>
      </w:pPr>
    </w:p>
    <w:p w14:paraId="20D293EB" w14:textId="77777777" w:rsidR="00EB73B9" w:rsidRPr="0007418C" w:rsidRDefault="00EB73B9" w:rsidP="00BF28BA">
      <w:pPr>
        <w:pStyle w:val="a7"/>
        <w:ind w:firstLine="6028"/>
        <w:jc w:val="right"/>
        <w:rPr>
          <w:rFonts w:ascii="Times New Roman" w:hAnsi="Times New Roman"/>
          <w:color w:val="000000"/>
          <w:sz w:val="28"/>
          <w:szCs w:val="28"/>
          <w:lang w:val="uk-UA"/>
        </w:rPr>
      </w:pPr>
    </w:p>
    <w:p w14:paraId="75CB7301" w14:textId="72660E7B" w:rsidR="00BF28BA" w:rsidRPr="00EB73B9" w:rsidRDefault="00BF28BA" w:rsidP="00C2123E">
      <w:pPr>
        <w:spacing w:after="0"/>
        <w:ind w:right="140"/>
        <w:jc w:val="center"/>
        <w:rPr>
          <w:rFonts w:ascii="Times New Roman" w:hAnsi="Times New Roman" w:cs="Times New Roman"/>
          <w:b/>
          <w:i/>
          <w:color w:val="000000"/>
          <w:sz w:val="24"/>
          <w:szCs w:val="24"/>
        </w:rPr>
      </w:pPr>
      <w:r w:rsidRPr="00EB73B9">
        <w:rPr>
          <w:rFonts w:ascii="Times New Roman" w:hAnsi="Times New Roman" w:cs="Times New Roman"/>
          <w:b/>
          <w:i/>
          <w:color w:val="000000"/>
          <w:sz w:val="24"/>
          <w:szCs w:val="24"/>
        </w:rPr>
        <w:lastRenderedPageBreak/>
        <w:t>Порівняльний аналіз результатів моніторингу знань учнів 11-х класів з математики</w:t>
      </w:r>
    </w:p>
    <w:tbl>
      <w:tblPr>
        <w:tblW w:w="11042" w:type="dxa"/>
        <w:tblInd w:w="-601" w:type="dxa"/>
        <w:tblLayout w:type="fixed"/>
        <w:tblLook w:val="04A0" w:firstRow="1" w:lastRow="0" w:firstColumn="1" w:lastColumn="0" w:noHBand="0" w:noVBand="1"/>
      </w:tblPr>
      <w:tblGrid>
        <w:gridCol w:w="709"/>
        <w:gridCol w:w="459"/>
        <w:gridCol w:w="459"/>
        <w:gridCol w:w="459"/>
        <w:gridCol w:w="459"/>
        <w:gridCol w:w="459"/>
        <w:gridCol w:w="459"/>
        <w:gridCol w:w="459"/>
        <w:gridCol w:w="364"/>
        <w:gridCol w:w="459"/>
        <w:gridCol w:w="459"/>
        <w:gridCol w:w="459"/>
        <w:gridCol w:w="324"/>
        <w:gridCol w:w="459"/>
        <w:gridCol w:w="359"/>
        <w:gridCol w:w="461"/>
        <w:gridCol w:w="389"/>
        <w:gridCol w:w="459"/>
        <w:gridCol w:w="392"/>
        <w:gridCol w:w="425"/>
        <w:gridCol w:w="514"/>
        <w:gridCol w:w="523"/>
        <w:gridCol w:w="531"/>
        <w:gridCol w:w="543"/>
      </w:tblGrid>
      <w:tr w:rsidR="00BF28BA" w:rsidRPr="0007418C" w14:paraId="0C759E11" w14:textId="77777777" w:rsidTr="00BF28BA">
        <w:trPr>
          <w:trHeight w:val="276"/>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907F31D" w14:textId="77777777" w:rsidR="00BF28BA" w:rsidRPr="0007418C" w:rsidRDefault="00BF28BA" w:rsidP="00FF13E6">
            <w:pPr>
              <w:jc w:val="center"/>
              <w:rPr>
                <w:b/>
                <w:bCs/>
                <w:color w:val="000000"/>
                <w:sz w:val="20"/>
                <w:szCs w:val="20"/>
              </w:rPr>
            </w:pPr>
            <w:r w:rsidRPr="0007418C">
              <w:rPr>
                <w:b/>
                <w:bCs/>
                <w:color w:val="000000"/>
                <w:sz w:val="20"/>
                <w:szCs w:val="20"/>
              </w:rPr>
              <w:t>Клас</w:t>
            </w:r>
          </w:p>
        </w:tc>
        <w:tc>
          <w:tcPr>
            <w:tcW w:w="4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1065BDA" w14:textId="77777777" w:rsidR="00BF28BA" w:rsidRPr="0007418C" w:rsidRDefault="00BF28BA" w:rsidP="00FF13E6">
            <w:pPr>
              <w:jc w:val="center"/>
              <w:rPr>
                <w:b/>
                <w:bCs/>
                <w:color w:val="000000"/>
                <w:sz w:val="20"/>
                <w:szCs w:val="20"/>
              </w:rPr>
            </w:pPr>
            <w:r w:rsidRPr="0007418C">
              <w:rPr>
                <w:b/>
                <w:bCs/>
                <w:color w:val="000000"/>
                <w:sz w:val="20"/>
                <w:szCs w:val="20"/>
              </w:rPr>
              <w:t>Всього учнів,</w:t>
            </w:r>
          </w:p>
        </w:tc>
        <w:tc>
          <w:tcPr>
            <w:tcW w:w="4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BFE9C80" w14:textId="77777777" w:rsidR="00BF28BA" w:rsidRPr="0007418C" w:rsidRDefault="00BF28BA" w:rsidP="00FF13E6">
            <w:pPr>
              <w:jc w:val="center"/>
              <w:rPr>
                <w:b/>
                <w:bCs/>
                <w:color w:val="000000"/>
                <w:sz w:val="20"/>
                <w:szCs w:val="20"/>
              </w:rPr>
            </w:pPr>
            <w:r w:rsidRPr="0007418C">
              <w:rPr>
                <w:b/>
                <w:bCs/>
                <w:color w:val="000000"/>
                <w:sz w:val="20"/>
                <w:szCs w:val="20"/>
              </w:rPr>
              <w:t>К-сть учнів, що  писали</w:t>
            </w:r>
          </w:p>
        </w:tc>
        <w:tc>
          <w:tcPr>
            <w:tcW w:w="4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1C6C055"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6845" w:type="dxa"/>
            <w:gridSpan w:val="16"/>
            <w:tcBorders>
              <w:top w:val="single" w:sz="8" w:space="0" w:color="auto"/>
              <w:left w:val="nil"/>
              <w:bottom w:val="single" w:sz="8" w:space="0" w:color="auto"/>
              <w:right w:val="single" w:sz="8" w:space="0" w:color="000000"/>
            </w:tcBorders>
            <w:shd w:val="clear" w:color="auto" w:fill="auto"/>
            <w:vAlign w:val="center"/>
            <w:hideMark/>
          </w:tcPr>
          <w:p w14:paraId="40CD2A96" w14:textId="77777777" w:rsidR="00BF28BA" w:rsidRPr="0007418C" w:rsidRDefault="00BF28BA" w:rsidP="00FF13E6">
            <w:pPr>
              <w:jc w:val="center"/>
              <w:rPr>
                <w:b/>
                <w:bCs/>
                <w:color w:val="000000"/>
                <w:sz w:val="20"/>
                <w:szCs w:val="20"/>
              </w:rPr>
            </w:pPr>
            <w:r w:rsidRPr="0007418C">
              <w:rPr>
                <w:b/>
                <w:bCs/>
                <w:color w:val="000000"/>
                <w:sz w:val="20"/>
                <w:szCs w:val="20"/>
              </w:rPr>
              <w:t>Рівні  навчальних  досягнень</w:t>
            </w:r>
          </w:p>
        </w:tc>
        <w:tc>
          <w:tcPr>
            <w:tcW w:w="103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9E78EB2" w14:textId="77777777" w:rsidR="00BF28BA" w:rsidRPr="0007418C" w:rsidRDefault="00BF28BA" w:rsidP="00FF13E6">
            <w:pPr>
              <w:jc w:val="center"/>
              <w:rPr>
                <w:b/>
                <w:bCs/>
                <w:color w:val="000000"/>
                <w:sz w:val="20"/>
                <w:szCs w:val="20"/>
              </w:rPr>
            </w:pPr>
            <w:r w:rsidRPr="0007418C">
              <w:rPr>
                <w:b/>
                <w:bCs/>
                <w:color w:val="000000"/>
                <w:sz w:val="20"/>
                <w:szCs w:val="20"/>
              </w:rPr>
              <w:t>Середній бал</w:t>
            </w:r>
          </w:p>
        </w:tc>
        <w:tc>
          <w:tcPr>
            <w:tcW w:w="1074"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359F0BE" w14:textId="77777777" w:rsidR="00BF28BA" w:rsidRPr="0007418C" w:rsidRDefault="00BF28BA" w:rsidP="00FF13E6">
            <w:pPr>
              <w:jc w:val="center"/>
              <w:rPr>
                <w:b/>
                <w:bCs/>
                <w:color w:val="000000"/>
                <w:sz w:val="20"/>
                <w:szCs w:val="20"/>
              </w:rPr>
            </w:pPr>
            <w:r w:rsidRPr="0007418C">
              <w:rPr>
                <w:b/>
                <w:bCs/>
                <w:color w:val="000000"/>
                <w:sz w:val="20"/>
                <w:szCs w:val="20"/>
              </w:rPr>
              <w:t>Якість</w:t>
            </w:r>
            <w:r w:rsidRPr="0007418C">
              <w:rPr>
                <w:b/>
                <w:bCs/>
                <w:color w:val="000000"/>
                <w:sz w:val="20"/>
                <w:szCs w:val="20"/>
              </w:rPr>
              <w:br/>
              <w:t xml:space="preserve"> знань</w:t>
            </w:r>
          </w:p>
        </w:tc>
      </w:tr>
      <w:tr w:rsidR="00BF28BA" w:rsidRPr="0007418C" w14:paraId="2F3CA55E" w14:textId="77777777" w:rsidTr="00BF28BA">
        <w:trPr>
          <w:trHeight w:val="276"/>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173D9B04"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1709BB5"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48122B85"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7C1C7311" w14:textId="77777777" w:rsidR="00BF28BA" w:rsidRPr="0007418C" w:rsidRDefault="00BF28BA" w:rsidP="00FF13E6">
            <w:pPr>
              <w:rPr>
                <w:b/>
                <w:bCs/>
                <w:color w:val="000000"/>
                <w:sz w:val="20"/>
                <w:szCs w:val="20"/>
              </w:rPr>
            </w:pPr>
          </w:p>
        </w:tc>
        <w:tc>
          <w:tcPr>
            <w:tcW w:w="1836" w:type="dxa"/>
            <w:gridSpan w:val="4"/>
            <w:tcBorders>
              <w:top w:val="single" w:sz="8" w:space="0" w:color="auto"/>
              <w:left w:val="nil"/>
              <w:bottom w:val="single" w:sz="8" w:space="0" w:color="auto"/>
              <w:right w:val="single" w:sz="8" w:space="0" w:color="000000"/>
            </w:tcBorders>
            <w:shd w:val="clear" w:color="auto" w:fill="auto"/>
            <w:vAlign w:val="center"/>
            <w:hideMark/>
          </w:tcPr>
          <w:p w14:paraId="6A7746A3" w14:textId="77777777" w:rsidR="00BF28BA" w:rsidRPr="0007418C" w:rsidRDefault="00BF28BA" w:rsidP="00FF13E6">
            <w:pPr>
              <w:jc w:val="center"/>
              <w:rPr>
                <w:b/>
                <w:bCs/>
                <w:color w:val="000000"/>
                <w:sz w:val="20"/>
                <w:szCs w:val="20"/>
              </w:rPr>
            </w:pPr>
            <w:r w:rsidRPr="0007418C">
              <w:rPr>
                <w:b/>
                <w:bCs/>
                <w:color w:val="000000"/>
                <w:sz w:val="20"/>
                <w:szCs w:val="20"/>
              </w:rPr>
              <w:t>Початковий</w:t>
            </w:r>
          </w:p>
        </w:tc>
        <w:tc>
          <w:tcPr>
            <w:tcW w:w="1741" w:type="dxa"/>
            <w:gridSpan w:val="4"/>
            <w:tcBorders>
              <w:top w:val="single" w:sz="8" w:space="0" w:color="auto"/>
              <w:left w:val="nil"/>
              <w:bottom w:val="single" w:sz="8" w:space="0" w:color="auto"/>
              <w:right w:val="single" w:sz="8" w:space="0" w:color="000000"/>
            </w:tcBorders>
            <w:shd w:val="clear" w:color="auto" w:fill="auto"/>
            <w:vAlign w:val="center"/>
            <w:hideMark/>
          </w:tcPr>
          <w:p w14:paraId="7CDDD7F8" w14:textId="77777777" w:rsidR="00BF28BA" w:rsidRPr="0007418C" w:rsidRDefault="00BF28BA" w:rsidP="00FF13E6">
            <w:pPr>
              <w:jc w:val="center"/>
              <w:rPr>
                <w:b/>
                <w:bCs/>
                <w:color w:val="000000"/>
                <w:sz w:val="20"/>
                <w:szCs w:val="20"/>
              </w:rPr>
            </w:pPr>
            <w:r w:rsidRPr="0007418C">
              <w:rPr>
                <w:b/>
                <w:bCs/>
                <w:color w:val="000000"/>
                <w:sz w:val="20"/>
                <w:szCs w:val="20"/>
              </w:rPr>
              <w:t>Середній</w:t>
            </w:r>
          </w:p>
        </w:tc>
        <w:tc>
          <w:tcPr>
            <w:tcW w:w="1603" w:type="dxa"/>
            <w:gridSpan w:val="4"/>
            <w:tcBorders>
              <w:top w:val="single" w:sz="8" w:space="0" w:color="auto"/>
              <w:left w:val="nil"/>
              <w:bottom w:val="single" w:sz="8" w:space="0" w:color="auto"/>
              <w:right w:val="single" w:sz="8" w:space="0" w:color="000000"/>
            </w:tcBorders>
            <w:shd w:val="clear" w:color="auto" w:fill="auto"/>
            <w:vAlign w:val="center"/>
            <w:hideMark/>
          </w:tcPr>
          <w:p w14:paraId="65B32F7D" w14:textId="77777777" w:rsidR="00BF28BA" w:rsidRPr="0007418C" w:rsidRDefault="00BF28BA" w:rsidP="00FF13E6">
            <w:pPr>
              <w:jc w:val="center"/>
              <w:rPr>
                <w:b/>
                <w:bCs/>
                <w:color w:val="000000"/>
                <w:sz w:val="20"/>
                <w:szCs w:val="20"/>
              </w:rPr>
            </w:pPr>
            <w:r w:rsidRPr="0007418C">
              <w:rPr>
                <w:b/>
                <w:bCs/>
                <w:color w:val="000000"/>
                <w:sz w:val="20"/>
                <w:szCs w:val="20"/>
              </w:rPr>
              <w:t>Достатній</w:t>
            </w:r>
          </w:p>
        </w:tc>
        <w:tc>
          <w:tcPr>
            <w:tcW w:w="1665" w:type="dxa"/>
            <w:gridSpan w:val="4"/>
            <w:tcBorders>
              <w:top w:val="single" w:sz="8" w:space="0" w:color="auto"/>
              <w:left w:val="nil"/>
              <w:bottom w:val="single" w:sz="8" w:space="0" w:color="auto"/>
              <w:right w:val="single" w:sz="8" w:space="0" w:color="000000"/>
            </w:tcBorders>
            <w:shd w:val="clear" w:color="auto" w:fill="auto"/>
            <w:vAlign w:val="center"/>
            <w:hideMark/>
          </w:tcPr>
          <w:p w14:paraId="2631CBEB" w14:textId="77777777" w:rsidR="00BF28BA" w:rsidRPr="0007418C" w:rsidRDefault="00BF28BA" w:rsidP="00FF13E6">
            <w:pPr>
              <w:jc w:val="center"/>
              <w:rPr>
                <w:b/>
                <w:bCs/>
                <w:color w:val="000000"/>
                <w:sz w:val="20"/>
                <w:szCs w:val="20"/>
              </w:rPr>
            </w:pPr>
            <w:r w:rsidRPr="0007418C">
              <w:rPr>
                <w:b/>
                <w:bCs/>
                <w:color w:val="000000"/>
                <w:sz w:val="20"/>
                <w:szCs w:val="20"/>
              </w:rPr>
              <w:t>Високий</w:t>
            </w:r>
          </w:p>
        </w:tc>
        <w:tc>
          <w:tcPr>
            <w:tcW w:w="1037" w:type="dxa"/>
            <w:gridSpan w:val="2"/>
            <w:vMerge/>
            <w:tcBorders>
              <w:top w:val="single" w:sz="8" w:space="0" w:color="auto"/>
              <w:left w:val="single" w:sz="8" w:space="0" w:color="auto"/>
              <w:bottom w:val="single" w:sz="8" w:space="0" w:color="000000"/>
              <w:right w:val="single" w:sz="8" w:space="0" w:color="000000"/>
            </w:tcBorders>
            <w:vAlign w:val="center"/>
            <w:hideMark/>
          </w:tcPr>
          <w:p w14:paraId="5F68B35C" w14:textId="77777777" w:rsidR="00BF28BA" w:rsidRPr="0007418C" w:rsidRDefault="00BF28BA" w:rsidP="00FF13E6">
            <w:pPr>
              <w:rPr>
                <w:b/>
                <w:bCs/>
                <w:color w:val="000000"/>
                <w:sz w:val="20"/>
                <w:szCs w:val="20"/>
              </w:rPr>
            </w:pPr>
          </w:p>
        </w:tc>
        <w:tc>
          <w:tcPr>
            <w:tcW w:w="1074" w:type="dxa"/>
            <w:gridSpan w:val="2"/>
            <w:vMerge/>
            <w:tcBorders>
              <w:top w:val="single" w:sz="8" w:space="0" w:color="auto"/>
              <w:left w:val="single" w:sz="8" w:space="0" w:color="auto"/>
              <w:bottom w:val="nil"/>
              <w:right w:val="single" w:sz="8" w:space="0" w:color="000000"/>
            </w:tcBorders>
            <w:vAlign w:val="center"/>
            <w:hideMark/>
          </w:tcPr>
          <w:p w14:paraId="4EB5CB14" w14:textId="77777777" w:rsidR="00BF28BA" w:rsidRPr="0007418C" w:rsidRDefault="00BF28BA" w:rsidP="00FF13E6">
            <w:pPr>
              <w:rPr>
                <w:b/>
                <w:bCs/>
                <w:color w:val="000000"/>
                <w:sz w:val="20"/>
                <w:szCs w:val="20"/>
              </w:rPr>
            </w:pPr>
          </w:p>
        </w:tc>
      </w:tr>
      <w:tr w:rsidR="00BF28BA" w:rsidRPr="0007418C" w14:paraId="5345E82D" w14:textId="77777777" w:rsidTr="00BF28BA">
        <w:trPr>
          <w:trHeight w:val="509"/>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44A0DE97"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6A881FB8"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335C005"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4014420E" w14:textId="77777777" w:rsidR="00BF28BA" w:rsidRPr="0007418C" w:rsidRDefault="00BF28BA" w:rsidP="00FF13E6">
            <w:pPr>
              <w:rPr>
                <w:b/>
                <w:bCs/>
                <w:color w:val="000000"/>
                <w:sz w:val="20"/>
                <w:szCs w:val="20"/>
              </w:rPr>
            </w:pP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436DC71" w14:textId="77777777" w:rsidR="00BF28BA" w:rsidRPr="0007418C" w:rsidRDefault="00BF28BA" w:rsidP="00FF13E6">
            <w:pPr>
              <w:jc w:val="center"/>
              <w:rPr>
                <w:b/>
                <w:bCs/>
                <w:color w:val="000000"/>
                <w:sz w:val="20"/>
                <w:szCs w:val="20"/>
              </w:rPr>
            </w:pPr>
            <w:r w:rsidRPr="0007418C">
              <w:rPr>
                <w:b/>
                <w:bCs/>
                <w:color w:val="000000"/>
                <w:sz w:val="20"/>
                <w:szCs w:val="20"/>
              </w:rPr>
              <w:t>І семестр</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7B3C53A"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6A2044F" w14:textId="77777777" w:rsidR="00BF28BA" w:rsidRPr="0007418C" w:rsidRDefault="00BF28BA" w:rsidP="00FF13E6">
            <w:pPr>
              <w:jc w:val="center"/>
              <w:rPr>
                <w:b/>
                <w:bCs/>
                <w:color w:val="000000"/>
                <w:sz w:val="20"/>
                <w:szCs w:val="20"/>
              </w:rPr>
            </w:pPr>
            <w:r w:rsidRPr="0007418C">
              <w:rPr>
                <w:b/>
                <w:bCs/>
                <w:color w:val="000000"/>
                <w:sz w:val="20"/>
                <w:szCs w:val="20"/>
              </w:rPr>
              <w:t>Моніторинг</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08C140F"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36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8EA3042" w14:textId="77777777" w:rsidR="00BF28BA" w:rsidRPr="0007418C" w:rsidRDefault="00BF28BA" w:rsidP="00FF13E6">
            <w:pPr>
              <w:jc w:val="center"/>
              <w:rPr>
                <w:b/>
                <w:bCs/>
                <w:color w:val="000000"/>
                <w:sz w:val="20"/>
                <w:szCs w:val="20"/>
              </w:rPr>
            </w:pPr>
            <w:r w:rsidRPr="0007418C">
              <w:rPr>
                <w:b/>
                <w:bCs/>
                <w:color w:val="000000"/>
                <w:sz w:val="20"/>
                <w:szCs w:val="20"/>
              </w:rPr>
              <w:t>І семестр</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B4A1F47"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59EE131" w14:textId="77777777" w:rsidR="00BF28BA" w:rsidRPr="0007418C" w:rsidRDefault="00BF28BA" w:rsidP="00FF13E6">
            <w:pPr>
              <w:jc w:val="center"/>
              <w:rPr>
                <w:b/>
                <w:bCs/>
                <w:color w:val="000000"/>
                <w:sz w:val="20"/>
                <w:szCs w:val="20"/>
              </w:rPr>
            </w:pPr>
            <w:r w:rsidRPr="0007418C">
              <w:rPr>
                <w:b/>
                <w:bCs/>
                <w:color w:val="000000"/>
                <w:sz w:val="20"/>
                <w:szCs w:val="20"/>
              </w:rPr>
              <w:t>Моніторинг</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B31D05F"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32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1138F80" w14:textId="77777777" w:rsidR="00BF28BA" w:rsidRPr="0007418C" w:rsidRDefault="00BF28BA" w:rsidP="00FF13E6">
            <w:pPr>
              <w:jc w:val="center"/>
              <w:rPr>
                <w:b/>
                <w:bCs/>
                <w:color w:val="000000"/>
                <w:sz w:val="20"/>
                <w:szCs w:val="20"/>
              </w:rPr>
            </w:pPr>
            <w:r w:rsidRPr="0007418C">
              <w:rPr>
                <w:b/>
                <w:bCs/>
                <w:color w:val="000000"/>
                <w:sz w:val="20"/>
                <w:szCs w:val="20"/>
              </w:rPr>
              <w:t>І семестр</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674E3D0"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3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D5472E3" w14:textId="77777777" w:rsidR="00BF28BA" w:rsidRPr="0007418C" w:rsidRDefault="00BF28BA" w:rsidP="00FF13E6">
            <w:pPr>
              <w:jc w:val="center"/>
              <w:rPr>
                <w:b/>
                <w:bCs/>
                <w:color w:val="000000"/>
                <w:sz w:val="20"/>
                <w:szCs w:val="20"/>
              </w:rPr>
            </w:pPr>
            <w:r w:rsidRPr="0007418C">
              <w:rPr>
                <w:b/>
                <w:bCs/>
                <w:color w:val="000000"/>
                <w:sz w:val="20"/>
                <w:szCs w:val="20"/>
              </w:rPr>
              <w:t>Моніторинг</w:t>
            </w:r>
          </w:p>
        </w:tc>
        <w:tc>
          <w:tcPr>
            <w:tcW w:w="46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BC83D83"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38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BECBCA1" w14:textId="77777777" w:rsidR="00BF28BA" w:rsidRPr="0007418C" w:rsidRDefault="00BF28BA" w:rsidP="00FF13E6">
            <w:pPr>
              <w:jc w:val="center"/>
              <w:rPr>
                <w:b/>
                <w:bCs/>
                <w:color w:val="000000"/>
                <w:sz w:val="20"/>
                <w:szCs w:val="20"/>
              </w:rPr>
            </w:pPr>
            <w:r w:rsidRPr="0007418C">
              <w:rPr>
                <w:b/>
                <w:bCs/>
                <w:color w:val="000000"/>
                <w:sz w:val="20"/>
                <w:szCs w:val="20"/>
              </w:rPr>
              <w:t>І семестр</w:t>
            </w:r>
          </w:p>
        </w:tc>
        <w:tc>
          <w:tcPr>
            <w:tcW w:w="4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40D5803"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39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EF637BE" w14:textId="77777777" w:rsidR="00BF28BA" w:rsidRPr="0007418C" w:rsidRDefault="00BF28BA" w:rsidP="00FF13E6">
            <w:pPr>
              <w:jc w:val="center"/>
              <w:rPr>
                <w:b/>
                <w:bCs/>
                <w:color w:val="000000"/>
                <w:sz w:val="20"/>
                <w:szCs w:val="20"/>
              </w:rPr>
            </w:pPr>
            <w:r w:rsidRPr="0007418C">
              <w:rPr>
                <w:b/>
                <w:bCs/>
                <w:color w:val="000000"/>
                <w:sz w:val="20"/>
                <w:szCs w:val="20"/>
              </w:rPr>
              <w:t>Моніторинг</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6C546E5" w14:textId="77777777" w:rsidR="00BF28BA" w:rsidRPr="0007418C" w:rsidRDefault="00BF28BA" w:rsidP="00FF13E6">
            <w:pPr>
              <w:jc w:val="center"/>
              <w:rPr>
                <w:b/>
                <w:bCs/>
                <w:color w:val="000000"/>
                <w:sz w:val="20"/>
                <w:szCs w:val="20"/>
              </w:rPr>
            </w:pPr>
            <w:r w:rsidRPr="0007418C">
              <w:rPr>
                <w:b/>
                <w:bCs/>
                <w:color w:val="000000"/>
                <w:sz w:val="20"/>
                <w:szCs w:val="20"/>
              </w:rPr>
              <w:t>Відсоток,%</w:t>
            </w:r>
          </w:p>
        </w:tc>
        <w:tc>
          <w:tcPr>
            <w:tcW w:w="51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93D94FB" w14:textId="77777777" w:rsidR="00BF28BA" w:rsidRPr="0007418C" w:rsidRDefault="00BF28BA" w:rsidP="00FF13E6">
            <w:pPr>
              <w:jc w:val="center"/>
              <w:rPr>
                <w:b/>
                <w:bCs/>
                <w:color w:val="000000"/>
                <w:sz w:val="20"/>
                <w:szCs w:val="20"/>
              </w:rPr>
            </w:pPr>
            <w:r w:rsidRPr="0007418C">
              <w:rPr>
                <w:b/>
                <w:bCs/>
                <w:color w:val="000000"/>
                <w:sz w:val="20"/>
                <w:szCs w:val="20"/>
              </w:rPr>
              <w:t>І семестр</w:t>
            </w:r>
          </w:p>
        </w:tc>
        <w:tc>
          <w:tcPr>
            <w:tcW w:w="52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A89608F" w14:textId="77777777" w:rsidR="00BF28BA" w:rsidRPr="0007418C" w:rsidRDefault="00BF28BA" w:rsidP="00FF13E6">
            <w:pPr>
              <w:jc w:val="center"/>
              <w:rPr>
                <w:b/>
                <w:bCs/>
                <w:color w:val="000000"/>
                <w:sz w:val="20"/>
                <w:szCs w:val="20"/>
              </w:rPr>
            </w:pPr>
            <w:r w:rsidRPr="0007418C">
              <w:rPr>
                <w:b/>
                <w:bCs/>
                <w:color w:val="000000"/>
                <w:sz w:val="20"/>
                <w:szCs w:val="20"/>
              </w:rPr>
              <w:t>Моніторинг</w:t>
            </w:r>
          </w:p>
        </w:tc>
        <w:tc>
          <w:tcPr>
            <w:tcW w:w="531"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34A4610" w14:textId="77777777" w:rsidR="00BF28BA" w:rsidRPr="0007418C" w:rsidRDefault="00BF28BA" w:rsidP="00BF28BA">
            <w:pPr>
              <w:ind w:left="-158" w:right="-97"/>
              <w:jc w:val="center"/>
              <w:rPr>
                <w:b/>
                <w:bCs/>
                <w:color w:val="000000"/>
                <w:sz w:val="20"/>
                <w:szCs w:val="20"/>
              </w:rPr>
            </w:pPr>
            <w:r w:rsidRPr="0007418C">
              <w:rPr>
                <w:b/>
                <w:bCs/>
                <w:color w:val="000000"/>
                <w:sz w:val="20"/>
                <w:szCs w:val="20"/>
              </w:rPr>
              <w:t>І семестр</w:t>
            </w:r>
          </w:p>
        </w:tc>
        <w:tc>
          <w:tcPr>
            <w:tcW w:w="543"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536E8DE2" w14:textId="77777777" w:rsidR="00BF28BA" w:rsidRPr="0007418C" w:rsidRDefault="00BF28BA" w:rsidP="00BF28BA">
            <w:pPr>
              <w:ind w:left="-158" w:right="-97"/>
              <w:jc w:val="center"/>
              <w:rPr>
                <w:b/>
                <w:bCs/>
                <w:color w:val="000000"/>
                <w:sz w:val="20"/>
                <w:szCs w:val="20"/>
              </w:rPr>
            </w:pPr>
            <w:r w:rsidRPr="0007418C">
              <w:rPr>
                <w:b/>
                <w:bCs/>
                <w:color w:val="000000"/>
                <w:sz w:val="20"/>
                <w:szCs w:val="20"/>
              </w:rPr>
              <w:t>Моніторинг</w:t>
            </w:r>
          </w:p>
        </w:tc>
      </w:tr>
      <w:tr w:rsidR="00BF28BA" w:rsidRPr="0007418C" w14:paraId="1A843F4B" w14:textId="77777777" w:rsidTr="00BF28BA">
        <w:trPr>
          <w:trHeight w:val="509"/>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3BE8E55B"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70B3BA2F"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9FA8D05"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5C00BAAD"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3067217"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49539DC5"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7D857FF"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31B4ABC7" w14:textId="77777777" w:rsidR="00BF28BA" w:rsidRPr="0007418C" w:rsidRDefault="00BF28BA" w:rsidP="00FF13E6">
            <w:pPr>
              <w:rPr>
                <w:b/>
                <w:bCs/>
                <w:color w:val="000000"/>
                <w:sz w:val="20"/>
                <w:szCs w:val="20"/>
              </w:rPr>
            </w:pPr>
          </w:p>
        </w:tc>
        <w:tc>
          <w:tcPr>
            <w:tcW w:w="364" w:type="dxa"/>
            <w:vMerge/>
            <w:tcBorders>
              <w:top w:val="nil"/>
              <w:left w:val="single" w:sz="8" w:space="0" w:color="auto"/>
              <w:bottom w:val="single" w:sz="8" w:space="0" w:color="000000"/>
              <w:right w:val="single" w:sz="8" w:space="0" w:color="auto"/>
            </w:tcBorders>
            <w:vAlign w:val="center"/>
            <w:hideMark/>
          </w:tcPr>
          <w:p w14:paraId="7B2EB879"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4A67E93A"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0F6B25DF"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1C98A0A6" w14:textId="77777777" w:rsidR="00BF28BA" w:rsidRPr="0007418C" w:rsidRDefault="00BF28BA" w:rsidP="00FF13E6">
            <w:pPr>
              <w:rPr>
                <w:b/>
                <w:bCs/>
                <w:color w:val="000000"/>
                <w:sz w:val="20"/>
                <w:szCs w:val="20"/>
              </w:rPr>
            </w:pPr>
          </w:p>
        </w:tc>
        <w:tc>
          <w:tcPr>
            <w:tcW w:w="324" w:type="dxa"/>
            <w:vMerge/>
            <w:tcBorders>
              <w:top w:val="nil"/>
              <w:left w:val="single" w:sz="8" w:space="0" w:color="auto"/>
              <w:bottom w:val="single" w:sz="8" w:space="0" w:color="000000"/>
              <w:right w:val="single" w:sz="8" w:space="0" w:color="auto"/>
            </w:tcBorders>
            <w:vAlign w:val="center"/>
            <w:hideMark/>
          </w:tcPr>
          <w:p w14:paraId="2657C278"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0FCC37FC" w14:textId="77777777" w:rsidR="00BF28BA" w:rsidRPr="0007418C" w:rsidRDefault="00BF28BA" w:rsidP="00FF13E6">
            <w:pPr>
              <w:rPr>
                <w:b/>
                <w:bCs/>
                <w:color w:val="000000"/>
                <w:sz w:val="20"/>
                <w:szCs w:val="20"/>
              </w:rPr>
            </w:pPr>
          </w:p>
        </w:tc>
        <w:tc>
          <w:tcPr>
            <w:tcW w:w="359" w:type="dxa"/>
            <w:vMerge/>
            <w:tcBorders>
              <w:top w:val="nil"/>
              <w:left w:val="single" w:sz="8" w:space="0" w:color="auto"/>
              <w:bottom w:val="single" w:sz="8" w:space="0" w:color="000000"/>
              <w:right w:val="single" w:sz="8" w:space="0" w:color="auto"/>
            </w:tcBorders>
            <w:vAlign w:val="center"/>
            <w:hideMark/>
          </w:tcPr>
          <w:p w14:paraId="288C6F7A" w14:textId="77777777" w:rsidR="00BF28BA" w:rsidRPr="0007418C" w:rsidRDefault="00BF28BA" w:rsidP="00FF13E6">
            <w:pPr>
              <w:rPr>
                <w:b/>
                <w:bCs/>
                <w:color w:val="000000"/>
                <w:sz w:val="20"/>
                <w:szCs w:val="20"/>
              </w:rPr>
            </w:pPr>
          </w:p>
        </w:tc>
        <w:tc>
          <w:tcPr>
            <w:tcW w:w="461" w:type="dxa"/>
            <w:vMerge/>
            <w:tcBorders>
              <w:top w:val="nil"/>
              <w:left w:val="single" w:sz="8" w:space="0" w:color="auto"/>
              <w:bottom w:val="single" w:sz="8" w:space="0" w:color="000000"/>
              <w:right w:val="single" w:sz="8" w:space="0" w:color="auto"/>
            </w:tcBorders>
            <w:vAlign w:val="center"/>
            <w:hideMark/>
          </w:tcPr>
          <w:p w14:paraId="2E9D6640" w14:textId="77777777" w:rsidR="00BF28BA" w:rsidRPr="0007418C" w:rsidRDefault="00BF28BA" w:rsidP="00FF13E6">
            <w:pPr>
              <w:rPr>
                <w:b/>
                <w:bCs/>
                <w:color w:val="000000"/>
                <w:sz w:val="20"/>
                <w:szCs w:val="20"/>
              </w:rPr>
            </w:pPr>
          </w:p>
        </w:tc>
        <w:tc>
          <w:tcPr>
            <w:tcW w:w="389" w:type="dxa"/>
            <w:vMerge/>
            <w:tcBorders>
              <w:top w:val="nil"/>
              <w:left w:val="single" w:sz="8" w:space="0" w:color="auto"/>
              <w:bottom w:val="single" w:sz="8" w:space="0" w:color="000000"/>
              <w:right w:val="single" w:sz="8" w:space="0" w:color="auto"/>
            </w:tcBorders>
            <w:vAlign w:val="center"/>
            <w:hideMark/>
          </w:tcPr>
          <w:p w14:paraId="6768714D"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CCF7ED3" w14:textId="77777777" w:rsidR="00BF28BA" w:rsidRPr="0007418C" w:rsidRDefault="00BF28BA" w:rsidP="00FF13E6">
            <w:pPr>
              <w:rPr>
                <w:b/>
                <w:bCs/>
                <w:color w:val="000000"/>
                <w:sz w:val="20"/>
                <w:szCs w:val="20"/>
              </w:rPr>
            </w:pPr>
          </w:p>
        </w:tc>
        <w:tc>
          <w:tcPr>
            <w:tcW w:w="392" w:type="dxa"/>
            <w:vMerge/>
            <w:tcBorders>
              <w:top w:val="nil"/>
              <w:left w:val="single" w:sz="8" w:space="0" w:color="auto"/>
              <w:bottom w:val="single" w:sz="8" w:space="0" w:color="000000"/>
              <w:right w:val="single" w:sz="8" w:space="0" w:color="auto"/>
            </w:tcBorders>
            <w:vAlign w:val="center"/>
            <w:hideMark/>
          </w:tcPr>
          <w:p w14:paraId="2F41350D" w14:textId="77777777" w:rsidR="00BF28BA" w:rsidRPr="0007418C"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739D09BD" w14:textId="77777777" w:rsidR="00BF28BA" w:rsidRPr="0007418C" w:rsidRDefault="00BF28BA" w:rsidP="00FF13E6">
            <w:pPr>
              <w:rPr>
                <w:b/>
                <w:bCs/>
                <w:color w:val="000000"/>
                <w:sz w:val="20"/>
                <w:szCs w:val="20"/>
              </w:rPr>
            </w:pPr>
          </w:p>
        </w:tc>
        <w:tc>
          <w:tcPr>
            <w:tcW w:w="514" w:type="dxa"/>
            <w:vMerge/>
            <w:tcBorders>
              <w:top w:val="nil"/>
              <w:left w:val="single" w:sz="8" w:space="0" w:color="auto"/>
              <w:bottom w:val="single" w:sz="8" w:space="0" w:color="000000"/>
              <w:right w:val="single" w:sz="8" w:space="0" w:color="auto"/>
            </w:tcBorders>
            <w:vAlign w:val="center"/>
            <w:hideMark/>
          </w:tcPr>
          <w:p w14:paraId="6A8B8594" w14:textId="77777777" w:rsidR="00BF28BA" w:rsidRPr="0007418C" w:rsidRDefault="00BF28BA" w:rsidP="00FF13E6">
            <w:pPr>
              <w:rPr>
                <w:b/>
                <w:bCs/>
                <w:color w:val="000000"/>
                <w:sz w:val="20"/>
                <w:szCs w:val="20"/>
              </w:rPr>
            </w:pPr>
          </w:p>
        </w:tc>
        <w:tc>
          <w:tcPr>
            <w:tcW w:w="523" w:type="dxa"/>
            <w:vMerge/>
            <w:tcBorders>
              <w:top w:val="nil"/>
              <w:left w:val="single" w:sz="8" w:space="0" w:color="auto"/>
              <w:bottom w:val="single" w:sz="8" w:space="0" w:color="000000"/>
              <w:right w:val="single" w:sz="8" w:space="0" w:color="auto"/>
            </w:tcBorders>
            <w:vAlign w:val="center"/>
            <w:hideMark/>
          </w:tcPr>
          <w:p w14:paraId="05906A97" w14:textId="77777777" w:rsidR="00BF28BA" w:rsidRPr="0007418C" w:rsidRDefault="00BF28BA" w:rsidP="00FF13E6">
            <w:pPr>
              <w:rPr>
                <w:b/>
                <w:bCs/>
                <w:color w:val="000000"/>
                <w:sz w:val="20"/>
                <w:szCs w:val="20"/>
              </w:rPr>
            </w:pPr>
          </w:p>
        </w:tc>
        <w:tc>
          <w:tcPr>
            <w:tcW w:w="531" w:type="dxa"/>
            <w:vMerge/>
            <w:tcBorders>
              <w:top w:val="single" w:sz="8" w:space="0" w:color="auto"/>
              <w:left w:val="single" w:sz="8" w:space="0" w:color="auto"/>
              <w:bottom w:val="single" w:sz="8" w:space="0" w:color="000000"/>
              <w:right w:val="single" w:sz="8" w:space="0" w:color="auto"/>
            </w:tcBorders>
            <w:vAlign w:val="center"/>
            <w:hideMark/>
          </w:tcPr>
          <w:p w14:paraId="1055E4F2" w14:textId="77777777" w:rsidR="00BF28BA" w:rsidRPr="0007418C" w:rsidRDefault="00BF28BA" w:rsidP="00BF28BA">
            <w:pPr>
              <w:ind w:left="-158" w:right="-97"/>
              <w:rPr>
                <w:b/>
                <w:bCs/>
                <w:color w:val="000000"/>
                <w:sz w:val="20"/>
                <w:szCs w:val="20"/>
              </w:rPr>
            </w:pPr>
          </w:p>
        </w:tc>
        <w:tc>
          <w:tcPr>
            <w:tcW w:w="543" w:type="dxa"/>
            <w:vMerge/>
            <w:tcBorders>
              <w:top w:val="single" w:sz="8" w:space="0" w:color="auto"/>
              <w:left w:val="single" w:sz="8" w:space="0" w:color="auto"/>
              <w:bottom w:val="single" w:sz="8" w:space="0" w:color="000000"/>
              <w:right w:val="single" w:sz="8" w:space="0" w:color="auto"/>
            </w:tcBorders>
            <w:vAlign w:val="center"/>
            <w:hideMark/>
          </w:tcPr>
          <w:p w14:paraId="4A3CD355" w14:textId="77777777" w:rsidR="00BF28BA" w:rsidRPr="0007418C" w:rsidRDefault="00BF28BA" w:rsidP="00BF28BA">
            <w:pPr>
              <w:ind w:left="-158" w:right="-97"/>
              <w:rPr>
                <w:b/>
                <w:bCs/>
                <w:color w:val="000000"/>
                <w:sz w:val="20"/>
                <w:szCs w:val="20"/>
              </w:rPr>
            </w:pPr>
          </w:p>
        </w:tc>
      </w:tr>
      <w:tr w:rsidR="00BF28BA" w:rsidRPr="0007418C" w14:paraId="6A17FDB4" w14:textId="77777777" w:rsidTr="00BF28BA">
        <w:trPr>
          <w:trHeight w:val="864"/>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5E7CEACC"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79488A0B"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6EE4C473" w14:textId="77777777" w:rsidR="00BF28BA" w:rsidRPr="0007418C" w:rsidRDefault="00BF28BA" w:rsidP="00FF13E6">
            <w:pPr>
              <w:rPr>
                <w:b/>
                <w:bCs/>
                <w:color w:val="000000"/>
                <w:sz w:val="20"/>
                <w:szCs w:val="20"/>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595164BD"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2929555"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6C779C38"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43B0EEFA"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75CCD68B" w14:textId="77777777" w:rsidR="00BF28BA" w:rsidRPr="0007418C" w:rsidRDefault="00BF28BA" w:rsidP="00FF13E6">
            <w:pPr>
              <w:rPr>
                <w:b/>
                <w:bCs/>
                <w:color w:val="000000"/>
                <w:sz w:val="20"/>
                <w:szCs w:val="20"/>
              </w:rPr>
            </w:pPr>
          </w:p>
        </w:tc>
        <w:tc>
          <w:tcPr>
            <w:tcW w:w="364" w:type="dxa"/>
            <w:vMerge/>
            <w:tcBorders>
              <w:top w:val="nil"/>
              <w:left w:val="single" w:sz="8" w:space="0" w:color="auto"/>
              <w:bottom w:val="single" w:sz="8" w:space="0" w:color="000000"/>
              <w:right w:val="single" w:sz="8" w:space="0" w:color="auto"/>
            </w:tcBorders>
            <w:vAlign w:val="center"/>
            <w:hideMark/>
          </w:tcPr>
          <w:p w14:paraId="4E4F77A6"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59ADFD89"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02E44FA2"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0BCFABAF" w14:textId="77777777" w:rsidR="00BF28BA" w:rsidRPr="0007418C" w:rsidRDefault="00BF28BA" w:rsidP="00FF13E6">
            <w:pPr>
              <w:rPr>
                <w:b/>
                <w:bCs/>
                <w:color w:val="000000"/>
                <w:sz w:val="20"/>
                <w:szCs w:val="20"/>
              </w:rPr>
            </w:pPr>
          </w:p>
        </w:tc>
        <w:tc>
          <w:tcPr>
            <w:tcW w:w="324" w:type="dxa"/>
            <w:vMerge/>
            <w:tcBorders>
              <w:top w:val="nil"/>
              <w:left w:val="single" w:sz="8" w:space="0" w:color="auto"/>
              <w:bottom w:val="single" w:sz="8" w:space="0" w:color="000000"/>
              <w:right w:val="single" w:sz="8" w:space="0" w:color="auto"/>
            </w:tcBorders>
            <w:vAlign w:val="center"/>
            <w:hideMark/>
          </w:tcPr>
          <w:p w14:paraId="38FA0409"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6A79A539" w14:textId="77777777" w:rsidR="00BF28BA" w:rsidRPr="0007418C" w:rsidRDefault="00BF28BA" w:rsidP="00FF13E6">
            <w:pPr>
              <w:rPr>
                <w:b/>
                <w:bCs/>
                <w:color w:val="000000"/>
                <w:sz w:val="20"/>
                <w:szCs w:val="20"/>
              </w:rPr>
            </w:pPr>
          </w:p>
        </w:tc>
        <w:tc>
          <w:tcPr>
            <w:tcW w:w="359" w:type="dxa"/>
            <w:vMerge/>
            <w:tcBorders>
              <w:top w:val="nil"/>
              <w:left w:val="single" w:sz="8" w:space="0" w:color="auto"/>
              <w:bottom w:val="single" w:sz="8" w:space="0" w:color="000000"/>
              <w:right w:val="single" w:sz="8" w:space="0" w:color="auto"/>
            </w:tcBorders>
            <w:vAlign w:val="center"/>
            <w:hideMark/>
          </w:tcPr>
          <w:p w14:paraId="57C47610" w14:textId="77777777" w:rsidR="00BF28BA" w:rsidRPr="0007418C" w:rsidRDefault="00BF28BA" w:rsidP="00FF13E6">
            <w:pPr>
              <w:rPr>
                <w:b/>
                <w:bCs/>
                <w:color w:val="000000"/>
                <w:sz w:val="20"/>
                <w:szCs w:val="20"/>
              </w:rPr>
            </w:pPr>
          </w:p>
        </w:tc>
        <w:tc>
          <w:tcPr>
            <w:tcW w:w="461" w:type="dxa"/>
            <w:vMerge/>
            <w:tcBorders>
              <w:top w:val="nil"/>
              <w:left w:val="single" w:sz="8" w:space="0" w:color="auto"/>
              <w:bottom w:val="single" w:sz="8" w:space="0" w:color="000000"/>
              <w:right w:val="single" w:sz="8" w:space="0" w:color="auto"/>
            </w:tcBorders>
            <w:vAlign w:val="center"/>
            <w:hideMark/>
          </w:tcPr>
          <w:p w14:paraId="26F23568" w14:textId="77777777" w:rsidR="00BF28BA" w:rsidRPr="0007418C" w:rsidRDefault="00BF28BA" w:rsidP="00FF13E6">
            <w:pPr>
              <w:rPr>
                <w:b/>
                <w:bCs/>
                <w:color w:val="000000"/>
                <w:sz w:val="20"/>
                <w:szCs w:val="20"/>
              </w:rPr>
            </w:pPr>
          </w:p>
        </w:tc>
        <w:tc>
          <w:tcPr>
            <w:tcW w:w="389" w:type="dxa"/>
            <w:vMerge/>
            <w:tcBorders>
              <w:top w:val="nil"/>
              <w:left w:val="single" w:sz="8" w:space="0" w:color="auto"/>
              <w:bottom w:val="single" w:sz="8" w:space="0" w:color="000000"/>
              <w:right w:val="single" w:sz="8" w:space="0" w:color="auto"/>
            </w:tcBorders>
            <w:vAlign w:val="center"/>
            <w:hideMark/>
          </w:tcPr>
          <w:p w14:paraId="34F79858" w14:textId="77777777" w:rsidR="00BF28BA" w:rsidRPr="0007418C" w:rsidRDefault="00BF28BA" w:rsidP="00FF13E6">
            <w:pPr>
              <w:rPr>
                <w:b/>
                <w:bCs/>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199C3F56" w14:textId="77777777" w:rsidR="00BF28BA" w:rsidRPr="0007418C" w:rsidRDefault="00BF28BA" w:rsidP="00FF13E6">
            <w:pPr>
              <w:rPr>
                <w:b/>
                <w:bCs/>
                <w:color w:val="000000"/>
                <w:sz w:val="20"/>
                <w:szCs w:val="20"/>
              </w:rPr>
            </w:pPr>
          </w:p>
        </w:tc>
        <w:tc>
          <w:tcPr>
            <w:tcW w:w="392" w:type="dxa"/>
            <w:vMerge/>
            <w:tcBorders>
              <w:top w:val="nil"/>
              <w:left w:val="single" w:sz="8" w:space="0" w:color="auto"/>
              <w:bottom w:val="single" w:sz="8" w:space="0" w:color="000000"/>
              <w:right w:val="single" w:sz="8" w:space="0" w:color="auto"/>
            </w:tcBorders>
            <w:vAlign w:val="center"/>
            <w:hideMark/>
          </w:tcPr>
          <w:p w14:paraId="1A369824" w14:textId="77777777" w:rsidR="00BF28BA" w:rsidRPr="0007418C" w:rsidRDefault="00BF28BA" w:rsidP="00FF13E6">
            <w:pPr>
              <w:rPr>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14:paraId="3B776503" w14:textId="77777777" w:rsidR="00BF28BA" w:rsidRPr="0007418C" w:rsidRDefault="00BF28BA" w:rsidP="00FF13E6">
            <w:pPr>
              <w:rPr>
                <w:b/>
                <w:bCs/>
                <w:color w:val="000000"/>
                <w:sz w:val="20"/>
                <w:szCs w:val="20"/>
              </w:rPr>
            </w:pPr>
          </w:p>
        </w:tc>
        <w:tc>
          <w:tcPr>
            <w:tcW w:w="514" w:type="dxa"/>
            <w:vMerge/>
            <w:tcBorders>
              <w:top w:val="nil"/>
              <w:left w:val="single" w:sz="8" w:space="0" w:color="auto"/>
              <w:bottom w:val="single" w:sz="8" w:space="0" w:color="000000"/>
              <w:right w:val="single" w:sz="8" w:space="0" w:color="auto"/>
            </w:tcBorders>
            <w:vAlign w:val="center"/>
            <w:hideMark/>
          </w:tcPr>
          <w:p w14:paraId="6E6AE5F3" w14:textId="77777777" w:rsidR="00BF28BA" w:rsidRPr="0007418C" w:rsidRDefault="00BF28BA" w:rsidP="00FF13E6">
            <w:pPr>
              <w:rPr>
                <w:b/>
                <w:bCs/>
                <w:color w:val="000000"/>
                <w:sz w:val="20"/>
                <w:szCs w:val="20"/>
              </w:rPr>
            </w:pPr>
          </w:p>
        </w:tc>
        <w:tc>
          <w:tcPr>
            <w:tcW w:w="523" w:type="dxa"/>
            <w:vMerge/>
            <w:tcBorders>
              <w:top w:val="nil"/>
              <w:left w:val="single" w:sz="8" w:space="0" w:color="auto"/>
              <w:bottom w:val="single" w:sz="8" w:space="0" w:color="000000"/>
              <w:right w:val="single" w:sz="8" w:space="0" w:color="auto"/>
            </w:tcBorders>
            <w:vAlign w:val="center"/>
            <w:hideMark/>
          </w:tcPr>
          <w:p w14:paraId="16048E85" w14:textId="77777777" w:rsidR="00BF28BA" w:rsidRPr="0007418C" w:rsidRDefault="00BF28BA" w:rsidP="00FF13E6">
            <w:pPr>
              <w:rPr>
                <w:b/>
                <w:bCs/>
                <w:color w:val="000000"/>
                <w:sz w:val="20"/>
                <w:szCs w:val="20"/>
              </w:rPr>
            </w:pPr>
          </w:p>
        </w:tc>
        <w:tc>
          <w:tcPr>
            <w:tcW w:w="531" w:type="dxa"/>
            <w:vMerge/>
            <w:tcBorders>
              <w:top w:val="single" w:sz="8" w:space="0" w:color="auto"/>
              <w:left w:val="single" w:sz="8" w:space="0" w:color="auto"/>
              <w:bottom w:val="single" w:sz="8" w:space="0" w:color="000000"/>
              <w:right w:val="single" w:sz="8" w:space="0" w:color="auto"/>
            </w:tcBorders>
            <w:vAlign w:val="center"/>
            <w:hideMark/>
          </w:tcPr>
          <w:p w14:paraId="47DC45E1" w14:textId="77777777" w:rsidR="00BF28BA" w:rsidRPr="0007418C" w:rsidRDefault="00BF28BA" w:rsidP="00BF28BA">
            <w:pPr>
              <w:ind w:left="-158" w:right="-97"/>
              <w:rPr>
                <w:b/>
                <w:bCs/>
                <w:color w:val="000000"/>
                <w:sz w:val="20"/>
                <w:szCs w:val="20"/>
              </w:rPr>
            </w:pPr>
          </w:p>
        </w:tc>
        <w:tc>
          <w:tcPr>
            <w:tcW w:w="543" w:type="dxa"/>
            <w:vMerge/>
            <w:tcBorders>
              <w:top w:val="single" w:sz="8" w:space="0" w:color="auto"/>
              <w:left w:val="single" w:sz="8" w:space="0" w:color="auto"/>
              <w:bottom w:val="single" w:sz="8" w:space="0" w:color="000000"/>
              <w:right w:val="single" w:sz="8" w:space="0" w:color="auto"/>
            </w:tcBorders>
            <w:vAlign w:val="center"/>
            <w:hideMark/>
          </w:tcPr>
          <w:p w14:paraId="6871A01A" w14:textId="77777777" w:rsidR="00BF28BA" w:rsidRPr="0007418C" w:rsidRDefault="00BF28BA" w:rsidP="00BF28BA">
            <w:pPr>
              <w:ind w:left="-158" w:right="-97"/>
              <w:rPr>
                <w:b/>
                <w:bCs/>
                <w:color w:val="000000"/>
                <w:sz w:val="20"/>
                <w:szCs w:val="20"/>
              </w:rPr>
            </w:pPr>
          </w:p>
        </w:tc>
      </w:tr>
      <w:tr w:rsidR="00BF28BA" w:rsidRPr="0007418C" w14:paraId="52E8F20C" w14:textId="77777777" w:rsidTr="00BF28BA">
        <w:trPr>
          <w:trHeight w:val="27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56CD0B0" w14:textId="77777777" w:rsidR="00BF28BA" w:rsidRPr="0007418C" w:rsidRDefault="00BF28BA" w:rsidP="00FF13E6">
            <w:pPr>
              <w:jc w:val="center"/>
              <w:rPr>
                <w:b/>
                <w:bCs/>
                <w:color w:val="000000"/>
                <w:sz w:val="20"/>
                <w:szCs w:val="20"/>
              </w:rPr>
            </w:pPr>
            <w:r w:rsidRPr="0007418C">
              <w:rPr>
                <w:b/>
                <w:bCs/>
                <w:color w:val="000000"/>
                <w:sz w:val="20"/>
                <w:szCs w:val="20"/>
              </w:rPr>
              <w:t>11-А</w:t>
            </w:r>
          </w:p>
        </w:tc>
        <w:tc>
          <w:tcPr>
            <w:tcW w:w="459" w:type="dxa"/>
            <w:tcBorders>
              <w:top w:val="nil"/>
              <w:left w:val="nil"/>
              <w:bottom w:val="single" w:sz="8" w:space="0" w:color="auto"/>
              <w:right w:val="single" w:sz="8" w:space="0" w:color="auto"/>
            </w:tcBorders>
            <w:shd w:val="clear" w:color="auto" w:fill="auto"/>
            <w:vAlign w:val="center"/>
            <w:hideMark/>
          </w:tcPr>
          <w:p w14:paraId="2A8EB1CD" w14:textId="77777777" w:rsidR="00BF28BA" w:rsidRPr="0007418C" w:rsidRDefault="00BF28BA" w:rsidP="00FF13E6">
            <w:pPr>
              <w:jc w:val="center"/>
              <w:rPr>
                <w:color w:val="000000"/>
                <w:sz w:val="18"/>
                <w:szCs w:val="18"/>
              </w:rPr>
            </w:pPr>
            <w:r w:rsidRPr="0007418C">
              <w:rPr>
                <w:color w:val="000000"/>
                <w:sz w:val="18"/>
                <w:szCs w:val="18"/>
              </w:rPr>
              <w:t>16</w:t>
            </w:r>
          </w:p>
        </w:tc>
        <w:tc>
          <w:tcPr>
            <w:tcW w:w="459" w:type="dxa"/>
            <w:tcBorders>
              <w:top w:val="nil"/>
              <w:left w:val="nil"/>
              <w:bottom w:val="single" w:sz="8" w:space="0" w:color="auto"/>
              <w:right w:val="single" w:sz="8" w:space="0" w:color="auto"/>
            </w:tcBorders>
            <w:shd w:val="clear" w:color="auto" w:fill="auto"/>
            <w:vAlign w:val="center"/>
            <w:hideMark/>
          </w:tcPr>
          <w:p w14:paraId="3F47D259" w14:textId="77777777" w:rsidR="00BF28BA" w:rsidRPr="0007418C" w:rsidRDefault="00BF28BA" w:rsidP="00FF13E6">
            <w:pPr>
              <w:jc w:val="center"/>
              <w:rPr>
                <w:color w:val="000000"/>
                <w:sz w:val="18"/>
                <w:szCs w:val="18"/>
              </w:rPr>
            </w:pPr>
            <w:r w:rsidRPr="0007418C">
              <w:rPr>
                <w:color w:val="000000"/>
                <w:sz w:val="18"/>
                <w:szCs w:val="18"/>
              </w:rPr>
              <w:t>14</w:t>
            </w:r>
          </w:p>
        </w:tc>
        <w:tc>
          <w:tcPr>
            <w:tcW w:w="459" w:type="dxa"/>
            <w:tcBorders>
              <w:top w:val="nil"/>
              <w:left w:val="nil"/>
              <w:bottom w:val="single" w:sz="8" w:space="0" w:color="auto"/>
              <w:right w:val="single" w:sz="8" w:space="0" w:color="auto"/>
            </w:tcBorders>
            <w:shd w:val="clear" w:color="auto" w:fill="auto"/>
            <w:vAlign w:val="center"/>
            <w:hideMark/>
          </w:tcPr>
          <w:p w14:paraId="415D881C" w14:textId="77777777" w:rsidR="00BF28BA" w:rsidRPr="0007418C" w:rsidRDefault="00BF28BA" w:rsidP="00FF13E6">
            <w:pPr>
              <w:jc w:val="center"/>
              <w:rPr>
                <w:i/>
                <w:iCs/>
                <w:color w:val="000000"/>
                <w:sz w:val="18"/>
                <w:szCs w:val="18"/>
              </w:rPr>
            </w:pPr>
            <w:r w:rsidRPr="0007418C">
              <w:rPr>
                <w:i/>
                <w:iCs/>
                <w:color w:val="000000"/>
                <w:sz w:val="18"/>
                <w:szCs w:val="18"/>
              </w:rPr>
              <w:t>88</w:t>
            </w:r>
          </w:p>
        </w:tc>
        <w:tc>
          <w:tcPr>
            <w:tcW w:w="459" w:type="dxa"/>
            <w:tcBorders>
              <w:top w:val="nil"/>
              <w:left w:val="nil"/>
              <w:bottom w:val="single" w:sz="8" w:space="0" w:color="auto"/>
              <w:right w:val="single" w:sz="8" w:space="0" w:color="auto"/>
            </w:tcBorders>
            <w:shd w:val="clear" w:color="auto" w:fill="auto"/>
            <w:vAlign w:val="center"/>
            <w:hideMark/>
          </w:tcPr>
          <w:p w14:paraId="3C3B639A" w14:textId="77777777" w:rsidR="00BF28BA" w:rsidRPr="0007418C" w:rsidRDefault="00BF28BA" w:rsidP="00BF28BA">
            <w:pPr>
              <w:ind w:right="-115"/>
              <w:jc w:val="center"/>
              <w:rPr>
                <w:color w:val="000000"/>
                <w:sz w:val="18"/>
                <w:szCs w:val="18"/>
              </w:rPr>
            </w:pPr>
            <w:r w:rsidRPr="0007418C">
              <w:rPr>
                <w:color w:val="000000"/>
                <w:sz w:val="18"/>
                <w:szCs w:val="18"/>
              </w:rPr>
              <w:t>7</w:t>
            </w:r>
          </w:p>
        </w:tc>
        <w:tc>
          <w:tcPr>
            <w:tcW w:w="459" w:type="dxa"/>
            <w:tcBorders>
              <w:top w:val="nil"/>
              <w:left w:val="nil"/>
              <w:bottom w:val="single" w:sz="8" w:space="0" w:color="auto"/>
              <w:right w:val="single" w:sz="8" w:space="0" w:color="auto"/>
            </w:tcBorders>
            <w:shd w:val="clear" w:color="auto" w:fill="auto"/>
            <w:vAlign w:val="center"/>
            <w:hideMark/>
          </w:tcPr>
          <w:p w14:paraId="4D68E515" w14:textId="77777777" w:rsidR="00BF28BA" w:rsidRPr="0007418C" w:rsidRDefault="00BF28BA" w:rsidP="00FF13E6">
            <w:pPr>
              <w:jc w:val="center"/>
              <w:rPr>
                <w:i/>
                <w:iCs/>
                <w:color w:val="000000"/>
                <w:sz w:val="18"/>
                <w:szCs w:val="18"/>
              </w:rPr>
            </w:pPr>
            <w:r w:rsidRPr="0007418C">
              <w:rPr>
                <w:i/>
                <w:iCs/>
                <w:color w:val="000000"/>
                <w:sz w:val="18"/>
                <w:szCs w:val="18"/>
              </w:rPr>
              <w:t>50</w:t>
            </w:r>
          </w:p>
        </w:tc>
        <w:tc>
          <w:tcPr>
            <w:tcW w:w="459" w:type="dxa"/>
            <w:tcBorders>
              <w:top w:val="nil"/>
              <w:left w:val="nil"/>
              <w:bottom w:val="single" w:sz="8" w:space="0" w:color="auto"/>
              <w:right w:val="single" w:sz="8" w:space="0" w:color="auto"/>
            </w:tcBorders>
            <w:shd w:val="clear" w:color="auto" w:fill="auto"/>
            <w:vAlign w:val="center"/>
            <w:hideMark/>
          </w:tcPr>
          <w:p w14:paraId="4C29442C" w14:textId="77777777" w:rsidR="00BF28BA" w:rsidRPr="0007418C" w:rsidRDefault="00BF28BA" w:rsidP="00FF13E6">
            <w:pPr>
              <w:jc w:val="center"/>
              <w:rPr>
                <w:color w:val="000000"/>
                <w:sz w:val="18"/>
                <w:szCs w:val="18"/>
              </w:rPr>
            </w:pPr>
            <w:r w:rsidRPr="0007418C">
              <w:rPr>
                <w:color w:val="000000"/>
                <w:sz w:val="18"/>
                <w:szCs w:val="18"/>
              </w:rPr>
              <w:t>7</w:t>
            </w:r>
          </w:p>
        </w:tc>
        <w:tc>
          <w:tcPr>
            <w:tcW w:w="459" w:type="dxa"/>
            <w:tcBorders>
              <w:top w:val="nil"/>
              <w:left w:val="nil"/>
              <w:bottom w:val="single" w:sz="8" w:space="0" w:color="auto"/>
              <w:right w:val="single" w:sz="8" w:space="0" w:color="auto"/>
            </w:tcBorders>
            <w:shd w:val="clear" w:color="auto" w:fill="auto"/>
            <w:vAlign w:val="center"/>
            <w:hideMark/>
          </w:tcPr>
          <w:p w14:paraId="66293B40" w14:textId="77777777" w:rsidR="00BF28BA" w:rsidRPr="0007418C" w:rsidRDefault="00BF28BA" w:rsidP="00FF13E6">
            <w:pPr>
              <w:jc w:val="center"/>
              <w:rPr>
                <w:i/>
                <w:iCs/>
                <w:color w:val="000000"/>
                <w:sz w:val="18"/>
                <w:szCs w:val="18"/>
              </w:rPr>
            </w:pPr>
            <w:r w:rsidRPr="0007418C">
              <w:rPr>
                <w:i/>
                <w:iCs/>
                <w:color w:val="000000"/>
                <w:sz w:val="18"/>
                <w:szCs w:val="18"/>
              </w:rPr>
              <w:t>50</w:t>
            </w:r>
          </w:p>
        </w:tc>
        <w:tc>
          <w:tcPr>
            <w:tcW w:w="364" w:type="dxa"/>
            <w:tcBorders>
              <w:top w:val="nil"/>
              <w:left w:val="nil"/>
              <w:bottom w:val="single" w:sz="8" w:space="0" w:color="auto"/>
              <w:right w:val="single" w:sz="8" w:space="0" w:color="auto"/>
            </w:tcBorders>
            <w:shd w:val="clear" w:color="auto" w:fill="auto"/>
            <w:vAlign w:val="center"/>
            <w:hideMark/>
          </w:tcPr>
          <w:p w14:paraId="56D2FC56" w14:textId="77777777" w:rsidR="00BF28BA" w:rsidRPr="0007418C" w:rsidRDefault="00BF28BA" w:rsidP="00FF13E6">
            <w:pPr>
              <w:jc w:val="center"/>
              <w:rPr>
                <w:color w:val="000000"/>
                <w:sz w:val="18"/>
                <w:szCs w:val="18"/>
              </w:rPr>
            </w:pPr>
            <w:r w:rsidRPr="0007418C">
              <w:rPr>
                <w:color w:val="000000"/>
                <w:sz w:val="18"/>
                <w:szCs w:val="18"/>
              </w:rPr>
              <w:t>3</w:t>
            </w:r>
          </w:p>
        </w:tc>
        <w:tc>
          <w:tcPr>
            <w:tcW w:w="459" w:type="dxa"/>
            <w:tcBorders>
              <w:top w:val="nil"/>
              <w:left w:val="nil"/>
              <w:bottom w:val="single" w:sz="8" w:space="0" w:color="auto"/>
              <w:right w:val="single" w:sz="8" w:space="0" w:color="auto"/>
            </w:tcBorders>
            <w:shd w:val="clear" w:color="auto" w:fill="auto"/>
            <w:vAlign w:val="center"/>
            <w:hideMark/>
          </w:tcPr>
          <w:p w14:paraId="77275345" w14:textId="77777777" w:rsidR="00BF28BA" w:rsidRPr="0007418C" w:rsidRDefault="00BF28BA" w:rsidP="00FF13E6">
            <w:pPr>
              <w:jc w:val="center"/>
              <w:rPr>
                <w:i/>
                <w:iCs/>
                <w:color w:val="000000"/>
                <w:sz w:val="18"/>
                <w:szCs w:val="18"/>
              </w:rPr>
            </w:pPr>
            <w:r w:rsidRPr="0007418C">
              <w:rPr>
                <w:i/>
                <w:iCs/>
                <w:color w:val="000000"/>
                <w:sz w:val="18"/>
                <w:szCs w:val="18"/>
              </w:rPr>
              <w:t>21</w:t>
            </w:r>
          </w:p>
        </w:tc>
        <w:tc>
          <w:tcPr>
            <w:tcW w:w="459" w:type="dxa"/>
            <w:tcBorders>
              <w:top w:val="nil"/>
              <w:left w:val="nil"/>
              <w:bottom w:val="single" w:sz="8" w:space="0" w:color="auto"/>
              <w:right w:val="single" w:sz="8" w:space="0" w:color="auto"/>
            </w:tcBorders>
            <w:shd w:val="clear" w:color="auto" w:fill="auto"/>
            <w:vAlign w:val="center"/>
            <w:hideMark/>
          </w:tcPr>
          <w:p w14:paraId="3AB26AB7" w14:textId="77777777" w:rsidR="00BF28BA" w:rsidRPr="0007418C" w:rsidRDefault="00BF28BA" w:rsidP="00FF13E6">
            <w:pPr>
              <w:jc w:val="center"/>
              <w:rPr>
                <w:color w:val="000000"/>
                <w:sz w:val="18"/>
                <w:szCs w:val="18"/>
              </w:rPr>
            </w:pPr>
            <w:r w:rsidRPr="0007418C">
              <w:rPr>
                <w:color w:val="000000"/>
                <w:sz w:val="18"/>
                <w:szCs w:val="18"/>
              </w:rPr>
              <w:t>5</w:t>
            </w:r>
          </w:p>
        </w:tc>
        <w:tc>
          <w:tcPr>
            <w:tcW w:w="459" w:type="dxa"/>
            <w:tcBorders>
              <w:top w:val="nil"/>
              <w:left w:val="nil"/>
              <w:bottom w:val="single" w:sz="8" w:space="0" w:color="auto"/>
              <w:right w:val="single" w:sz="8" w:space="0" w:color="auto"/>
            </w:tcBorders>
            <w:shd w:val="clear" w:color="auto" w:fill="auto"/>
            <w:vAlign w:val="center"/>
            <w:hideMark/>
          </w:tcPr>
          <w:p w14:paraId="69B4B0A4" w14:textId="77777777" w:rsidR="00BF28BA" w:rsidRPr="0007418C" w:rsidRDefault="00BF28BA" w:rsidP="00FF13E6">
            <w:pPr>
              <w:jc w:val="center"/>
              <w:rPr>
                <w:i/>
                <w:iCs/>
                <w:color w:val="000000"/>
                <w:sz w:val="18"/>
                <w:szCs w:val="18"/>
              </w:rPr>
            </w:pPr>
            <w:r w:rsidRPr="0007418C">
              <w:rPr>
                <w:i/>
                <w:iCs/>
                <w:color w:val="000000"/>
                <w:sz w:val="18"/>
                <w:szCs w:val="18"/>
              </w:rPr>
              <w:t>36</w:t>
            </w:r>
          </w:p>
        </w:tc>
        <w:tc>
          <w:tcPr>
            <w:tcW w:w="324" w:type="dxa"/>
            <w:tcBorders>
              <w:top w:val="nil"/>
              <w:left w:val="nil"/>
              <w:bottom w:val="single" w:sz="8" w:space="0" w:color="auto"/>
              <w:right w:val="single" w:sz="8" w:space="0" w:color="auto"/>
            </w:tcBorders>
            <w:shd w:val="clear" w:color="auto" w:fill="auto"/>
            <w:vAlign w:val="center"/>
            <w:hideMark/>
          </w:tcPr>
          <w:p w14:paraId="53E96C54" w14:textId="77777777" w:rsidR="00BF28BA" w:rsidRPr="0007418C" w:rsidRDefault="00BF28BA" w:rsidP="00FF13E6">
            <w:pPr>
              <w:jc w:val="center"/>
              <w:rPr>
                <w:color w:val="000000"/>
                <w:sz w:val="18"/>
                <w:szCs w:val="18"/>
              </w:rPr>
            </w:pPr>
            <w:r w:rsidRPr="0007418C">
              <w:rPr>
                <w:color w:val="000000"/>
                <w:sz w:val="18"/>
                <w:szCs w:val="18"/>
              </w:rPr>
              <w:t>3</w:t>
            </w:r>
          </w:p>
        </w:tc>
        <w:tc>
          <w:tcPr>
            <w:tcW w:w="459" w:type="dxa"/>
            <w:tcBorders>
              <w:top w:val="nil"/>
              <w:left w:val="nil"/>
              <w:bottom w:val="single" w:sz="8" w:space="0" w:color="auto"/>
              <w:right w:val="single" w:sz="8" w:space="0" w:color="auto"/>
            </w:tcBorders>
            <w:shd w:val="clear" w:color="auto" w:fill="auto"/>
            <w:vAlign w:val="center"/>
            <w:hideMark/>
          </w:tcPr>
          <w:p w14:paraId="3CEDA9CF" w14:textId="77777777" w:rsidR="00BF28BA" w:rsidRPr="0007418C" w:rsidRDefault="00BF28BA" w:rsidP="00FF13E6">
            <w:pPr>
              <w:jc w:val="center"/>
              <w:rPr>
                <w:i/>
                <w:iCs/>
                <w:color w:val="000000"/>
                <w:sz w:val="18"/>
                <w:szCs w:val="18"/>
              </w:rPr>
            </w:pPr>
            <w:r w:rsidRPr="0007418C">
              <w:rPr>
                <w:i/>
                <w:iCs/>
                <w:color w:val="000000"/>
                <w:sz w:val="18"/>
                <w:szCs w:val="18"/>
              </w:rPr>
              <w:t>21</w:t>
            </w:r>
          </w:p>
        </w:tc>
        <w:tc>
          <w:tcPr>
            <w:tcW w:w="359" w:type="dxa"/>
            <w:tcBorders>
              <w:top w:val="nil"/>
              <w:left w:val="nil"/>
              <w:bottom w:val="single" w:sz="8" w:space="0" w:color="auto"/>
              <w:right w:val="single" w:sz="8" w:space="0" w:color="auto"/>
            </w:tcBorders>
            <w:shd w:val="clear" w:color="auto" w:fill="auto"/>
            <w:vAlign w:val="center"/>
            <w:hideMark/>
          </w:tcPr>
          <w:p w14:paraId="04983522" w14:textId="77777777" w:rsidR="00BF28BA" w:rsidRPr="0007418C" w:rsidRDefault="00BF28BA" w:rsidP="00FF13E6">
            <w:pPr>
              <w:jc w:val="center"/>
              <w:rPr>
                <w:color w:val="000000"/>
                <w:sz w:val="18"/>
                <w:szCs w:val="18"/>
              </w:rPr>
            </w:pPr>
            <w:r w:rsidRPr="0007418C">
              <w:rPr>
                <w:color w:val="000000"/>
                <w:sz w:val="18"/>
                <w:szCs w:val="18"/>
              </w:rPr>
              <w:t>2</w:t>
            </w:r>
          </w:p>
        </w:tc>
        <w:tc>
          <w:tcPr>
            <w:tcW w:w="461" w:type="dxa"/>
            <w:tcBorders>
              <w:top w:val="nil"/>
              <w:left w:val="nil"/>
              <w:bottom w:val="single" w:sz="8" w:space="0" w:color="auto"/>
              <w:right w:val="single" w:sz="8" w:space="0" w:color="auto"/>
            </w:tcBorders>
            <w:shd w:val="clear" w:color="auto" w:fill="auto"/>
            <w:vAlign w:val="center"/>
            <w:hideMark/>
          </w:tcPr>
          <w:p w14:paraId="5E3AFF0A" w14:textId="77777777" w:rsidR="00BF28BA" w:rsidRPr="0007418C" w:rsidRDefault="00BF28BA" w:rsidP="00FF13E6">
            <w:pPr>
              <w:jc w:val="center"/>
              <w:rPr>
                <w:i/>
                <w:iCs/>
                <w:color w:val="000000"/>
                <w:sz w:val="18"/>
                <w:szCs w:val="18"/>
              </w:rPr>
            </w:pPr>
            <w:r w:rsidRPr="0007418C">
              <w:rPr>
                <w:i/>
                <w:iCs/>
                <w:color w:val="000000"/>
                <w:sz w:val="18"/>
                <w:szCs w:val="18"/>
              </w:rPr>
              <w:t>14</w:t>
            </w:r>
          </w:p>
        </w:tc>
        <w:tc>
          <w:tcPr>
            <w:tcW w:w="389" w:type="dxa"/>
            <w:tcBorders>
              <w:top w:val="nil"/>
              <w:left w:val="nil"/>
              <w:bottom w:val="single" w:sz="8" w:space="0" w:color="auto"/>
              <w:right w:val="single" w:sz="8" w:space="0" w:color="auto"/>
            </w:tcBorders>
            <w:shd w:val="clear" w:color="auto" w:fill="auto"/>
            <w:vAlign w:val="center"/>
            <w:hideMark/>
          </w:tcPr>
          <w:p w14:paraId="18570A7C" w14:textId="77777777" w:rsidR="00BF28BA" w:rsidRPr="0007418C" w:rsidRDefault="00BF28BA" w:rsidP="00FF13E6">
            <w:pPr>
              <w:jc w:val="center"/>
              <w:rPr>
                <w:color w:val="000000"/>
                <w:sz w:val="18"/>
                <w:szCs w:val="18"/>
              </w:rPr>
            </w:pPr>
            <w:r w:rsidRPr="0007418C">
              <w:rPr>
                <w:color w:val="000000"/>
                <w:sz w:val="18"/>
                <w:szCs w:val="18"/>
              </w:rPr>
              <w:t>1</w:t>
            </w:r>
          </w:p>
        </w:tc>
        <w:tc>
          <w:tcPr>
            <w:tcW w:w="459" w:type="dxa"/>
            <w:tcBorders>
              <w:top w:val="nil"/>
              <w:left w:val="nil"/>
              <w:bottom w:val="single" w:sz="8" w:space="0" w:color="auto"/>
              <w:right w:val="single" w:sz="8" w:space="0" w:color="auto"/>
            </w:tcBorders>
            <w:shd w:val="clear" w:color="auto" w:fill="auto"/>
            <w:vAlign w:val="center"/>
            <w:hideMark/>
          </w:tcPr>
          <w:p w14:paraId="5E3A0772" w14:textId="77777777" w:rsidR="00BF28BA" w:rsidRPr="0007418C" w:rsidRDefault="00BF28BA" w:rsidP="00FF13E6">
            <w:pPr>
              <w:jc w:val="center"/>
              <w:rPr>
                <w:i/>
                <w:iCs/>
                <w:color w:val="000000"/>
                <w:sz w:val="18"/>
                <w:szCs w:val="18"/>
              </w:rPr>
            </w:pPr>
            <w:r w:rsidRPr="0007418C">
              <w:rPr>
                <w:i/>
                <w:iCs/>
                <w:color w:val="000000"/>
                <w:sz w:val="18"/>
                <w:szCs w:val="18"/>
              </w:rPr>
              <w:t>8</w:t>
            </w:r>
          </w:p>
        </w:tc>
        <w:tc>
          <w:tcPr>
            <w:tcW w:w="392" w:type="dxa"/>
            <w:tcBorders>
              <w:top w:val="nil"/>
              <w:left w:val="nil"/>
              <w:bottom w:val="single" w:sz="8" w:space="0" w:color="auto"/>
              <w:right w:val="single" w:sz="8" w:space="0" w:color="auto"/>
            </w:tcBorders>
            <w:shd w:val="clear" w:color="auto" w:fill="auto"/>
            <w:vAlign w:val="center"/>
            <w:hideMark/>
          </w:tcPr>
          <w:p w14:paraId="733C766E" w14:textId="77777777" w:rsidR="00BF28BA" w:rsidRPr="0007418C" w:rsidRDefault="00BF28BA" w:rsidP="00FF13E6">
            <w:pPr>
              <w:jc w:val="center"/>
              <w:rPr>
                <w:color w:val="000000"/>
                <w:sz w:val="18"/>
                <w:szCs w:val="18"/>
              </w:rPr>
            </w:pPr>
            <w:r w:rsidRPr="0007418C">
              <w:rPr>
                <w:color w:val="000000"/>
                <w:sz w:val="18"/>
                <w:szCs w:val="18"/>
              </w:rPr>
              <w:t>0</w:t>
            </w:r>
          </w:p>
        </w:tc>
        <w:tc>
          <w:tcPr>
            <w:tcW w:w="425" w:type="dxa"/>
            <w:tcBorders>
              <w:top w:val="nil"/>
              <w:left w:val="nil"/>
              <w:bottom w:val="single" w:sz="8" w:space="0" w:color="auto"/>
              <w:right w:val="single" w:sz="8" w:space="0" w:color="auto"/>
            </w:tcBorders>
            <w:shd w:val="clear" w:color="auto" w:fill="auto"/>
            <w:vAlign w:val="center"/>
            <w:hideMark/>
          </w:tcPr>
          <w:p w14:paraId="719847E1" w14:textId="77777777" w:rsidR="00BF28BA" w:rsidRPr="0007418C" w:rsidRDefault="00BF28BA" w:rsidP="00FF13E6">
            <w:pPr>
              <w:jc w:val="center"/>
              <w:rPr>
                <w:i/>
                <w:iCs/>
                <w:color w:val="000000"/>
                <w:sz w:val="18"/>
                <w:szCs w:val="18"/>
              </w:rPr>
            </w:pPr>
            <w:r w:rsidRPr="0007418C">
              <w:rPr>
                <w:i/>
                <w:iCs/>
                <w:color w:val="000000"/>
                <w:sz w:val="18"/>
                <w:szCs w:val="18"/>
              </w:rPr>
              <w:t>0</w:t>
            </w:r>
          </w:p>
        </w:tc>
        <w:tc>
          <w:tcPr>
            <w:tcW w:w="514" w:type="dxa"/>
            <w:tcBorders>
              <w:top w:val="nil"/>
              <w:left w:val="nil"/>
              <w:bottom w:val="single" w:sz="8" w:space="0" w:color="auto"/>
              <w:right w:val="single" w:sz="8" w:space="0" w:color="auto"/>
            </w:tcBorders>
            <w:shd w:val="clear" w:color="auto" w:fill="auto"/>
            <w:vAlign w:val="center"/>
            <w:hideMark/>
          </w:tcPr>
          <w:p w14:paraId="7A0A6E8F" w14:textId="77777777" w:rsidR="00BF28BA" w:rsidRPr="0007418C" w:rsidRDefault="00BF28BA" w:rsidP="00FF13E6">
            <w:pPr>
              <w:jc w:val="center"/>
              <w:rPr>
                <w:b/>
                <w:bCs/>
                <w:color w:val="000000"/>
                <w:sz w:val="18"/>
                <w:szCs w:val="18"/>
              </w:rPr>
            </w:pPr>
            <w:r w:rsidRPr="0007418C">
              <w:rPr>
                <w:b/>
                <w:bCs/>
                <w:color w:val="000000"/>
                <w:sz w:val="18"/>
                <w:szCs w:val="18"/>
              </w:rPr>
              <w:t>4,4</w:t>
            </w:r>
          </w:p>
        </w:tc>
        <w:tc>
          <w:tcPr>
            <w:tcW w:w="523" w:type="dxa"/>
            <w:tcBorders>
              <w:top w:val="nil"/>
              <w:left w:val="nil"/>
              <w:bottom w:val="single" w:sz="8" w:space="0" w:color="auto"/>
              <w:right w:val="single" w:sz="8" w:space="0" w:color="auto"/>
            </w:tcBorders>
            <w:shd w:val="clear" w:color="auto" w:fill="auto"/>
            <w:vAlign w:val="center"/>
            <w:hideMark/>
          </w:tcPr>
          <w:p w14:paraId="7D404C79" w14:textId="77777777" w:rsidR="00BF28BA" w:rsidRPr="0007418C" w:rsidRDefault="00BF28BA" w:rsidP="00FF13E6">
            <w:pPr>
              <w:jc w:val="center"/>
              <w:rPr>
                <w:b/>
                <w:bCs/>
                <w:color w:val="000000"/>
                <w:sz w:val="18"/>
                <w:szCs w:val="18"/>
              </w:rPr>
            </w:pPr>
            <w:r w:rsidRPr="0007418C">
              <w:rPr>
                <w:b/>
                <w:bCs/>
                <w:color w:val="000000"/>
                <w:sz w:val="18"/>
                <w:szCs w:val="18"/>
              </w:rPr>
              <w:t>3,7</w:t>
            </w:r>
          </w:p>
        </w:tc>
        <w:tc>
          <w:tcPr>
            <w:tcW w:w="531" w:type="dxa"/>
            <w:tcBorders>
              <w:top w:val="nil"/>
              <w:left w:val="nil"/>
              <w:bottom w:val="single" w:sz="8" w:space="0" w:color="auto"/>
              <w:right w:val="single" w:sz="8" w:space="0" w:color="auto"/>
            </w:tcBorders>
            <w:shd w:val="clear" w:color="auto" w:fill="auto"/>
            <w:noWrap/>
            <w:vAlign w:val="bottom"/>
            <w:hideMark/>
          </w:tcPr>
          <w:p w14:paraId="26C2A6C9" w14:textId="77777777" w:rsidR="00BF28BA" w:rsidRPr="0007418C" w:rsidRDefault="00BF28BA" w:rsidP="00BF28BA">
            <w:pPr>
              <w:ind w:left="-158" w:right="-97"/>
              <w:jc w:val="center"/>
              <w:rPr>
                <w:b/>
                <w:bCs/>
                <w:color w:val="000000"/>
                <w:sz w:val="18"/>
                <w:szCs w:val="18"/>
              </w:rPr>
            </w:pPr>
            <w:r w:rsidRPr="0007418C">
              <w:rPr>
                <w:b/>
                <w:bCs/>
                <w:color w:val="000000"/>
                <w:sz w:val="18"/>
                <w:szCs w:val="18"/>
              </w:rPr>
              <w:t>28,6</w:t>
            </w:r>
          </w:p>
        </w:tc>
        <w:tc>
          <w:tcPr>
            <w:tcW w:w="543" w:type="dxa"/>
            <w:tcBorders>
              <w:top w:val="nil"/>
              <w:left w:val="nil"/>
              <w:bottom w:val="single" w:sz="8" w:space="0" w:color="auto"/>
              <w:right w:val="single" w:sz="8" w:space="0" w:color="auto"/>
            </w:tcBorders>
            <w:shd w:val="clear" w:color="auto" w:fill="auto"/>
            <w:noWrap/>
            <w:vAlign w:val="bottom"/>
            <w:hideMark/>
          </w:tcPr>
          <w:p w14:paraId="148524FE" w14:textId="77777777" w:rsidR="00BF28BA" w:rsidRPr="0007418C" w:rsidRDefault="00BF28BA" w:rsidP="00BF28BA">
            <w:pPr>
              <w:ind w:left="-158" w:right="-97"/>
              <w:jc w:val="center"/>
              <w:rPr>
                <w:b/>
                <w:bCs/>
                <w:color w:val="000000"/>
                <w:sz w:val="18"/>
                <w:szCs w:val="18"/>
              </w:rPr>
            </w:pPr>
            <w:r w:rsidRPr="0007418C">
              <w:rPr>
                <w:b/>
                <w:bCs/>
                <w:color w:val="000000"/>
                <w:sz w:val="18"/>
                <w:szCs w:val="18"/>
              </w:rPr>
              <w:t>14,3</w:t>
            </w:r>
          </w:p>
        </w:tc>
      </w:tr>
      <w:tr w:rsidR="00BF28BA" w:rsidRPr="0007418C" w14:paraId="5BCD599C" w14:textId="77777777" w:rsidTr="00BF28BA">
        <w:trPr>
          <w:trHeight w:val="27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D9AA507" w14:textId="77777777" w:rsidR="00BF28BA" w:rsidRPr="0007418C" w:rsidRDefault="00BF28BA" w:rsidP="00FF13E6">
            <w:pPr>
              <w:jc w:val="center"/>
              <w:rPr>
                <w:b/>
                <w:bCs/>
                <w:color w:val="000000"/>
                <w:sz w:val="20"/>
                <w:szCs w:val="20"/>
              </w:rPr>
            </w:pPr>
            <w:r w:rsidRPr="0007418C">
              <w:rPr>
                <w:b/>
                <w:bCs/>
                <w:color w:val="000000"/>
                <w:sz w:val="20"/>
                <w:szCs w:val="20"/>
              </w:rPr>
              <w:t>11-Б</w:t>
            </w:r>
          </w:p>
        </w:tc>
        <w:tc>
          <w:tcPr>
            <w:tcW w:w="459" w:type="dxa"/>
            <w:tcBorders>
              <w:top w:val="nil"/>
              <w:left w:val="nil"/>
              <w:bottom w:val="single" w:sz="8" w:space="0" w:color="auto"/>
              <w:right w:val="single" w:sz="8" w:space="0" w:color="auto"/>
            </w:tcBorders>
            <w:shd w:val="clear" w:color="auto" w:fill="auto"/>
            <w:vAlign w:val="center"/>
            <w:hideMark/>
          </w:tcPr>
          <w:p w14:paraId="40B9E23F" w14:textId="77777777" w:rsidR="00BF28BA" w:rsidRPr="0007418C" w:rsidRDefault="00BF28BA" w:rsidP="00FF13E6">
            <w:pPr>
              <w:jc w:val="center"/>
              <w:rPr>
                <w:color w:val="000000"/>
                <w:sz w:val="18"/>
                <w:szCs w:val="18"/>
              </w:rPr>
            </w:pPr>
            <w:r w:rsidRPr="0007418C">
              <w:rPr>
                <w:color w:val="000000"/>
                <w:sz w:val="18"/>
                <w:szCs w:val="18"/>
              </w:rPr>
              <w:t>17</w:t>
            </w:r>
          </w:p>
        </w:tc>
        <w:tc>
          <w:tcPr>
            <w:tcW w:w="459" w:type="dxa"/>
            <w:tcBorders>
              <w:top w:val="nil"/>
              <w:left w:val="nil"/>
              <w:bottom w:val="single" w:sz="8" w:space="0" w:color="auto"/>
              <w:right w:val="single" w:sz="8" w:space="0" w:color="auto"/>
            </w:tcBorders>
            <w:shd w:val="clear" w:color="auto" w:fill="auto"/>
            <w:vAlign w:val="center"/>
            <w:hideMark/>
          </w:tcPr>
          <w:p w14:paraId="36296986" w14:textId="77777777" w:rsidR="00BF28BA" w:rsidRPr="0007418C" w:rsidRDefault="00BF28BA" w:rsidP="00FF13E6">
            <w:pPr>
              <w:jc w:val="center"/>
              <w:rPr>
                <w:color w:val="000000"/>
                <w:sz w:val="18"/>
                <w:szCs w:val="18"/>
              </w:rPr>
            </w:pPr>
            <w:r w:rsidRPr="0007418C">
              <w:rPr>
                <w:color w:val="000000"/>
                <w:sz w:val="18"/>
                <w:szCs w:val="18"/>
              </w:rPr>
              <w:t>15</w:t>
            </w:r>
          </w:p>
        </w:tc>
        <w:tc>
          <w:tcPr>
            <w:tcW w:w="459" w:type="dxa"/>
            <w:tcBorders>
              <w:top w:val="nil"/>
              <w:left w:val="nil"/>
              <w:bottom w:val="single" w:sz="8" w:space="0" w:color="auto"/>
              <w:right w:val="single" w:sz="8" w:space="0" w:color="auto"/>
            </w:tcBorders>
            <w:shd w:val="clear" w:color="auto" w:fill="auto"/>
            <w:vAlign w:val="center"/>
            <w:hideMark/>
          </w:tcPr>
          <w:p w14:paraId="6DC1FCF6" w14:textId="77777777" w:rsidR="00BF28BA" w:rsidRPr="0007418C" w:rsidRDefault="00BF28BA" w:rsidP="00FF13E6">
            <w:pPr>
              <w:jc w:val="center"/>
              <w:rPr>
                <w:i/>
                <w:iCs/>
                <w:color w:val="000000"/>
                <w:sz w:val="18"/>
                <w:szCs w:val="18"/>
              </w:rPr>
            </w:pPr>
            <w:r w:rsidRPr="0007418C">
              <w:rPr>
                <w:i/>
                <w:iCs/>
                <w:color w:val="000000"/>
                <w:sz w:val="18"/>
                <w:szCs w:val="18"/>
              </w:rPr>
              <w:t>88</w:t>
            </w:r>
          </w:p>
        </w:tc>
        <w:tc>
          <w:tcPr>
            <w:tcW w:w="459" w:type="dxa"/>
            <w:tcBorders>
              <w:top w:val="nil"/>
              <w:left w:val="nil"/>
              <w:bottom w:val="single" w:sz="8" w:space="0" w:color="auto"/>
              <w:right w:val="single" w:sz="8" w:space="0" w:color="auto"/>
            </w:tcBorders>
            <w:shd w:val="clear" w:color="auto" w:fill="auto"/>
            <w:vAlign w:val="center"/>
            <w:hideMark/>
          </w:tcPr>
          <w:p w14:paraId="46126DEA" w14:textId="77777777" w:rsidR="00BF28BA" w:rsidRPr="0007418C" w:rsidRDefault="00BF28BA" w:rsidP="00FF13E6">
            <w:pPr>
              <w:jc w:val="center"/>
              <w:rPr>
                <w:color w:val="000000"/>
                <w:sz w:val="18"/>
                <w:szCs w:val="18"/>
              </w:rPr>
            </w:pPr>
            <w:r w:rsidRPr="0007418C">
              <w:rPr>
                <w:color w:val="000000"/>
                <w:sz w:val="18"/>
                <w:szCs w:val="18"/>
              </w:rPr>
              <w:t>8</w:t>
            </w:r>
          </w:p>
        </w:tc>
        <w:tc>
          <w:tcPr>
            <w:tcW w:w="459" w:type="dxa"/>
            <w:tcBorders>
              <w:top w:val="nil"/>
              <w:left w:val="nil"/>
              <w:bottom w:val="single" w:sz="8" w:space="0" w:color="auto"/>
              <w:right w:val="single" w:sz="8" w:space="0" w:color="auto"/>
            </w:tcBorders>
            <w:shd w:val="clear" w:color="auto" w:fill="auto"/>
            <w:vAlign w:val="center"/>
            <w:hideMark/>
          </w:tcPr>
          <w:p w14:paraId="4C0F9049" w14:textId="77777777" w:rsidR="00BF28BA" w:rsidRPr="0007418C" w:rsidRDefault="00BF28BA" w:rsidP="00FF13E6">
            <w:pPr>
              <w:jc w:val="center"/>
              <w:rPr>
                <w:i/>
                <w:iCs/>
                <w:color w:val="000000"/>
                <w:sz w:val="18"/>
                <w:szCs w:val="18"/>
              </w:rPr>
            </w:pPr>
            <w:r w:rsidRPr="0007418C">
              <w:rPr>
                <w:i/>
                <w:iCs/>
                <w:color w:val="000000"/>
                <w:sz w:val="18"/>
                <w:szCs w:val="18"/>
              </w:rPr>
              <w:t>53</w:t>
            </w:r>
          </w:p>
        </w:tc>
        <w:tc>
          <w:tcPr>
            <w:tcW w:w="459" w:type="dxa"/>
            <w:tcBorders>
              <w:top w:val="nil"/>
              <w:left w:val="nil"/>
              <w:bottom w:val="single" w:sz="8" w:space="0" w:color="auto"/>
              <w:right w:val="single" w:sz="8" w:space="0" w:color="auto"/>
            </w:tcBorders>
            <w:shd w:val="clear" w:color="auto" w:fill="auto"/>
            <w:vAlign w:val="center"/>
            <w:hideMark/>
          </w:tcPr>
          <w:p w14:paraId="0C1F180A" w14:textId="77777777" w:rsidR="00BF28BA" w:rsidRPr="0007418C" w:rsidRDefault="00BF28BA" w:rsidP="00FF13E6">
            <w:pPr>
              <w:jc w:val="center"/>
              <w:rPr>
                <w:color w:val="000000"/>
                <w:sz w:val="18"/>
                <w:szCs w:val="18"/>
              </w:rPr>
            </w:pPr>
            <w:r w:rsidRPr="0007418C">
              <w:rPr>
                <w:color w:val="000000"/>
                <w:sz w:val="18"/>
                <w:szCs w:val="18"/>
              </w:rPr>
              <w:t>8</w:t>
            </w:r>
          </w:p>
        </w:tc>
        <w:tc>
          <w:tcPr>
            <w:tcW w:w="459" w:type="dxa"/>
            <w:tcBorders>
              <w:top w:val="nil"/>
              <w:left w:val="nil"/>
              <w:bottom w:val="single" w:sz="8" w:space="0" w:color="auto"/>
              <w:right w:val="single" w:sz="8" w:space="0" w:color="auto"/>
            </w:tcBorders>
            <w:shd w:val="clear" w:color="auto" w:fill="auto"/>
            <w:vAlign w:val="center"/>
            <w:hideMark/>
          </w:tcPr>
          <w:p w14:paraId="1FE9F11B" w14:textId="77777777" w:rsidR="00BF28BA" w:rsidRPr="0007418C" w:rsidRDefault="00BF28BA" w:rsidP="00FF13E6">
            <w:pPr>
              <w:jc w:val="center"/>
              <w:rPr>
                <w:i/>
                <w:iCs/>
                <w:color w:val="000000"/>
                <w:sz w:val="18"/>
                <w:szCs w:val="18"/>
              </w:rPr>
            </w:pPr>
            <w:r w:rsidRPr="0007418C">
              <w:rPr>
                <w:i/>
                <w:iCs/>
                <w:color w:val="000000"/>
                <w:sz w:val="18"/>
                <w:szCs w:val="18"/>
              </w:rPr>
              <w:t>53</w:t>
            </w:r>
          </w:p>
        </w:tc>
        <w:tc>
          <w:tcPr>
            <w:tcW w:w="364" w:type="dxa"/>
            <w:tcBorders>
              <w:top w:val="nil"/>
              <w:left w:val="nil"/>
              <w:bottom w:val="single" w:sz="8" w:space="0" w:color="auto"/>
              <w:right w:val="single" w:sz="8" w:space="0" w:color="auto"/>
            </w:tcBorders>
            <w:shd w:val="clear" w:color="auto" w:fill="auto"/>
            <w:vAlign w:val="center"/>
            <w:hideMark/>
          </w:tcPr>
          <w:p w14:paraId="6CD3587F" w14:textId="77777777" w:rsidR="00BF28BA" w:rsidRPr="0007418C" w:rsidRDefault="00BF28BA" w:rsidP="00FF13E6">
            <w:pPr>
              <w:jc w:val="center"/>
              <w:rPr>
                <w:color w:val="000000"/>
                <w:sz w:val="18"/>
                <w:szCs w:val="18"/>
              </w:rPr>
            </w:pPr>
            <w:r w:rsidRPr="0007418C">
              <w:rPr>
                <w:color w:val="000000"/>
                <w:sz w:val="18"/>
                <w:szCs w:val="18"/>
              </w:rPr>
              <w:t>4</w:t>
            </w:r>
          </w:p>
        </w:tc>
        <w:tc>
          <w:tcPr>
            <w:tcW w:w="459" w:type="dxa"/>
            <w:tcBorders>
              <w:top w:val="nil"/>
              <w:left w:val="nil"/>
              <w:bottom w:val="single" w:sz="8" w:space="0" w:color="auto"/>
              <w:right w:val="single" w:sz="8" w:space="0" w:color="auto"/>
            </w:tcBorders>
            <w:shd w:val="clear" w:color="auto" w:fill="auto"/>
            <w:vAlign w:val="center"/>
            <w:hideMark/>
          </w:tcPr>
          <w:p w14:paraId="02F6E91E" w14:textId="77777777" w:rsidR="00BF28BA" w:rsidRPr="0007418C" w:rsidRDefault="00BF28BA" w:rsidP="00FF13E6">
            <w:pPr>
              <w:jc w:val="center"/>
              <w:rPr>
                <w:i/>
                <w:iCs/>
                <w:color w:val="000000"/>
                <w:sz w:val="18"/>
                <w:szCs w:val="18"/>
              </w:rPr>
            </w:pPr>
            <w:r w:rsidRPr="0007418C">
              <w:rPr>
                <w:i/>
                <w:iCs/>
                <w:color w:val="000000"/>
                <w:sz w:val="18"/>
                <w:szCs w:val="18"/>
              </w:rPr>
              <w:t>27</w:t>
            </w:r>
          </w:p>
        </w:tc>
        <w:tc>
          <w:tcPr>
            <w:tcW w:w="459" w:type="dxa"/>
            <w:tcBorders>
              <w:top w:val="nil"/>
              <w:left w:val="nil"/>
              <w:bottom w:val="single" w:sz="8" w:space="0" w:color="auto"/>
              <w:right w:val="single" w:sz="8" w:space="0" w:color="auto"/>
            </w:tcBorders>
            <w:shd w:val="clear" w:color="auto" w:fill="auto"/>
            <w:vAlign w:val="center"/>
            <w:hideMark/>
          </w:tcPr>
          <w:p w14:paraId="5559C371" w14:textId="77777777" w:rsidR="00BF28BA" w:rsidRPr="0007418C" w:rsidRDefault="00BF28BA" w:rsidP="00FF13E6">
            <w:pPr>
              <w:jc w:val="center"/>
              <w:rPr>
                <w:color w:val="000000"/>
                <w:sz w:val="18"/>
                <w:szCs w:val="18"/>
              </w:rPr>
            </w:pPr>
            <w:r w:rsidRPr="0007418C">
              <w:rPr>
                <w:color w:val="000000"/>
                <w:sz w:val="18"/>
                <w:szCs w:val="18"/>
              </w:rPr>
              <w:t>5</w:t>
            </w:r>
          </w:p>
        </w:tc>
        <w:tc>
          <w:tcPr>
            <w:tcW w:w="459" w:type="dxa"/>
            <w:tcBorders>
              <w:top w:val="nil"/>
              <w:left w:val="nil"/>
              <w:bottom w:val="single" w:sz="8" w:space="0" w:color="auto"/>
              <w:right w:val="single" w:sz="8" w:space="0" w:color="auto"/>
            </w:tcBorders>
            <w:shd w:val="clear" w:color="auto" w:fill="auto"/>
            <w:vAlign w:val="center"/>
            <w:hideMark/>
          </w:tcPr>
          <w:p w14:paraId="6FABB1F3" w14:textId="77777777" w:rsidR="00BF28BA" w:rsidRPr="0007418C" w:rsidRDefault="00BF28BA" w:rsidP="00FF13E6">
            <w:pPr>
              <w:jc w:val="center"/>
              <w:rPr>
                <w:i/>
                <w:iCs/>
                <w:color w:val="000000"/>
                <w:sz w:val="18"/>
                <w:szCs w:val="18"/>
              </w:rPr>
            </w:pPr>
            <w:r w:rsidRPr="0007418C">
              <w:rPr>
                <w:i/>
                <w:iCs/>
                <w:color w:val="000000"/>
                <w:sz w:val="18"/>
                <w:szCs w:val="18"/>
              </w:rPr>
              <w:t>33</w:t>
            </w:r>
          </w:p>
        </w:tc>
        <w:tc>
          <w:tcPr>
            <w:tcW w:w="324" w:type="dxa"/>
            <w:tcBorders>
              <w:top w:val="nil"/>
              <w:left w:val="nil"/>
              <w:bottom w:val="single" w:sz="8" w:space="0" w:color="auto"/>
              <w:right w:val="single" w:sz="8" w:space="0" w:color="auto"/>
            </w:tcBorders>
            <w:shd w:val="clear" w:color="auto" w:fill="auto"/>
            <w:vAlign w:val="center"/>
            <w:hideMark/>
          </w:tcPr>
          <w:p w14:paraId="28D69756" w14:textId="77777777" w:rsidR="00BF28BA" w:rsidRPr="0007418C" w:rsidRDefault="00BF28BA" w:rsidP="00FF13E6">
            <w:pPr>
              <w:jc w:val="center"/>
              <w:rPr>
                <w:color w:val="000000"/>
                <w:sz w:val="18"/>
                <w:szCs w:val="18"/>
              </w:rPr>
            </w:pPr>
            <w:r w:rsidRPr="0007418C">
              <w:rPr>
                <w:color w:val="000000"/>
                <w:sz w:val="18"/>
                <w:szCs w:val="18"/>
              </w:rPr>
              <w:t>1</w:t>
            </w:r>
          </w:p>
        </w:tc>
        <w:tc>
          <w:tcPr>
            <w:tcW w:w="459" w:type="dxa"/>
            <w:tcBorders>
              <w:top w:val="nil"/>
              <w:left w:val="nil"/>
              <w:bottom w:val="single" w:sz="8" w:space="0" w:color="auto"/>
              <w:right w:val="single" w:sz="8" w:space="0" w:color="auto"/>
            </w:tcBorders>
            <w:shd w:val="clear" w:color="auto" w:fill="auto"/>
            <w:vAlign w:val="center"/>
            <w:hideMark/>
          </w:tcPr>
          <w:p w14:paraId="4B7892FC" w14:textId="77777777" w:rsidR="00BF28BA" w:rsidRPr="0007418C" w:rsidRDefault="00BF28BA" w:rsidP="00FF13E6">
            <w:pPr>
              <w:jc w:val="center"/>
              <w:rPr>
                <w:i/>
                <w:iCs/>
                <w:color w:val="000000"/>
                <w:sz w:val="18"/>
                <w:szCs w:val="18"/>
              </w:rPr>
            </w:pPr>
            <w:r w:rsidRPr="0007418C">
              <w:rPr>
                <w:i/>
                <w:iCs/>
                <w:color w:val="000000"/>
                <w:sz w:val="18"/>
                <w:szCs w:val="18"/>
              </w:rPr>
              <w:t>7</w:t>
            </w:r>
          </w:p>
        </w:tc>
        <w:tc>
          <w:tcPr>
            <w:tcW w:w="359" w:type="dxa"/>
            <w:tcBorders>
              <w:top w:val="nil"/>
              <w:left w:val="nil"/>
              <w:bottom w:val="single" w:sz="8" w:space="0" w:color="auto"/>
              <w:right w:val="single" w:sz="8" w:space="0" w:color="auto"/>
            </w:tcBorders>
            <w:shd w:val="clear" w:color="auto" w:fill="auto"/>
            <w:vAlign w:val="center"/>
            <w:hideMark/>
          </w:tcPr>
          <w:p w14:paraId="6BABB818" w14:textId="77777777" w:rsidR="00BF28BA" w:rsidRPr="0007418C" w:rsidRDefault="00BF28BA" w:rsidP="00FF13E6">
            <w:pPr>
              <w:jc w:val="center"/>
              <w:rPr>
                <w:color w:val="000000"/>
                <w:sz w:val="18"/>
                <w:szCs w:val="18"/>
              </w:rPr>
            </w:pPr>
            <w:r w:rsidRPr="0007418C">
              <w:rPr>
                <w:color w:val="000000"/>
                <w:sz w:val="18"/>
                <w:szCs w:val="18"/>
              </w:rPr>
              <w:t>0</w:t>
            </w:r>
          </w:p>
        </w:tc>
        <w:tc>
          <w:tcPr>
            <w:tcW w:w="461" w:type="dxa"/>
            <w:tcBorders>
              <w:top w:val="nil"/>
              <w:left w:val="nil"/>
              <w:bottom w:val="single" w:sz="8" w:space="0" w:color="auto"/>
              <w:right w:val="single" w:sz="8" w:space="0" w:color="auto"/>
            </w:tcBorders>
            <w:shd w:val="clear" w:color="auto" w:fill="auto"/>
            <w:vAlign w:val="center"/>
            <w:hideMark/>
          </w:tcPr>
          <w:p w14:paraId="35C255CC" w14:textId="77777777" w:rsidR="00BF28BA" w:rsidRPr="0007418C" w:rsidRDefault="00BF28BA" w:rsidP="00FF13E6">
            <w:pPr>
              <w:jc w:val="center"/>
              <w:rPr>
                <w:i/>
                <w:iCs/>
                <w:color w:val="000000"/>
                <w:sz w:val="18"/>
                <w:szCs w:val="18"/>
              </w:rPr>
            </w:pPr>
            <w:r w:rsidRPr="0007418C">
              <w:rPr>
                <w:i/>
                <w:iCs/>
                <w:color w:val="000000"/>
                <w:sz w:val="18"/>
                <w:szCs w:val="18"/>
              </w:rPr>
              <w:t>0</w:t>
            </w:r>
          </w:p>
        </w:tc>
        <w:tc>
          <w:tcPr>
            <w:tcW w:w="389" w:type="dxa"/>
            <w:tcBorders>
              <w:top w:val="nil"/>
              <w:left w:val="nil"/>
              <w:bottom w:val="single" w:sz="8" w:space="0" w:color="auto"/>
              <w:right w:val="single" w:sz="8" w:space="0" w:color="auto"/>
            </w:tcBorders>
            <w:shd w:val="clear" w:color="auto" w:fill="auto"/>
            <w:vAlign w:val="center"/>
            <w:hideMark/>
          </w:tcPr>
          <w:p w14:paraId="7B624E4B" w14:textId="77777777" w:rsidR="00BF28BA" w:rsidRPr="0007418C" w:rsidRDefault="00BF28BA" w:rsidP="00FF13E6">
            <w:pPr>
              <w:jc w:val="center"/>
              <w:rPr>
                <w:color w:val="000000"/>
                <w:sz w:val="18"/>
                <w:szCs w:val="18"/>
              </w:rPr>
            </w:pPr>
            <w:r w:rsidRPr="0007418C">
              <w:rPr>
                <w:color w:val="000000"/>
                <w:sz w:val="18"/>
                <w:szCs w:val="18"/>
              </w:rPr>
              <w:t>2</w:t>
            </w:r>
          </w:p>
        </w:tc>
        <w:tc>
          <w:tcPr>
            <w:tcW w:w="459" w:type="dxa"/>
            <w:tcBorders>
              <w:top w:val="nil"/>
              <w:left w:val="nil"/>
              <w:bottom w:val="single" w:sz="8" w:space="0" w:color="auto"/>
              <w:right w:val="single" w:sz="8" w:space="0" w:color="auto"/>
            </w:tcBorders>
            <w:shd w:val="clear" w:color="auto" w:fill="auto"/>
            <w:vAlign w:val="center"/>
            <w:hideMark/>
          </w:tcPr>
          <w:p w14:paraId="056295A0" w14:textId="77777777" w:rsidR="00BF28BA" w:rsidRPr="0007418C" w:rsidRDefault="00BF28BA" w:rsidP="00FF13E6">
            <w:pPr>
              <w:jc w:val="center"/>
              <w:rPr>
                <w:i/>
                <w:iCs/>
                <w:color w:val="000000"/>
                <w:sz w:val="18"/>
                <w:szCs w:val="18"/>
              </w:rPr>
            </w:pPr>
            <w:r w:rsidRPr="0007418C">
              <w:rPr>
                <w:i/>
                <w:iCs/>
                <w:color w:val="000000"/>
                <w:sz w:val="18"/>
                <w:szCs w:val="18"/>
              </w:rPr>
              <w:t>13</w:t>
            </w:r>
          </w:p>
        </w:tc>
        <w:tc>
          <w:tcPr>
            <w:tcW w:w="392" w:type="dxa"/>
            <w:tcBorders>
              <w:top w:val="nil"/>
              <w:left w:val="nil"/>
              <w:bottom w:val="single" w:sz="8" w:space="0" w:color="auto"/>
              <w:right w:val="single" w:sz="8" w:space="0" w:color="auto"/>
            </w:tcBorders>
            <w:shd w:val="clear" w:color="auto" w:fill="auto"/>
            <w:vAlign w:val="center"/>
            <w:hideMark/>
          </w:tcPr>
          <w:p w14:paraId="3212D0B3" w14:textId="77777777" w:rsidR="00BF28BA" w:rsidRPr="0007418C" w:rsidRDefault="00BF28BA" w:rsidP="00FF13E6">
            <w:pPr>
              <w:jc w:val="center"/>
              <w:rPr>
                <w:color w:val="000000"/>
                <w:sz w:val="18"/>
                <w:szCs w:val="18"/>
              </w:rPr>
            </w:pPr>
            <w:r w:rsidRPr="0007418C">
              <w:rPr>
                <w:color w:val="000000"/>
                <w:sz w:val="18"/>
                <w:szCs w:val="18"/>
              </w:rPr>
              <w:t>2</w:t>
            </w:r>
          </w:p>
        </w:tc>
        <w:tc>
          <w:tcPr>
            <w:tcW w:w="425" w:type="dxa"/>
            <w:tcBorders>
              <w:top w:val="nil"/>
              <w:left w:val="nil"/>
              <w:bottom w:val="single" w:sz="8" w:space="0" w:color="auto"/>
              <w:right w:val="single" w:sz="8" w:space="0" w:color="auto"/>
            </w:tcBorders>
            <w:shd w:val="clear" w:color="auto" w:fill="auto"/>
            <w:vAlign w:val="center"/>
            <w:hideMark/>
          </w:tcPr>
          <w:p w14:paraId="16DD3800" w14:textId="77777777" w:rsidR="00BF28BA" w:rsidRPr="0007418C" w:rsidRDefault="00BF28BA" w:rsidP="00FF13E6">
            <w:pPr>
              <w:jc w:val="center"/>
              <w:rPr>
                <w:i/>
                <w:iCs/>
                <w:color w:val="000000"/>
                <w:sz w:val="18"/>
                <w:szCs w:val="18"/>
              </w:rPr>
            </w:pPr>
            <w:r w:rsidRPr="0007418C">
              <w:rPr>
                <w:i/>
                <w:iCs/>
                <w:color w:val="000000"/>
                <w:sz w:val="18"/>
                <w:szCs w:val="18"/>
              </w:rPr>
              <w:t>14</w:t>
            </w:r>
          </w:p>
        </w:tc>
        <w:tc>
          <w:tcPr>
            <w:tcW w:w="514" w:type="dxa"/>
            <w:tcBorders>
              <w:top w:val="nil"/>
              <w:left w:val="nil"/>
              <w:bottom w:val="single" w:sz="8" w:space="0" w:color="auto"/>
              <w:right w:val="single" w:sz="8" w:space="0" w:color="auto"/>
            </w:tcBorders>
            <w:shd w:val="clear" w:color="auto" w:fill="auto"/>
            <w:vAlign w:val="center"/>
            <w:hideMark/>
          </w:tcPr>
          <w:p w14:paraId="3FBA0ABA" w14:textId="77777777" w:rsidR="00BF28BA" w:rsidRPr="0007418C" w:rsidRDefault="00BF28BA" w:rsidP="00FF13E6">
            <w:pPr>
              <w:jc w:val="center"/>
              <w:rPr>
                <w:b/>
                <w:bCs/>
                <w:color w:val="000000"/>
                <w:sz w:val="18"/>
                <w:szCs w:val="18"/>
              </w:rPr>
            </w:pPr>
            <w:r w:rsidRPr="0007418C">
              <w:rPr>
                <w:b/>
                <w:bCs/>
                <w:color w:val="000000"/>
                <w:sz w:val="18"/>
                <w:szCs w:val="18"/>
              </w:rPr>
              <w:t>4,5</w:t>
            </w:r>
          </w:p>
        </w:tc>
        <w:tc>
          <w:tcPr>
            <w:tcW w:w="523" w:type="dxa"/>
            <w:tcBorders>
              <w:top w:val="nil"/>
              <w:left w:val="nil"/>
              <w:bottom w:val="single" w:sz="8" w:space="0" w:color="auto"/>
              <w:right w:val="single" w:sz="8" w:space="0" w:color="auto"/>
            </w:tcBorders>
            <w:shd w:val="clear" w:color="auto" w:fill="auto"/>
            <w:vAlign w:val="center"/>
            <w:hideMark/>
          </w:tcPr>
          <w:p w14:paraId="5F3A5A49" w14:textId="77777777" w:rsidR="00BF28BA" w:rsidRPr="0007418C" w:rsidRDefault="00BF28BA" w:rsidP="00FF13E6">
            <w:pPr>
              <w:jc w:val="center"/>
              <w:rPr>
                <w:b/>
                <w:bCs/>
                <w:color w:val="000000"/>
                <w:sz w:val="18"/>
                <w:szCs w:val="18"/>
              </w:rPr>
            </w:pPr>
            <w:r w:rsidRPr="0007418C">
              <w:rPr>
                <w:b/>
                <w:bCs/>
                <w:color w:val="000000"/>
                <w:sz w:val="18"/>
                <w:szCs w:val="18"/>
              </w:rPr>
              <w:t>4,1</w:t>
            </w:r>
          </w:p>
        </w:tc>
        <w:tc>
          <w:tcPr>
            <w:tcW w:w="531" w:type="dxa"/>
            <w:tcBorders>
              <w:top w:val="nil"/>
              <w:left w:val="nil"/>
              <w:bottom w:val="single" w:sz="8" w:space="0" w:color="auto"/>
              <w:right w:val="single" w:sz="8" w:space="0" w:color="auto"/>
            </w:tcBorders>
            <w:shd w:val="clear" w:color="auto" w:fill="auto"/>
            <w:noWrap/>
            <w:vAlign w:val="bottom"/>
            <w:hideMark/>
          </w:tcPr>
          <w:p w14:paraId="5CA67EC1" w14:textId="77777777" w:rsidR="00BF28BA" w:rsidRPr="0007418C" w:rsidRDefault="00BF28BA" w:rsidP="00BF28BA">
            <w:pPr>
              <w:ind w:left="-158" w:right="-97"/>
              <w:jc w:val="center"/>
              <w:rPr>
                <w:b/>
                <w:bCs/>
                <w:color w:val="000000"/>
                <w:sz w:val="18"/>
                <w:szCs w:val="18"/>
              </w:rPr>
            </w:pPr>
            <w:r w:rsidRPr="0007418C">
              <w:rPr>
                <w:b/>
                <w:bCs/>
                <w:color w:val="000000"/>
                <w:sz w:val="18"/>
                <w:szCs w:val="18"/>
              </w:rPr>
              <w:t>20,0</w:t>
            </w:r>
          </w:p>
        </w:tc>
        <w:tc>
          <w:tcPr>
            <w:tcW w:w="543" w:type="dxa"/>
            <w:tcBorders>
              <w:top w:val="nil"/>
              <w:left w:val="nil"/>
              <w:bottom w:val="single" w:sz="8" w:space="0" w:color="auto"/>
              <w:right w:val="single" w:sz="8" w:space="0" w:color="auto"/>
            </w:tcBorders>
            <w:shd w:val="clear" w:color="auto" w:fill="auto"/>
            <w:noWrap/>
            <w:vAlign w:val="bottom"/>
            <w:hideMark/>
          </w:tcPr>
          <w:p w14:paraId="7A59A2F4" w14:textId="77777777" w:rsidR="00BF28BA" w:rsidRPr="0007418C" w:rsidRDefault="00BF28BA" w:rsidP="00BF28BA">
            <w:pPr>
              <w:ind w:left="-158" w:right="-97"/>
              <w:jc w:val="center"/>
              <w:rPr>
                <w:b/>
                <w:bCs/>
                <w:color w:val="000000"/>
                <w:sz w:val="18"/>
                <w:szCs w:val="18"/>
              </w:rPr>
            </w:pPr>
            <w:r w:rsidRPr="0007418C">
              <w:rPr>
                <w:b/>
                <w:bCs/>
                <w:color w:val="000000"/>
                <w:sz w:val="18"/>
                <w:szCs w:val="18"/>
              </w:rPr>
              <w:t>13,3</w:t>
            </w:r>
          </w:p>
        </w:tc>
      </w:tr>
      <w:tr w:rsidR="00BF28BA" w:rsidRPr="0007418C" w14:paraId="76C3EF71" w14:textId="77777777" w:rsidTr="00BF28BA">
        <w:trPr>
          <w:trHeight w:val="27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FF38FF5" w14:textId="77777777" w:rsidR="00BF28BA" w:rsidRPr="0007418C" w:rsidRDefault="00BF28BA" w:rsidP="00BF28BA">
            <w:pPr>
              <w:ind w:left="-109" w:right="-130"/>
              <w:jc w:val="center"/>
              <w:rPr>
                <w:b/>
                <w:bCs/>
                <w:color w:val="000000"/>
                <w:sz w:val="18"/>
                <w:szCs w:val="18"/>
              </w:rPr>
            </w:pPr>
            <w:r w:rsidRPr="0007418C">
              <w:rPr>
                <w:b/>
                <w:bCs/>
                <w:color w:val="000000"/>
                <w:sz w:val="18"/>
                <w:szCs w:val="18"/>
              </w:rPr>
              <w:t>Всього:</w:t>
            </w:r>
          </w:p>
        </w:tc>
        <w:tc>
          <w:tcPr>
            <w:tcW w:w="459" w:type="dxa"/>
            <w:tcBorders>
              <w:top w:val="nil"/>
              <w:left w:val="nil"/>
              <w:bottom w:val="single" w:sz="8" w:space="0" w:color="auto"/>
              <w:right w:val="single" w:sz="8" w:space="0" w:color="auto"/>
            </w:tcBorders>
            <w:shd w:val="clear" w:color="auto" w:fill="auto"/>
            <w:vAlign w:val="center"/>
            <w:hideMark/>
          </w:tcPr>
          <w:p w14:paraId="6DE6A57C" w14:textId="77777777" w:rsidR="00BF28BA" w:rsidRPr="0007418C" w:rsidRDefault="00BF28BA" w:rsidP="00FF13E6">
            <w:pPr>
              <w:jc w:val="center"/>
              <w:rPr>
                <w:b/>
                <w:bCs/>
                <w:color w:val="000000"/>
                <w:sz w:val="18"/>
                <w:szCs w:val="18"/>
              </w:rPr>
            </w:pPr>
            <w:r w:rsidRPr="0007418C">
              <w:rPr>
                <w:b/>
                <w:bCs/>
                <w:color w:val="000000"/>
                <w:sz w:val="18"/>
                <w:szCs w:val="18"/>
              </w:rPr>
              <w:t>33</w:t>
            </w:r>
          </w:p>
        </w:tc>
        <w:tc>
          <w:tcPr>
            <w:tcW w:w="459" w:type="dxa"/>
            <w:tcBorders>
              <w:top w:val="nil"/>
              <w:left w:val="nil"/>
              <w:bottom w:val="single" w:sz="8" w:space="0" w:color="auto"/>
              <w:right w:val="single" w:sz="8" w:space="0" w:color="auto"/>
            </w:tcBorders>
            <w:shd w:val="clear" w:color="auto" w:fill="auto"/>
            <w:vAlign w:val="center"/>
            <w:hideMark/>
          </w:tcPr>
          <w:p w14:paraId="44676D13" w14:textId="77777777" w:rsidR="00BF28BA" w:rsidRPr="0007418C" w:rsidRDefault="00BF28BA" w:rsidP="00FF13E6">
            <w:pPr>
              <w:jc w:val="center"/>
              <w:rPr>
                <w:b/>
                <w:bCs/>
                <w:color w:val="000000"/>
                <w:sz w:val="18"/>
                <w:szCs w:val="18"/>
              </w:rPr>
            </w:pPr>
            <w:r w:rsidRPr="0007418C">
              <w:rPr>
                <w:b/>
                <w:bCs/>
                <w:color w:val="000000"/>
                <w:sz w:val="18"/>
                <w:szCs w:val="18"/>
              </w:rPr>
              <w:t>29</w:t>
            </w:r>
          </w:p>
        </w:tc>
        <w:tc>
          <w:tcPr>
            <w:tcW w:w="459" w:type="dxa"/>
            <w:tcBorders>
              <w:top w:val="nil"/>
              <w:left w:val="nil"/>
              <w:bottom w:val="single" w:sz="8" w:space="0" w:color="auto"/>
              <w:right w:val="single" w:sz="8" w:space="0" w:color="auto"/>
            </w:tcBorders>
            <w:shd w:val="clear" w:color="auto" w:fill="auto"/>
            <w:vAlign w:val="center"/>
            <w:hideMark/>
          </w:tcPr>
          <w:p w14:paraId="4ED04273" w14:textId="77777777" w:rsidR="00BF28BA" w:rsidRPr="0007418C" w:rsidRDefault="00BF28BA" w:rsidP="00FF13E6">
            <w:pPr>
              <w:jc w:val="center"/>
              <w:rPr>
                <w:b/>
                <w:bCs/>
                <w:color w:val="000000"/>
                <w:sz w:val="18"/>
                <w:szCs w:val="18"/>
              </w:rPr>
            </w:pPr>
            <w:r w:rsidRPr="0007418C">
              <w:rPr>
                <w:b/>
                <w:bCs/>
                <w:color w:val="000000"/>
                <w:sz w:val="18"/>
                <w:szCs w:val="18"/>
              </w:rPr>
              <w:t>88</w:t>
            </w:r>
          </w:p>
        </w:tc>
        <w:tc>
          <w:tcPr>
            <w:tcW w:w="459" w:type="dxa"/>
            <w:tcBorders>
              <w:top w:val="nil"/>
              <w:left w:val="nil"/>
              <w:bottom w:val="single" w:sz="8" w:space="0" w:color="auto"/>
              <w:right w:val="single" w:sz="8" w:space="0" w:color="auto"/>
            </w:tcBorders>
            <w:shd w:val="clear" w:color="auto" w:fill="auto"/>
            <w:vAlign w:val="center"/>
            <w:hideMark/>
          </w:tcPr>
          <w:p w14:paraId="269219BC" w14:textId="77777777" w:rsidR="00BF28BA" w:rsidRPr="0007418C" w:rsidRDefault="00BF28BA" w:rsidP="00FF13E6">
            <w:pPr>
              <w:jc w:val="center"/>
              <w:rPr>
                <w:b/>
                <w:bCs/>
                <w:color w:val="000000"/>
                <w:sz w:val="18"/>
                <w:szCs w:val="18"/>
              </w:rPr>
            </w:pPr>
            <w:r w:rsidRPr="0007418C">
              <w:rPr>
                <w:b/>
                <w:bCs/>
                <w:color w:val="000000"/>
                <w:sz w:val="18"/>
                <w:szCs w:val="18"/>
              </w:rPr>
              <w:t>15</w:t>
            </w:r>
          </w:p>
        </w:tc>
        <w:tc>
          <w:tcPr>
            <w:tcW w:w="459" w:type="dxa"/>
            <w:tcBorders>
              <w:top w:val="nil"/>
              <w:left w:val="nil"/>
              <w:bottom w:val="single" w:sz="8" w:space="0" w:color="auto"/>
              <w:right w:val="single" w:sz="8" w:space="0" w:color="auto"/>
            </w:tcBorders>
            <w:shd w:val="clear" w:color="auto" w:fill="auto"/>
            <w:vAlign w:val="center"/>
            <w:hideMark/>
          </w:tcPr>
          <w:p w14:paraId="4DF2009C" w14:textId="77777777" w:rsidR="00BF28BA" w:rsidRPr="0007418C" w:rsidRDefault="00BF28BA" w:rsidP="00FF13E6">
            <w:pPr>
              <w:jc w:val="center"/>
              <w:rPr>
                <w:b/>
                <w:bCs/>
                <w:i/>
                <w:iCs/>
                <w:color w:val="000000"/>
                <w:sz w:val="18"/>
                <w:szCs w:val="18"/>
              </w:rPr>
            </w:pPr>
            <w:r w:rsidRPr="0007418C">
              <w:rPr>
                <w:b/>
                <w:bCs/>
                <w:i/>
                <w:iCs/>
                <w:color w:val="000000"/>
                <w:sz w:val="18"/>
                <w:szCs w:val="18"/>
              </w:rPr>
              <w:t>52</w:t>
            </w:r>
          </w:p>
        </w:tc>
        <w:tc>
          <w:tcPr>
            <w:tcW w:w="459" w:type="dxa"/>
            <w:tcBorders>
              <w:top w:val="nil"/>
              <w:left w:val="nil"/>
              <w:bottom w:val="single" w:sz="8" w:space="0" w:color="auto"/>
              <w:right w:val="single" w:sz="8" w:space="0" w:color="auto"/>
            </w:tcBorders>
            <w:shd w:val="clear" w:color="auto" w:fill="auto"/>
            <w:vAlign w:val="center"/>
            <w:hideMark/>
          </w:tcPr>
          <w:p w14:paraId="580E4D2B" w14:textId="77777777" w:rsidR="00BF28BA" w:rsidRPr="0007418C" w:rsidRDefault="00BF28BA" w:rsidP="00FF13E6">
            <w:pPr>
              <w:jc w:val="center"/>
              <w:rPr>
                <w:b/>
                <w:bCs/>
                <w:color w:val="000000"/>
                <w:sz w:val="18"/>
                <w:szCs w:val="18"/>
              </w:rPr>
            </w:pPr>
            <w:r w:rsidRPr="0007418C">
              <w:rPr>
                <w:b/>
                <w:bCs/>
                <w:color w:val="000000"/>
                <w:sz w:val="18"/>
                <w:szCs w:val="18"/>
              </w:rPr>
              <w:t>15</w:t>
            </w:r>
          </w:p>
        </w:tc>
        <w:tc>
          <w:tcPr>
            <w:tcW w:w="459" w:type="dxa"/>
            <w:tcBorders>
              <w:top w:val="nil"/>
              <w:left w:val="nil"/>
              <w:bottom w:val="single" w:sz="8" w:space="0" w:color="auto"/>
              <w:right w:val="single" w:sz="8" w:space="0" w:color="auto"/>
            </w:tcBorders>
            <w:shd w:val="clear" w:color="auto" w:fill="auto"/>
            <w:vAlign w:val="center"/>
            <w:hideMark/>
          </w:tcPr>
          <w:p w14:paraId="37B3450F" w14:textId="77777777" w:rsidR="00BF28BA" w:rsidRPr="0007418C" w:rsidRDefault="00BF28BA" w:rsidP="00FF13E6">
            <w:pPr>
              <w:jc w:val="center"/>
              <w:rPr>
                <w:b/>
                <w:bCs/>
                <w:i/>
                <w:iCs/>
                <w:color w:val="000000"/>
                <w:sz w:val="18"/>
                <w:szCs w:val="18"/>
              </w:rPr>
            </w:pPr>
            <w:r w:rsidRPr="0007418C">
              <w:rPr>
                <w:b/>
                <w:bCs/>
                <w:i/>
                <w:iCs/>
                <w:color w:val="000000"/>
                <w:sz w:val="18"/>
                <w:szCs w:val="18"/>
              </w:rPr>
              <w:t>52</w:t>
            </w:r>
          </w:p>
        </w:tc>
        <w:tc>
          <w:tcPr>
            <w:tcW w:w="364" w:type="dxa"/>
            <w:tcBorders>
              <w:top w:val="nil"/>
              <w:left w:val="nil"/>
              <w:bottom w:val="single" w:sz="8" w:space="0" w:color="auto"/>
              <w:right w:val="single" w:sz="8" w:space="0" w:color="auto"/>
            </w:tcBorders>
            <w:shd w:val="clear" w:color="auto" w:fill="auto"/>
            <w:vAlign w:val="center"/>
            <w:hideMark/>
          </w:tcPr>
          <w:p w14:paraId="736D3380" w14:textId="77777777" w:rsidR="00BF28BA" w:rsidRPr="0007418C" w:rsidRDefault="00BF28BA" w:rsidP="00FF13E6">
            <w:pPr>
              <w:jc w:val="center"/>
              <w:rPr>
                <w:b/>
                <w:bCs/>
                <w:color w:val="000000"/>
                <w:sz w:val="18"/>
                <w:szCs w:val="18"/>
              </w:rPr>
            </w:pPr>
            <w:r w:rsidRPr="0007418C">
              <w:rPr>
                <w:b/>
                <w:bCs/>
                <w:color w:val="000000"/>
                <w:sz w:val="18"/>
                <w:szCs w:val="18"/>
              </w:rPr>
              <w:t>7</w:t>
            </w:r>
          </w:p>
        </w:tc>
        <w:tc>
          <w:tcPr>
            <w:tcW w:w="459" w:type="dxa"/>
            <w:tcBorders>
              <w:top w:val="nil"/>
              <w:left w:val="nil"/>
              <w:bottom w:val="single" w:sz="8" w:space="0" w:color="auto"/>
              <w:right w:val="single" w:sz="8" w:space="0" w:color="auto"/>
            </w:tcBorders>
            <w:shd w:val="clear" w:color="auto" w:fill="auto"/>
            <w:vAlign w:val="center"/>
            <w:hideMark/>
          </w:tcPr>
          <w:p w14:paraId="3F5DBAA6" w14:textId="77777777" w:rsidR="00BF28BA" w:rsidRPr="0007418C" w:rsidRDefault="00BF28BA" w:rsidP="00FF13E6">
            <w:pPr>
              <w:jc w:val="center"/>
              <w:rPr>
                <w:b/>
                <w:bCs/>
                <w:i/>
                <w:iCs/>
                <w:color w:val="000000"/>
                <w:sz w:val="18"/>
                <w:szCs w:val="18"/>
              </w:rPr>
            </w:pPr>
            <w:r w:rsidRPr="0007418C">
              <w:rPr>
                <w:b/>
                <w:bCs/>
                <w:i/>
                <w:iCs/>
                <w:color w:val="000000"/>
                <w:sz w:val="18"/>
                <w:szCs w:val="18"/>
              </w:rPr>
              <w:t>24</w:t>
            </w:r>
          </w:p>
        </w:tc>
        <w:tc>
          <w:tcPr>
            <w:tcW w:w="459" w:type="dxa"/>
            <w:tcBorders>
              <w:top w:val="nil"/>
              <w:left w:val="nil"/>
              <w:bottom w:val="single" w:sz="8" w:space="0" w:color="auto"/>
              <w:right w:val="single" w:sz="8" w:space="0" w:color="auto"/>
            </w:tcBorders>
            <w:shd w:val="clear" w:color="auto" w:fill="auto"/>
            <w:vAlign w:val="center"/>
            <w:hideMark/>
          </w:tcPr>
          <w:p w14:paraId="09CE439B" w14:textId="77777777" w:rsidR="00BF28BA" w:rsidRPr="0007418C" w:rsidRDefault="00BF28BA" w:rsidP="00FF13E6">
            <w:pPr>
              <w:jc w:val="center"/>
              <w:rPr>
                <w:b/>
                <w:bCs/>
                <w:color w:val="000000"/>
                <w:sz w:val="18"/>
                <w:szCs w:val="18"/>
              </w:rPr>
            </w:pPr>
            <w:r w:rsidRPr="0007418C">
              <w:rPr>
                <w:b/>
                <w:bCs/>
                <w:color w:val="000000"/>
                <w:sz w:val="18"/>
                <w:szCs w:val="18"/>
              </w:rPr>
              <w:t>10</w:t>
            </w:r>
          </w:p>
        </w:tc>
        <w:tc>
          <w:tcPr>
            <w:tcW w:w="459" w:type="dxa"/>
            <w:tcBorders>
              <w:top w:val="nil"/>
              <w:left w:val="nil"/>
              <w:bottom w:val="single" w:sz="8" w:space="0" w:color="auto"/>
              <w:right w:val="single" w:sz="8" w:space="0" w:color="auto"/>
            </w:tcBorders>
            <w:shd w:val="clear" w:color="auto" w:fill="auto"/>
            <w:vAlign w:val="center"/>
            <w:hideMark/>
          </w:tcPr>
          <w:p w14:paraId="490447DB" w14:textId="77777777" w:rsidR="00BF28BA" w:rsidRPr="0007418C" w:rsidRDefault="00BF28BA" w:rsidP="00FF13E6">
            <w:pPr>
              <w:jc w:val="center"/>
              <w:rPr>
                <w:b/>
                <w:bCs/>
                <w:i/>
                <w:iCs/>
                <w:color w:val="000000"/>
                <w:sz w:val="18"/>
                <w:szCs w:val="18"/>
              </w:rPr>
            </w:pPr>
            <w:r w:rsidRPr="0007418C">
              <w:rPr>
                <w:b/>
                <w:bCs/>
                <w:i/>
                <w:iCs/>
                <w:color w:val="000000"/>
                <w:sz w:val="18"/>
                <w:szCs w:val="18"/>
              </w:rPr>
              <w:t>34</w:t>
            </w:r>
          </w:p>
        </w:tc>
        <w:tc>
          <w:tcPr>
            <w:tcW w:w="324" w:type="dxa"/>
            <w:tcBorders>
              <w:top w:val="nil"/>
              <w:left w:val="nil"/>
              <w:bottom w:val="single" w:sz="8" w:space="0" w:color="auto"/>
              <w:right w:val="single" w:sz="8" w:space="0" w:color="auto"/>
            </w:tcBorders>
            <w:shd w:val="clear" w:color="auto" w:fill="auto"/>
            <w:vAlign w:val="center"/>
            <w:hideMark/>
          </w:tcPr>
          <w:p w14:paraId="44457F64" w14:textId="77777777" w:rsidR="00BF28BA" w:rsidRPr="0007418C" w:rsidRDefault="00BF28BA" w:rsidP="00FF13E6">
            <w:pPr>
              <w:jc w:val="center"/>
              <w:rPr>
                <w:b/>
                <w:bCs/>
                <w:color w:val="000000"/>
                <w:sz w:val="18"/>
                <w:szCs w:val="18"/>
              </w:rPr>
            </w:pPr>
            <w:r w:rsidRPr="0007418C">
              <w:rPr>
                <w:b/>
                <w:bCs/>
                <w:color w:val="000000"/>
                <w:sz w:val="18"/>
                <w:szCs w:val="18"/>
              </w:rPr>
              <w:t>4</w:t>
            </w:r>
          </w:p>
        </w:tc>
        <w:tc>
          <w:tcPr>
            <w:tcW w:w="459" w:type="dxa"/>
            <w:tcBorders>
              <w:top w:val="nil"/>
              <w:left w:val="nil"/>
              <w:bottom w:val="single" w:sz="8" w:space="0" w:color="auto"/>
              <w:right w:val="single" w:sz="8" w:space="0" w:color="auto"/>
            </w:tcBorders>
            <w:shd w:val="clear" w:color="auto" w:fill="auto"/>
            <w:vAlign w:val="center"/>
            <w:hideMark/>
          </w:tcPr>
          <w:p w14:paraId="3934E935" w14:textId="77777777" w:rsidR="00BF28BA" w:rsidRPr="0007418C" w:rsidRDefault="00BF28BA" w:rsidP="00FF13E6">
            <w:pPr>
              <w:jc w:val="center"/>
              <w:rPr>
                <w:b/>
                <w:bCs/>
                <w:i/>
                <w:iCs/>
                <w:color w:val="000000"/>
                <w:sz w:val="18"/>
                <w:szCs w:val="18"/>
              </w:rPr>
            </w:pPr>
            <w:r w:rsidRPr="0007418C">
              <w:rPr>
                <w:b/>
                <w:bCs/>
                <w:i/>
                <w:iCs/>
                <w:color w:val="000000"/>
                <w:sz w:val="18"/>
                <w:szCs w:val="18"/>
              </w:rPr>
              <w:t>14</w:t>
            </w:r>
          </w:p>
        </w:tc>
        <w:tc>
          <w:tcPr>
            <w:tcW w:w="359" w:type="dxa"/>
            <w:tcBorders>
              <w:top w:val="nil"/>
              <w:left w:val="nil"/>
              <w:bottom w:val="single" w:sz="8" w:space="0" w:color="auto"/>
              <w:right w:val="single" w:sz="8" w:space="0" w:color="auto"/>
            </w:tcBorders>
            <w:shd w:val="clear" w:color="auto" w:fill="auto"/>
            <w:vAlign w:val="center"/>
            <w:hideMark/>
          </w:tcPr>
          <w:p w14:paraId="3DE373D7" w14:textId="77777777" w:rsidR="00BF28BA" w:rsidRPr="0007418C" w:rsidRDefault="00BF28BA" w:rsidP="00FF13E6">
            <w:pPr>
              <w:jc w:val="center"/>
              <w:rPr>
                <w:b/>
                <w:bCs/>
                <w:color w:val="000000"/>
                <w:sz w:val="18"/>
                <w:szCs w:val="18"/>
              </w:rPr>
            </w:pPr>
            <w:r w:rsidRPr="0007418C">
              <w:rPr>
                <w:b/>
                <w:bCs/>
                <w:color w:val="000000"/>
                <w:sz w:val="18"/>
                <w:szCs w:val="18"/>
              </w:rPr>
              <w:t>2</w:t>
            </w:r>
          </w:p>
        </w:tc>
        <w:tc>
          <w:tcPr>
            <w:tcW w:w="461" w:type="dxa"/>
            <w:tcBorders>
              <w:top w:val="nil"/>
              <w:left w:val="nil"/>
              <w:bottom w:val="single" w:sz="8" w:space="0" w:color="auto"/>
              <w:right w:val="single" w:sz="8" w:space="0" w:color="auto"/>
            </w:tcBorders>
            <w:shd w:val="clear" w:color="auto" w:fill="auto"/>
            <w:vAlign w:val="center"/>
            <w:hideMark/>
          </w:tcPr>
          <w:p w14:paraId="59DFD3EC" w14:textId="77777777" w:rsidR="00BF28BA" w:rsidRPr="0007418C" w:rsidRDefault="00BF28BA" w:rsidP="00FF13E6">
            <w:pPr>
              <w:jc w:val="center"/>
              <w:rPr>
                <w:b/>
                <w:bCs/>
                <w:i/>
                <w:iCs/>
                <w:color w:val="000000"/>
                <w:sz w:val="18"/>
                <w:szCs w:val="18"/>
              </w:rPr>
            </w:pPr>
            <w:r w:rsidRPr="0007418C">
              <w:rPr>
                <w:b/>
                <w:bCs/>
                <w:i/>
                <w:iCs/>
                <w:color w:val="000000"/>
                <w:sz w:val="18"/>
                <w:szCs w:val="18"/>
              </w:rPr>
              <w:t>7</w:t>
            </w:r>
          </w:p>
        </w:tc>
        <w:tc>
          <w:tcPr>
            <w:tcW w:w="389" w:type="dxa"/>
            <w:tcBorders>
              <w:top w:val="nil"/>
              <w:left w:val="nil"/>
              <w:bottom w:val="single" w:sz="8" w:space="0" w:color="auto"/>
              <w:right w:val="single" w:sz="8" w:space="0" w:color="auto"/>
            </w:tcBorders>
            <w:shd w:val="clear" w:color="auto" w:fill="auto"/>
            <w:vAlign w:val="center"/>
            <w:hideMark/>
          </w:tcPr>
          <w:p w14:paraId="7AD1F63F" w14:textId="77777777" w:rsidR="00BF28BA" w:rsidRPr="0007418C" w:rsidRDefault="00BF28BA" w:rsidP="00FF13E6">
            <w:pPr>
              <w:jc w:val="center"/>
              <w:rPr>
                <w:b/>
                <w:bCs/>
                <w:color w:val="000000"/>
                <w:sz w:val="18"/>
                <w:szCs w:val="18"/>
              </w:rPr>
            </w:pPr>
            <w:r w:rsidRPr="0007418C">
              <w:rPr>
                <w:b/>
                <w:bCs/>
                <w:color w:val="000000"/>
                <w:sz w:val="18"/>
                <w:szCs w:val="18"/>
              </w:rPr>
              <w:t>3</w:t>
            </w:r>
          </w:p>
        </w:tc>
        <w:tc>
          <w:tcPr>
            <w:tcW w:w="459" w:type="dxa"/>
            <w:tcBorders>
              <w:top w:val="nil"/>
              <w:left w:val="nil"/>
              <w:bottom w:val="single" w:sz="8" w:space="0" w:color="auto"/>
              <w:right w:val="single" w:sz="8" w:space="0" w:color="auto"/>
            </w:tcBorders>
            <w:shd w:val="clear" w:color="auto" w:fill="auto"/>
            <w:vAlign w:val="center"/>
            <w:hideMark/>
          </w:tcPr>
          <w:p w14:paraId="63E0D635" w14:textId="77777777" w:rsidR="00BF28BA" w:rsidRPr="0007418C" w:rsidRDefault="00BF28BA" w:rsidP="00FF13E6">
            <w:pPr>
              <w:jc w:val="center"/>
              <w:rPr>
                <w:b/>
                <w:bCs/>
                <w:i/>
                <w:iCs/>
                <w:color w:val="000000"/>
                <w:sz w:val="18"/>
                <w:szCs w:val="18"/>
              </w:rPr>
            </w:pPr>
            <w:r w:rsidRPr="0007418C">
              <w:rPr>
                <w:b/>
                <w:bCs/>
                <w:i/>
                <w:iCs/>
                <w:color w:val="000000"/>
                <w:sz w:val="18"/>
                <w:szCs w:val="18"/>
              </w:rPr>
              <w:t>10</w:t>
            </w:r>
          </w:p>
        </w:tc>
        <w:tc>
          <w:tcPr>
            <w:tcW w:w="392" w:type="dxa"/>
            <w:tcBorders>
              <w:top w:val="nil"/>
              <w:left w:val="nil"/>
              <w:bottom w:val="single" w:sz="8" w:space="0" w:color="auto"/>
              <w:right w:val="single" w:sz="8" w:space="0" w:color="auto"/>
            </w:tcBorders>
            <w:shd w:val="clear" w:color="auto" w:fill="auto"/>
            <w:vAlign w:val="center"/>
            <w:hideMark/>
          </w:tcPr>
          <w:p w14:paraId="43868AE4" w14:textId="77777777" w:rsidR="00BF28BA" w:rsidRPr="0007418C" w:rsidRDefault="00BF28BA" w:rsidP="00FF13E6">
            <w:pPr>
              <w:jc w:val="center"/>
              <w:rPr>
                <w:b/>
                <w:bCs/>
                <w:color w:val="000000"/>
                <w:sz w:val="18"/>
                <w:szCs w:val="18"/>
              </w:rPr>
            </w:pPr>
            <w:r w:rsidRPr="0007418C">
              <w:rPr>
                <w:b/>
                <w:bCs/>
                <w:color w:val="000000"/>
                <w:sz w:val="18"/>
                <w:szCs w:val="18"/>
              </w:rPr>
              <w:t>2</w:t>
            </w:r>
          </w:p>
        </w:tc>
        <w:tc>
          <w:tcPr>
            <w:tcW w:w="425" w:type="dxa"/>
            <w:tcBorders>
              <w:top w:val="nil"/>
              <w:left w:val="nil"/>
              <w:bottom w:val="single" w:sz="8" w:space="0" w:color="auto"/>
              <w:right w:val="single" w:sz="8" w:space="0" w:color="auto"/>
            </w:tcBorders>
            <w:shd w:val="clear" w:color="auto" w:fill="auto"/>
            <w:vAlign w:val="center"/>
            <w:hideMark/>
          </w:tcPr>
          <w:p w14:paraId="1B8B2C4A" w14:textId="77777777" w:rsidR="00BF28BA" w:rsidRPr="0007418C" w:rsidRDefault="00BF28BA" w:rsidP="00FF13E6">
            <w:pPr>
              <w:jc w:val="center"/>
              <w:rPr>
                <w:b/>
                <w:bCs/>
                <w:i/>
                <w:iCs/>
                <w:color w:val="000000"/>
                <w:sz w:val="18"/>
                <w:szCs w:val="18"/>
              </w:rPr>
            </w:pPr>
            <w:r w:rsidRPr="0007418C">
              <w:rPr>
                <w:b/>
                <w:bCs/>
                <w:i/>
                <w:iCs/>
                <w:color w:val="000000"/>
                <w:sz w:val="18"/>
                <w:szCs w:val="18"/>
              </w:rPr>
              <w:t>7</w:t>
            </w:r>
          </w:p>
        </w:tc>
        <w:tc>
          <w:tcPr>
            <w:tcW w:w="514" w:type="dxa"/>
            <w:tcBorders>
              <w:top w:val="nil"/>
              <w:left w:val="nil"/>
              <w:bottom w:val="single" w:sz="8" w:space="0" w:color="auto"/>
              <w:right w:val="single" w:sz="8" w:space="0" w:color="auto"/>
            </w:tcBorders>
            <w:shd w:val="clear" w:color="auto" w:fill="auto"/>
            <w:vAlign w:val="center"/>
            <w:hideMark/>
          </w:tcPr>
          <w:p w14:paraId="452ED618" w14:textId="77777777" w:rsidR="00BF28BA" w:rsidRPr="0007418C" w:rsidRDefault="00BF28BA" w:rsidP="00FF13E6">
            <w:pPr>
              <w:jc w:val="center"/>
              <w:rPr>
                <w:b/>
                <w:bCs/>
                <w:color w:val="000000"/>
                <w:sz w:val="18"/>
                <w:szCs w:val="18"/>
              </w:rPr>
            </w:pPr>
            <w:r w:rsidRPr="0007418C">
              <w:rPr>
                <w:b/>
                <w:bCs/>
                <w:color w:val="000000"/>
                <w:sz w:val="18"/>
                <w:szCs w:val="18"/>
              </w:rPr>
              <w:t>4,5</w:t>
            </w:r>
          </w:p>
        </w:tc>
        <w:tc>
          <w:tcPr>
            <w:tcW w:w="523" w:type="dxa"/>
            <w:tcBorders>
              <w:top w:val="nil"/>
              <w:left w:val="nil"/>
              <w:bottom w:val="single" w:sz="8" w:space="0" w:color="auto"/>
              <w:right w:val="single" w:sz="8" w:space="0" w:color="auto"/>
            </w:tcBorders>
            <w:shd w:val="clear" w:color="auto" w:fill="auto"/>
            <w:vAlign w:val="center"/>
            <w:hideMark/>
          </w:tcPr>
          <w:p w14:paraId="30D82DF0" w14:textId="77777777" w:rsidR="00BF28BA" w:rsidRPr="0007418C" w:rsidRDefault="00BF28BA" w:rsidP="00FF13E6">
            <w:pPr>
              <w:jc w:val="center"/>
              <w:rPr>
                <w:b/>
                <w:bCs/>
                <w:color w:val="000000"/>
                <w:sz w:val="18"/>
                <w:szCs w:val="18"/>
              </w:rPr>
            </w:pPr>
            <w:r w:rsidRPr="0007418C">
              <w:rPr>
                <w:b/>
                <w:bCs/>
                <w:color w:val="000000"/>
                <w:sz w:val="18"/>
                <w:szCs w:val="18"/>
              </w:rPr>
              <w:t>3,9</w:t>
            </w:r>
          </w:p>
        </w:tc>
        <w:tc>
          <w:tcPr>
            <w:tcW w:w="531" w:type="dxa"/>
            <w:tcBorders>
              <w:top w:val="nil"/>
              <w:left w:val="nil"/>
              <w:bottom w:val="single" w:sz="8" w:space="0" w:color="auto"/>
              <w:right w:val="single" w:sz="8" w:space="0" w:color="auto"/>
            </w:tcBorders>
            <w:shd w:val="clear" w:color="auto" w:fill="auto"/>
            <w:vAlign w:val="center"/>
            <w:hideMark/>
          </w:tcPr>
          <w:p w14:paraId="70671425" w14:textId="77777777" w:rsidR="00BF28BA" w:rsidRPr="0007418C" w:rsidRDefault="00BF28BA" w:rsidP="00BF28BA">
            <w:pPr>
              <w:ind w:left="-158" w:right="-97"/>
              <w:jc w:val="center"/>
              <w:rPr>
                <w:b/>
                <w:bCs/>
                <w:color w:val="000000"/>
                <w:sz w:val="18"/>
                <w:szCs w:val="18"/>
              </w:rPr>
            </w:pPr>
            <w:r w:rsidRPr="0007418C">
              <w:rPr>
                <w:b/>
                <w:bCs/>
                <w:color w:val="000000"/>
                <w:sz w:val="18"/>
                <w:szCs w:val="18"/>
              </w:rPr>
              <w:t>24,3</w:t>
            </w:r>
          </w:p>
        </w:tc>
        <w:tc>
          <w:tcPr>
            <w:tcW w:w="543" w:type="dxa"/>
            <w:tcBorders>
              <w:top w:val="nil"/>
              <w:left w:val="nil"/>
              <w:bottom w:val="single" w:sz="8" w:space="0" w:color="auto"/>
              <w:right w:val="single" w:sz="8" w:space="0" w:color="auto"/>
            </w:tcBorders>
            <w:shd w:val="clear" w:color="auto" w:fill="auto"/>
            <w:vAlign w:val="center"/>
            <w:hideMark/>
          </w:tcPr>
          <w:p w14:paraId="3D7CC5FA" w14:textId="77777777" w:rsidR="00BF28BA" w:rsidRPr="0007418C" w:rsidRDefault="00BF28BA" w:rsidP="00BF28BA">
            <w:pPr>
              <w:ind w:left="-158" w:right="-97"/>
              <w:jc w:val="center"/>
              <w:rPr>
                <w:b/>
                <w:bCs/>
                <w:color w:val="000000"/>
                <w:sz w:val="18"/>
                <w:szCs w:val="18"/>
              </w:rPr>
            </w:pPr>
            <w:r w:rsidRPr="0007418C">
              <w:rPr>
                <w:b/>
                <w:bCs/>
                <w:color w:val="000000"/>
                <w:sz w:val="18"/>
                <w:szCs w:val="18"/>
              </w:rPr>
              <w:t>13,8</w:t>
            </w:r>
          </w:p>
        </w:tc>
      </w:tr>
    </w:tbl>
    <w:p w14:paraId="26F26699" w14:textId="20025AF9" w:rsidR="00155AC2" w:rsidRPr="00155AC2" w:rsidRDefault="00155AC2" w:rsidP="00B579DE">
      <w:pPr>
        <w:widowControl w:val="0"/>
        <w:tabs>
          <w:tab w:val="left" w:pos="426"/>
        </w:tabs>
        <w:autoSpaceDE w:val="0"/>
        <w:autoSpaceDN w:val="0"/>
        <w:spacing w:after="0" w:line="240" w:lineRule="auto"/>
        <w:ind w:right="141" w:firstLine="567"/>
        <w:jc w:val="both"/>
        <w:rPr>
          <w:rFonts w:ascii="Times New Roman" w:eastAsia="Times New Roman" w:hAnsi="Times New Roman" w:cs="Times New Roman"/>
          <w:sz w:val="24"/>
        </w:rPr>
      </w:pPr>
      <w:r w:rsidRPr="00155AC2">
        <w:rPr>
          <w:rFonts w:ascii="Times New Roman" w:eastAsia="Times New Roman" w:hAnsi="Times New Roman" w:cs="Times New Roman"/>
          <w:sz w:val="24"/>
        </w:rPr>
        <w:t>Так, у 202</w:t>
      </w:r>
      <w:r w:rsidR="00D620C2">
        <w:rPr>
          <w:rFonts w:ascii="Times New Roman" w:eastAsia="Times New Roman" w:hAnsi="Times New Roman" w:cs="Times New Roman"/>
          <w:sz w:val="24"/>
        </w:rPr>
        <w:t>3</w:t>
      </w:r>
      <w:r w:rsidRPr="00155AC2">
        <w:rPr>
          <w:rFonts w:ascii="Times New Roman" w:eastAsia="Times New Roman" w:hAnsi="Times New Roman" w:cs="Times New Roman"/>
          <w:sz w:val="24"/>
        </w:rPr>
        <w:t>/202</w:t>
      </w:r>
      <w:r w:rsidR="00D620C2">
        <w:rPr>
          <w:rFonts w:ascii="Times New Roman" w:eastAsia="Times New Roman" w:hAnsi="Times New Roman" w:cs="Times New Roman"/>
          <w:sz w:val="24"/>
        </w:rPr>
        <w:t>4</w:t>
      </w:r>
      <w:r w:rsidRPr="00155AC2">
        <w:rPr>
          <w:rFonts w:ascii="Times New Roman" w:eastAsia="Times New Roman" w:hAnsi="Times New Roman" w:cs="Times New Roman"/>
          <w:sz w:val="24"/>
        </w:rPr>
        <w:t xml:space="preserve"> навчальному році слід продовжити роботу з підвищення якості підготовки учнів до ДПА</w:t>
      </w:r>
      <w:r w:rsidR="00D620C2">
        <w:rPr>
          <w:rFonts w:ascii="Times New Roman" w:eastAsia="Times New Roman" w:hAnsi="Times New Roman" w:cs="Times New Roman"/>
          <w:sz w:val="24"/>
        </w:rPr>
        <w:t>, ЗНО. НМТ</w:t>
      </w:r>
      <w:r w:rsidRPr="00155AC2">
        <w:rPr>
          <w:rFonts w:ascii="Times New Roman" w:eastAsia="Times New Roman" w:hAnsi="Times New Roman" w:cs="Times New Roman"/>
          <w:sz w:val="24"/>
        </w:rPr>
        <w:t xml:space="preserve">.  Більш широко впроваджувати в освітній процес різнорівневі тестові технології, дотримуючись Програм підготовки учнів до ЗНО з предметів, рекомендованих Міністерством освіти і науки України. Здійснити моніторинг якості освітнього процесу з предметів, де учні показали найгірші результати під час моніторингу.  </w:t>
      </w:r>
    </w:p>
    <w:p w14:paraId="3C56C8AF" w14:textId="77777777" w:rsidR="00155AC2" w:rsidRPr="00155AC2" w:rsidRDefault="00155AC2" w:rsidP="00155AC2">
      <w:pPr>
        <w:widowControl w:val="0"/>
        <w:tabs>
          <w:tab w:val="left" w:pos="426"/>
        </w:tabs>
        <w:autoSpaceDE w:val="0"/>
        <w:autoSpaceDN w:val="0"/>
        <w:spacing w:after="0" w:line="240" w:lineRule="auto"/>
        <w:ind w:right="497"/>
        <w:jc w:val="both"/>
        <w:rPr>
          <w:rFonts w:ascii="Times New Roman" w:eastAsia="Times New Roman" w:hAnsi="Times New Roman" w:cs="Times New Roman"/>
          <w:sz w:val="24"/>
        </w:rPr>
      </w:pPr>
    </w:p>
    <w:p w14:paraId="685DB7E4" w14:textId="77777777" w:rsidR="00155AC2" w:rsidRPr="00155AC2" w:rsidRDefault="00155AC2" w:rsidP="00155AC2">
      <w:pPr>
        <w:widowControl w:val="0"/>
        <w:tabs>
          <w:tab w:val="left" w:pos="426"/>
        </w:tabs>
        <w:autoSpaceDE w:val="0"/>
        <w:autoSpaceDN w:val="0"/>
        <w:spacing w:after="0" w:line="240" w:lineRule="auto"/>
        <w:ind w:right="141"/>
        <w:jc w:val="center"/>
        <w:rPr>
          <w:rFonts w:ascii="Times New Roman" w:eastAsia="Times New Roman" w:hAnsi="Times New Roman" w:cs="Times New Roman"/>
          <w:b/>
          <w:bCs/>
          <w:sz w:val="24"/>
        </w:rPr>
      </w:pPr>
      <w:r w:rsidRPr="00155AC2">
        <w:rPr>
          <w:rFonts w:ascii="Times New Roman" w:eastAsia="Times New Roman" w:hAnsi="Times New Roman" w:cs="Times New Roman"/>
          <w:b/>
          <w:bCs/>
          <w:sz w:val="24"/>
        </w:rPr>
        <w:t>Методична робота</w:t>
      </w:r>
    </w:p>
    <w:p w14:paraId="21F2843E" w14:textId="04F9CE5C" w:rsidR="00155AC2" w:rsidRPr="00155AC2"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F0BCE">
        <w:rPr>
          <w:rFonts w:ascii="Times New Roman" w:eastAsia="Times New Roman" w:hAnsi="Times New Roman" w:cs="Times New Roman"/>
          <w:sz w:val="24"/>
        </w:rPr>
        <w:t xml:space="preserve">        </w:t>
      </w:r>
      <w:r w:rsidR="001F0BCE" w:rsidRPr="001F0BCE">
        <w:rPr>
          <w:rFonts w:ascii="Times New Roman" w:eastAsia="Times New Roman" w:hAnsi="Times New Roman" w:cs="Times New Roman"/>
          <w:sz w:val="24"/>
        </w:rPr>
        <w:t xml:space="preserve">Методична робота  у 2022-2023 навчальному році здійснювалася відповідно до наказу по школі  від 01.09.2022 року № 72 «Про  організацію  методичної    роботи  з учителями ЗЗСО у 2022-2023 навчальному році». Протягом навчального року </w:t>
      </w:r>
      <w:r w:rsidR="001F0BCE" w:rsidRPr="00987F36">
        <w:rPr>
          <w:rFonts w:ascii="Times New Roman" w:eastAsia="Times New Roman" w:hAnsi="Times New Roman" w:cs="Times New Roman"/>
          <w:b/>
          <w:bCs/>
          <w:sz w:val="24"/>
        </w:rPr>
        <w:t xml:space="preserve">педагогічний колектив школи продовжував працювати над науково-методичною проблемою </w:t>
      </w:r>
      <w:r w:rsidR="001F0BCE" w:rsidRPr="001F0BCE">
        <w:rPr>
          <w:rFonts w:ascii="Times New Roman" w:eastAsia="Times New Roman" w:hAnsi="Times New Roman" w:cs="Times New Roman"/>
          <w:sz w:val="24"/>
        </w:rPr>
        <w:t>«Використання традиційних та інноваційних технологій в освітньому процесі». Методична робота з педагогічними працівниками була спрямована на стимулювання творчого потенціалу та підвищення педагогічної майстерності кожного вчителя.</w:t>
      </w:r>
      <w:r w:rsidR="001F0BCE" w:rsidRPr="001F0BCE">
        <w:rPr>
          <w:rFonts w:ascii="Times New Roman" w:eastAsia="Times New Roman" w:hAnsi="Times New Roman" w:cs="Times New Roman"/>
          <w:color w:val="FF0000"/>
          <w:sz w:val="24"/>
        </w:rPr>
        <w:t xml:space="preserve"> </w:t>
      </w:r>
      <w:r w:rsidRPr="00155AC2">
        <w:rPr>
          <w:rFonts w:ascii="Times New Roman" w:eastAsia="Times New Roman" w:hAnsi="Times New Roman" w:cs="Times New Roman"/>
          <w:sz w:val="24"/>
        </w:rPr>
        <w:t xml:space="preserve">         </w:t>
      </w:r>
    </w:p>
    <w:p w14:paraId="6FC7FB4A" w14:textId="77777777"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14:paraId="66002BA2" w14:textId="77777777" w:rsidR="00155AC2" w:rsidRPr="00155AC2" w:rsidRDefault="00155AC2" w:rsidP="006B7163">
      <w:pPr>
        <w:widowControl w:val="0"/>
        <w:tabs>
          <w:tab w:val="left" w:pos="142"/>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Pr="00155AC2">
        <w:rPr>
          <w:rFonts w:ascii="Times New Roman" w:eastAsia="Times New Roman" w:hAnsi="Times New Roman" w:cs="Times New Roman"/>
          <w:sz w:val="24"/>
        </w:rPr>
        <w:tab/>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14:paraId="2F96D978" w14:textId="77777777" w:rsidR="00155AC2" w:rsidRPr="00155AC2" w:rsidRDefault="00155AC2" w:rsidP="00017412">
      <w:pPr>
        <w:widowControl w:val="0"/>
        <w:tabs>
          <w:tab w:val="left" w:pos="0"/>
          <w:tab w:val="left" w:pos="142"/>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Pr="00155AC2">
        <w:rPr>
          <w:rFonts w:ascii="Times New Roman" w:eastAsia="Times New Roman" w:hAnsi="Times New Roman" w:cs="Times New Roman"/>
          <w:sz w:val="24"/>
        </w:rPr>
        <w:tab/>
        <w:t>оновлення освітнього процесу шляхом активного впровадження інноваційних технологій та поглиблення науково-теоретичної роботи;</w:t>
      </w:r>
    </w:p>
    <w:p w14:paraId="49218E7C" w14:textId="77777777" w:rsidR="00155AC2" w:rsidRPr="00155AC2" w:rsidRDefault="00155AC2" w:rsidP="006B7163">
      <w:pPr>
        <w:widowControl w:val="0"/>
        <w:tabs>
          <w:tab w:val="left" w:pos="142"/>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Pr="00155AC2">
        <w:rPr>
          <w:rFonts w:ascii="Times New Roman" w:eastAsia="Times New Roman" w:hAnsi="Times New Roman" w:cs="Times New Roman"/>
          <w:sz w:val="24"/>
        </w:rPr>
        <w:tab/>
        <w:t>підвищення професійної компетентності вчителів;</w:t>
      </w:r>
    </w:p>
    <w:p w14:paraId="2764063D" w14:textId="77777777" w:rsidR="00155AC2" w:rsidRPr="00155AC2" w:rsidRDefault="00155AC2" w:rsidP="006B7163">
      <w:pPr>
        <w:widowControl w:val="0"/>
        <w:tabs>
          <w:tab w:val="left" w:pos="142"/>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Pr="00155AC2">
        <w:rPr>
          <w:rFonts w:ascii="Times New Roman" w:eastAsia="Times New Roman" w:hAnsi="Times New Roman" w:cs="Times New Roman"/>
          <w:sz w:val="24"/>
        </w:rPr>
        <w:tab/>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14:paraId="435007CF" w14:textId="77777777" w:rsidR="00155AC2" w:rsidRPr="00155AC2" w:rsidRDefault="00155AC2" w:rsidP="006B7163">
      <w:pPr>
        <w:widowControl w:val="0"/>
        <w:tabs>
          <w:tab w:val="left" w:pos="142"/>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Pr="00155AC2">
        <w:rPr>
          <w:rFonts w:ascii="Times New Roman" w:eastAsia="Times New Roman" w:hAnsi="Times New Roman" w:cs="Times New Roman"/>
          <w:sz w:val="24"/>
        </w:rPr>
        <w:tab/>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14:paraId="70486C22" w14:textId="77777777" w:rsid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14:paraId="4AE3F497" w14:textId="607F7970" w:rsidR="00F21689" w:rsidRPr="00987F36" w:rsidRDefault="00017412" w:rsidP="00F21689">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b/>
          <w:bCs/>
          <w:sz w:val="24"/>
        </w:rPr>
      </w:pPr>
      <w:r>
        <w:rPr>
          <w:rFonts w:ascii="Times New Roman" w:eastAsia="Times New Roman" w:hAnsi="Times New Roman" w:cs="Times New Roman"/>
          <w:sz w:val="24"/>
        </w:rPr>
        <w:t xml:space="preserve">       </w:t>
      </w:r>
      <w:r w:rsidR="00F21689" w:rsidRPr="00987F36">
        <w:rPr>
          <w:rFonts w:ascii="Times New Roman" w:eastAsia="Times New Roman" w:hAnsi="Times New Roman" w:cs="Times New Roman"/>
          <w:b/>
          <w:bCs/>
          <w:sz w:val="24"/>
        </w:rPr>
        <w:t>У рамках реалізації науково-методичної проблеми школи було:</w:t>
      </w:r>
    </w:p>
    <w:p w14:paraId="262B181A" w14:textId="77777777" w:rsidR="00F21689" w:rsidRPr="00F21689" w:rsidRDefault="00F21689" w:rsidP="00017412">
      <w:pPr>
        <w:widowControl w:val="0"/>
        <w:tabs>
          <w:tab w:val="left" w:pos="0"/>
          <w:tab w:val="left" w:pos="284"/>
        </w:tabs>
        <w:autoSpaceDE w:val="0"/>
        <w:autoSpaceDN w:val="0"/>
        <w:spacing w:after="0" w:line="240" w:lineRule="auto"/>
        <w:ind w:right="141"/>
        <w:jc w:val="both"/>
        <w:rPr>
          <w:rFonts w:ascii="Times New Roman" w:eastAsia="Times New Roman" w:hAnsi="Times New Roman" w:cs="Times New Roman"/>
          <w:sz w:val="24"/>
        </w:rPr>
      </w:pPr>
      <w:r w:rsidRPr="00F21689">
        <w:rPr>
          <w:rFonts w:ascii="Times New Roman" w:eastAsia="Times New Roman" w:hAnsi="Times New Roman" w:cs="Times New Roman"/>
          <w:sz w:val="24"/>
        </w:rPr>
        <w:t>-</w:t>
      </w:r>
      <w:r w:rsidRPr="00F21689">
        <w:rPr>
          <w:rFonts w:ascii="Times New Roman" w:eastAsia="Times New Roman" w:hAnsi="Times New Roman" w:cs="Times New Roman"/>
          <w:sz w:val="24"/>
        </w:rPr>
        <w:tab/>
        <w:t xml:space="preserve">проведено 9 засідань педагогічної ради, інструктивно-методичні наради, 51 нараду при директорові та 20 нарад при заступникові директора з НВР; </w:t>
      </w:r>
    </w:p>
    <w:p w14:paraId="5E486FB7" w14:textId="0AE88E3E" w:rsidR="00F21689" w:rsidRPr="00F21689" w:rsidRDefault="00F21689" w:rsidP="00017412">
      <w:pPr>
        <w:widowControl w:val="0"/>
        <w:tabs>
          <w:tab w:val="left" w:pos="0"/>
          <w:tab w:val="left" w:pos="284"/>
        </w:tabs>
        <w:autoSpaceDE w:val="0"/>
        <w:autoSpaceDN w:val="0"/>
        <w:spacing w:after="0" w:line="240" w:lineRule="auto"/>
        <w:ind w:right="141"/>
        <w:jc w:val="both"/>
        <w:rPr>
          <w:rFonts w:ascii="Times New Roman" w:eastAsia="Times New Roman" w:hAnsi="Times New Roman" w:cs="Times New Roman"/>
          <w:sz w:val="24"/>
        </w:rPr>
      </w:pPr>
      <w:r w:rsidRPr="00F21689">
        <w:rPr>
          <w:rFonts w:ascii="Times New Roman" w:eastAsia="Times New Roman" w:hAnsi="Times New Roman" w:cs="Times New Roman"/>
          <w:sz w:val="24"/>
        </w:rPr>
        <w:t>-</w:t>
      </w:r>
      <w:r w:rsidRPr="00F21689">
        <w:rPr>
          <w:rFonts w:ascii="Times New Roman" w:eastAsia="Times New Roman" w:hAnsi="Times New Roman" w:cs="Times New Roman"/>
          <w:sz w:val="24"/>
        </w:rPr>
        <w:tab/>
        <w:t>педагогічн</w:t>
      </w:r>
      <w:r w:rsidR="00017412">
        <w:rPr>
          <w:rFonts w:ascii="Times New Roman" w:eastAsia="Times New Roman" w:hAnsi="Times New Roman" w:cs="Times New Roman"/>
          <w:sz w:val="24"/>
        </w:rPr>
        <w:t>і</w:t>
      </w:r>
      <w:r w:rsidRPr="00F21689">
        <w:rPr>
          <w:rFonts w:ascii="Times New Roman" w:eastAsia="Times New Roman" w:hAnsi="Times New Roman" w:cs="Times New Roman"/>
          <w:sz w:val="24"/>
        </w:rPr>
        <w:t xml:space="preserve"> працівники взя</w:t>
      </w:r>
      <w:r w:rsidR="00017412">
        <w:rPr>
          <w:rFonts w:ascii="Times New Roman" w:eastAsia="Times New Roman" w:hAnsi="Times New Roman" w:cs="Times New Roman"/>
          <w:sz w:val="24"/>
        </w:rPr>
        <w:t>ли</w:t>
      </w:r>
      <w:r w:rsidRPr="00F21689">
        <w:rPr>
          <w:rFonts w:ascii="Times New Roman" w:eastAsia="Times New Roman" w:hAnsi="Times New Roman" w:cs="Times New Roman"/>
          <w:sz w:val="24"/>
        </w:rPr>
        <w:t xml:space="preserve"> участь у семінарах, інтернет-конференціях, інтерактивних вебінарах, обласних, Всеукраїнських та Міжнародних онлайн-заходах; </w:t>
      </w:r>
    </w:p>
    <w:p w14:paraId="1BF2AA41" w14:textId="77777777" w:rsidR="00F21689" w:rsidRPr="00F21689" w:rsidRDefault="00F21689" w:rsidP="00017412">
      <w:pPr>
        <w:widowControl w:val="0"/>
        <w:tabs>
          <w:tab w:val="left" w:pos="0"/>
          <w:tab w:val="left" w:pos="284"/>
        </w:tabs>
        <w:autoSpaceDE w:val="0"/>
        <w:autoSpaceDN w:val="0"/>
        <w:spacing w:after="0" w:line="240" w:lineRule="auto"/>
        <w:ind w:right="141"/>
        <w:jc w:val="both"/>
        <w:rPr>
          <w:rFonts w:ascii="Times New Roman" w:eastAsia="Times New Roman" w:hAnsi="Times New Roman" w:cs="Times New Roman"/>
          <w:sz w:val="24"/>
        </w:rPr>
      </w:pPr>
      <w:r w:rsidRPr="00F21689">
        <w:rPr>
          <w:rFonts w:ascii="Times New Roman" w:eastAsia="Times New Roman" w:hAnsi="Times New Roman" w:cs="Times New Roman"/>
          <w:sz w:val="24"/>
        </w:rPr>
        <w:t>-</w:t>
      </w:r>
      <w:r w:rsidRPr="00F21689">
        <w:rPr>
          <w:rFonts w:ascii="Times New Roman" w:eastAsia="Times New Roman" w:hAnsi="Times New Roman" w:cs="Times New Roman"/>
          <w:sz w:val="24"/>
        </w:rPr>
        <w:tab/>
        <w:t xml:space="preserve">з метою впровадження досвіду реалізації нових педагогічних ідей у масову практику </w:t>
      </w:r>
      <w:r w:rsidRPr="00F21689">
        <w:rPr>
          <w:rFonts w:ascii="Times New Roman" w:eastAsia="Times New Roman" w:hAnsi="Times New Roman" w:cs="Times New Roman"/>
          <w:sz w:val="24"/>
        </w:rPr>
        <w:lastRenderedPageBreak/>
        <w:t>узагальнено досвід роботи:</w:t>
      </w:r>
    </w:p>
    <w:p w14:paraId="477A533C" w14:textId="69903125" w:rsidR="00F21689" w:rsidRPr="00017412" w:rsidRDefault="00F21689" w:rsidP="00017412">
      <w:pPr>
        <w:pStyle w:val="a3"/>
        <w:numPr>
          <w:ilvl w:val="0"/>
          <w:numId w:val="22"/>
        </w:numPr>
        <w:tabs>
          <w:tab w:val="left" w:pos="0"/>
          <w:tab w:val="left" w:pos="284"/>
        </w:tabs>
        <w:ind w:left="0" w:right="141" w:firstLine="0"/>
        <w:jc w:val="both"/>
        <w:rPr>
          <w:sz w:val="24"/>
        </w:rPr>
      </w:pPr>
      <w:r w:rsidRPr="00017412">
        <w:rPr>
          <w:sz w:val="24"/>
        </w:rPr>
        <w:t>вчителя біології Попович Ольги Іванівни з науково-проблемного питання «Розвиток та формування пізнавального інтересу учнів шляхом використання активних форм і методів навчання на уроках біології»;</w:t>
      </w:r>
    </w:p>
    <w:p w14:paraId="3AD7F38C" w14:textId="77879DEE" w:rsidR="00F21689" w:rsidRPr="00017412" w:rsidRDefault="00F21689" w:rsidP="00017412">
      <w:pPr>
        <w:pStyle w:val="a3"/>
        <w:numPr>
          <w:ilvl w:val="0"/>
          <w:numId w:val="22"/>
        </w:numPr>
        <w:tabs>
          <w:tab w:val="left" w:pos="0"/>
          <w:tab w:val="left" w:pos="284"/>
        </w:tabs>
        <w:ind w:left="0" w:right="141" w:firstLine="0"/>
        <w:jc w:val="both"/>
        <w:rPr>
          <w:sz w:val="24"/>
        </w:rPr>
      </w:pPr>
      <w:r w:rsidRPr="00017412">
        <w:rPr>
          <w:sz w:val="24"/>
        </w:rPr>
        <w:t xml:space="preserve">вчителя географії Ясінчак Мар’яни Василівни з науково-проблемного питання «Формування пізнавальної активності учня на уроках географії шляхом впровадження нестандартних форм і методів навчання»; </w:t>
      </w:r>
    </w:p>
    <w:p w14:paraId="09A71808" w14:textId="3E2258BC" w:rsidR="00F21689" w:rsidRPr="00F21689" w:rsidRDefault="00F21689" w:rsidP="00F21689">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F21689">
        <w:rPr>
          <w:rFonts w:ascii="Times New Roman" w:eastAsia="Times New Roman" w:hAnsi="Times New Roman" w:cs="Times New Roman"/>
          <w:sz w:val="24"/>
        </w:rPr>
        <w:t>-</w:t>
      </w:r>
      <w:r w:rsidR="00017412">
        <w:rPr>
          <w:rFonts w:ascii="Times New Roman" w:eastAsia="Times New Roman" w:hAnsi="Times New Roman" w:cs="Times New Roman"/>
          <w:sz w:val="24"/>
        </w:rPr>
        <w:t xml:space="preserve"> </w:t>
      </w:r>
      <w:r w:rsidRPr="00F21689">
        <w:rPr>
          <w:rFonts w:ascii="Times New Roman" w:eastAsia="Times New Roman" w:hAnsi="Times New Roman" w:cs="Times New Roman"/>
          <w:sz w:val="24"/>
        </w:rPr>
        <w:t>поширено педагогічний досвід серед спільноти освітян України на сайтах «На Урок» та «Всеосвіта» з хімії, інформатики, біології, географії, фізики, української мови, історії, німецької мови, основ здоров’я та трудового навчання;</w:t>
      </w:r>
    </w:p>
    <w:p w14:paraId="6A519A09" w14:textId="5C399179" w:rsidR="00F21689" w:rsidRPr="00F21689" w:rsidRDefault="00F21689" w:rsidP="00F21689">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F21689">
        <w:rPr>
          <w:rFonts w:ascii="Times New Roman" w:eastAsia="Times New Roman" w:hAnsi="Times New Roman" w:cs="Times New Roman"/>
          <w:sz w:val="24"/>
        </w:rPr>
        <w:t>-</w:t>
      </w:r>
      <w:r w:rsidR="00017412">
        <w:rPr>
          <w:rFonts w:ascii="Times New Roman" w:eastAsia="Times New Roman" w:hAnsi="Times New Roman" w:cs="Times New Roman"/>
          <w:sz w:val="24"/>
        </w:rPr>
        <w:t xml:space="preserve"> </w:t>
      </w:r>
      <w:r w:rsidRPr="00F21689">
        <w:rPr>
          <w:rFonts w:ascii="Times New Roman" w:eastAsia="Times New Roman" w:hAnsi="Times New Roman" w:cs="Times New Roman"/>
          <w:sz w:val="24"/>
        </w:rPr>
        <w:t xml:space="preserve">організовано наставництво для 11 молодих та малодосвідчених спеціалістів, укладено цикл роботи з молодими вчителями; </w:t>
      </w:r>
    </w:p>
    <w:p w14:paraId="578F2EC6" w14:textId="266471FE" w:rsidR="00F21689" w:rsidRPr="00F21689" w:rsidRDefault="00F21689" w:rsidP="00F21689">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F21689">
        <w:rPr>
          <w:rFonts w:ascii="Times New Roman" w:eastAsia="Times New Roman" w:hAnsi="Times New Roman" w:cs="Times New Roman"/>
          <w:sz w:val="24"/>
        </w:rPr>
        <w:t>-</w:t>
      </w:r>
      <w:r w:rsidR="00017412">
        <w:rPr>
          <w:rFonts w:ascii="Times New Roman" w:eastAsia="Times New Roman" w:hAnsi="Times New Roman" w:cs="Times New Roman"/>
          <w:sz w:val="24"/>
        </w:rPr>
        <w:t xml:space="preserve"> </w:t>
      </w:r>
      <w:r w:rsidRPr="00F21689">
        <w:rPr>
          <w:rFonts w:ascii="Times New Roman" w:eastAsia="Times New Roman" w:hAnsi="Times New Roman" w:cs="Times New Roman"/>
          <w:sz w:val="24"/>
        </w:rPr>
        <w:t>створено постійні та тимчасові творчі групи: «Ініціатива» (керівник Боднар Б.Г.),   «Творчість» (керівник Табахар Л.М.), «Шанс» (керівник Андрусяк М.Ю.);</w:t>
      </w:r>
    </w:p>
    <w:p w14:paraId="2B02442A" w14:textId="330DCF89" w:rsidR="00F21689" w:rsidRPr="00F21689" w:rsidRDefault="00F21689" w:rsidP="00F21689">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F21689">
        <w:rPr>
          <w:rFonts w:ascii="Times New Roman" w:eastAsia="Times New Roman" w:hAnsi="Times New Roman" w:cs="Times New Roman"/>
          <w:sz w:val="24"/>
        </w:rPr>
        <w:t>-</w:t>
      </w:r>
      <w:r w:rsidR="00017412">
        <w:rPr>
          <w:rFonts w:ascii="Times New Roman" w:eastAsia="Times New Roman" w:hAnsi="Times New Roman" w:cs="Times New Roman"/>
          <w:sz w:val="24"/>
        </w:rPr>
        <w:t xml:space="preserve"> </w:t>
      </w:r>
      <w:r w:rsidRPr="00F21689">
        <w:rPr>
          <w:rFonts w:ascii="Times New Roman" w:eastAsia="Times New Roman" w:hAnsi="Times New Roman" w:cs="Times New Roman"/>
          <w:sz w:val="24"/>
        </w:rPr>
        <w:t>заступником директора з НВР та класними керівниками поповнено і поновлено проєктні технології: «Портфоліо вчителя», «Портфоліо обдарованої дитини», «Портфоліо дитини з особливими освітніми потребами»;</w:t>
      </w:r>
    </w:p>
    <w:p w14:paraId="10FDB7C2" w14:textId="1FFF3CC1" w:rsidR="00F21689" w:rsidRPr="00F21689" w:rsidRDefault="00F21689" w:rsidP="00F21689">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F21689">
        <w:rPr>
          <w:rFonts w:ascii="Times New Roman" w:eastAsia="Times New Roman" w:hAnsi="Times New Roman" w:cs="Times New Roman"/>
          <w:sz w:val="24"/>
        </w:rPr>
        <w:t>-</w:t>
      </w:r>
      <w:r w:rsidR="00017412">
        <w:rPr>
          <w:rFonts w:ascii="Times New Roman" w:eastAsia="Times New Roman" w:hAnsi="Times New Roman" w:cs="Times New Roman"/>
          <w:sz w:val="24"/>
        </w:rPr>
        <w:t xml:space="preserve"> </w:t>
      </w:r>
      <w:r w:rsidRPr="00F21689">
        <w:rPr>
          <w:rFonts w:ascii="Times New Roman" w:eastAsia="Times New Roman" w:hAnsi="Times New Roman" w:cs="Times New Roman"/>
          <w:sz w:val="24"/>
        </w:rPr>
        <w:t xml:space="preserve">організовано систематичну роботу з обдарованими дітьми: </w:t>
      </w:r>
    </w:p>
    <w:p w14:paraId="707F3F4D" w14:textId="7EAFF66C" w:rsidR="00F21689" w:rsidRPr="00017412" w:rsidRDefault="00F21689" w:rsidP="00017412">
      <w:pPr>
        <w:pStyle w:val="a3"/>
        <w:numPr>
          <w:ilvl w:val="0"/>
          <w:numId w:val="22"/>
        </w:numPr>
        <w:tabs>
          <w:tab w:val="left" w:pos="360"/>
          <w:tab w:val="left" w:pos="426"/>
        </w:tabs>
        <w:ind w:left="0" w:right="141" w:firstLine="0"/>
        <w:jc w:val="both"/>
        <w:rPr>
          <w:sz w:val="24"/>
        </w:rPr>
      </w:pPr>
      <w:r w:rsidRPr="00017412">
        <w:rPr>
          <w:sz w:val="24"/>
        </w:rPr>
        <w:t xml:space="preserve">проведення індивідуальних занять з учасниками Всеукраїнських учнівських олімпіад, мовно-літературних і творчих конкурсів; </w:t>
      </w:r>
    </w:p>
    <w:p w14:paraId="2021EB93" w14:textId="4E1940DB" w:rsidR="00F21689" w:rsidRPr="00017412" w:rsidRDefault="00F21689" w:rsidP="00017412">
      <w:pPr>
        <w:pStyle w:val="a3"/>
        <w:numPr>
          <w:ilvl w:val="0"/>
          <w:numId w:val="22"/>
        </w:numPr>
        <w:tabs>
          <w:tab w:val="left" w:pos="360"/>
          <w:tab w:val="left" w:pos="426"/>
        </w:tabs>
        <w:ind w:left="0" w:right="141" w:firstLine="0"/>
        <w:jc w:val="both"/>
        <w:rPr>
          <w:sz w:val="24"/>
        </w:rPr>
      </w:pPr>
      <w:r w:rsidRPr="00017412">
        <w:rPr>
          <w:sz w:val="24"/>
        </w:rPr>
        <w:t>підготовка та організація проведення Всеукраїнських та Міжнародних конкурсів, інтерактивних конкурсів, інтелектуальних ігор з навчальних предметів, конкурсів-виставок, творчих конкурсів та змагань, інтернет-олімпіад та ін.</w:t>
      </w:r>
    </w:p>
    <w:p w14:paraId="25694FAF" w14:textId="3A691A23"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У 202</w:t>
      </w:r>
      <w:r w:rsidR="006B7163">
        <w:rPr>
          <w:rFonts w:ascii="Times New Roman" w:eastAsia="Times New Roman" w:hAnsi="Times New Roman" w:cs="Times New Roman"/>
          <w:sz w:val="24"/>
        </w:rPr>
        <w:t>2</w:t>
      </w:r>
      <w:r w:rsidRPr="00155AC2">
        <w:rPr>
          <w:rFonts w:ascii="Times New Roman" w:eastAsia="Times New Roman" w:hAnsi="Times New Roman" w:cs="Times New Roman"/>
          <w:sz w:val="24"/>
        </w:rPr>
        <w:t>/202</w:t>
      </w:r>
      <w:r w:rsidR="006B7163">
        <w:rPr>
          <w:rFonts w:ascii="Times New Roman" w:eastAsia="Times New Roman" w:hAnsi="Times New Roman" w:cs="Times New Roman"/>
          <w:sz w:val="24"/>
        </w:rPr>
        <w:t>3</w:t>
      </w:r>
      <w:r w:rsidRPr="00155AC2">
        <w:rPr>
          <w:rFonts w:ascii="Times New Roman" w:eastAsia="Times New Roman" w:hAnsi="Times New Roman" w:cs="Times New Roman"/>
          <w:sz w:val="24"/>
        </w:rPr>
        <w:t xml:space="preserve"> навчальному році основними формами методичної роботи з педагогічними працівниками школи були: педагогічна рада, методична рада, методичні </w:t>
      </w:r>
      <w:r w:rsidR="006B7163">
        <w:rPr>
          <w:rFonts w:ascii="Times New Roman" w:eastAsia="Times New Roman" w:hAnsi="Times New Roman" w:cs="Times New Roman"/>
          <w:sz w:val="24"/>
        </w:rPr>
        <w:t>спільноти</w:t>
      </w:r>
      <w:r w:rsidRPr="00155AC2">
        <w:rPr>
          <w:rFonts w:ascii="Times New Roman" w:eastAsia="Times New Roman" w:hAnsi="Times New Roman" w:cs="Times New Roman"/>
          <w:sz w:val="24"/>
        </w:rPr>
        <w:t xml:space="preserve"> вчителів-предметників, методична локація класних керівників, інструктивно-методичні наради, творчі групи, курси підвищення кваліфікації, атестація, самоосвіта.</w:t>
      </w:r>
    </w:p>
    <w:p w14:paraId="159EF9D2" w14:textId="0EE2B4C6" w:rsidR="00F21689"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14:paraId="30992277" w14:textId="4667F992" w:rsidR="0078214A" w:rsidRPr="0078214A" w:rsidRDefault="0078214A"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 xml:space="preserve">Для забезпечення систематичного та кваліфікованого керівництва науково-методичною роботою у школі працювала </w:t>
      </w:r>
      <w:r w:rsidRPr="00987F36">
        <w:rPr>
          <w:rFonts w:ascii="Times New Roman" w:eastAsia="Times New Roman" w:hAnsi="Times New Roman" w:cs="Times New Roman"/>
          <w:b/>
          <w:bCs/>
          <w:sz w:val="24"/>
        </w:rPr>
        <w:t>методична рада,</w:t>
      </w:r>
      <w:r w:rsidRPr="0078214A">
        <w:rPr>
          <w:rFonts w:ascii="Times New Roman" w:eastAsia="Times New Roman" w:hAnsi="Times New Roman" w:cs="Times New Roman"/>
          <w:sz w:val="24"/>
        </w:rPr>
        <w:t xml:space="preserve"> до складу якої входять: директор ЗЗСО, заступники директора з навчально-виховної роботи, навчально-виховної роботи у початкових класах та виховної роботи, керівники шкільних методичних об’єднань. На початку навчального року методичною радою було розроблено і затверджено план роботи над проблемою на 2022-2023 навчальний рік (протокол від 31.08.2022 року № 1). Протягом навчального року методична рада координувала діяльність та визначала зміст роботи методичних структур ЗЗСО. Її робота була спрямована на удосконалення методичної підготовки, фахової майстерності вчителів, удосконалення методики проведення уроку. Було проведено 5 засідань методичної ради, на яких розглядалися питання досвіду роботи педагогів з розвитку в учнів загальних і творчих здібностей, впровадження в практику роботи школи інноваційних технологій, роботи з обдарованими дітьми, курсової перепідготовки й атестації вчителів, аналізувався стан викладання предметів, оговорювались питання організації дистанційного навчання та відвідування учнями онлайн-уроків (у І семестрі). Значна увага надавалася підготовці учнів до конкурсів та участі у Всеукраїнських учнівських олімпіадах, аналізу результатів моніторингів у випускних класах, вивченню підготовки та обговоренню участі випускників 11-х класів у національному мультипредметному тестуванні. Обговорювалась організація профільності навчання. </w:t>
      </w:r>
    </w:p>
    <w:p w14:paraId="3A8148FA" w14:textId="59C91D86" w:rsidR="00155AC2" w:rsidRPr="00155AC2" w:rsidRDefault="0078214A"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 xml:space="preserve">Часто </w:t>
      </w:r>
      <w:r w:rsidRPr="00987F36">
        <w:rPr>
          <w:rFonts w:ascii="Times New Roman" w:eastAsia="Times New Roman" w:hAnsi="Times New Roman" w:cs="Times New Roman"/>
          <w:b/>
          <w:bCs/>
          <w:sz w:val="24"/>
        </w:rPr>
        <w:t>засідання методичної ради проходили у нестандартній формі</w:t>
      </w:r>
      <w:r w:rsidRPr="0078214A">
        <w:rPr>
          <w:rFonts w:ascii="Times New Roman" w:eastAsia="Times New Roman" w:hAnsi="Times New Roman" w:cs="Times New Roman"/>
          <w:sz w:val="24"/>
        </w:rPr>
        <w:t>: бесіди за круглим столом, педагогічні читання, дискусії, створення банків педагогічних ідей</w:t>
      </w:r>
      <w:r>
        <w:rPr>
          <w:rFonts w:ascii="Times New Roman" w:eastAsia="Times New Roman" w:hAnsi="Times New Roman" w:cs="Times New Roman"/>
          <w:sz w:val="24"/>
        </w:rPr>
        <w:t xml:space="preserve">, </w:t>
      </w:r>
      <w:r w:rsidR="00155AC2" w:rsidRPr="00155AC2">
        <w:rPr>
          <w:rFonts w:ascii="Times New Roman" w:eastAsia="Times New Roman" w:hAnsi="Times New Roman" w:cs="Times New Roman"/>
          <w:sz w:val="24"/>
        </w:rPr>
        <w:t>наприклад:</w:t>
      </w:r>
    </w:p>
    <w:p w14:paraId="0F6A81A8" w14:textId="58608BFF" w:rsidR="0078214A" w:rsidRPr="0078214A" w:rsidRDefault="00155AC2"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0078214A">
        <w:rPr>
          <w:rFonts w:ascii="Times New Roman" w:eastAsia="Times New Roman" w:hAnsi="Times New Roman" w:cs="Times New Roman"/>
          <w:sz w:val="24"/>
        </w:rPr>
        <w:t xml:space="preserve"> </w:t>
      </w:r>
      <w:r w:rsidR="0078214A" w:rsidRPr="0078214A">
        <w:rPr>
          <w:rFonts w:ascii="Times New Roman" w:eastAsia="Times New Roman" w:hAnsi="Times New Roman" w:cs="Times New Roman"/>
          <w:sz w:val="24"/>
        </w:rPr>
        <w:t xml:space="preserve">у вересні було проведено педагогічний консиліум про організацію роботи над науково-методичною проблемою школи, визначення змісту, форм і методів підвищення кваліфікації </w:t>
      </w:r>
      <w:r w:rsidR="0078214A" w:rsidRPr="0078214A">
        <w:rPr>
          <w:rFonts w:ascii="Times New Roman" w:eastAsia="Times New Roman" w:hAnsi="Times New Roman" w:cs="Times New Roman"/>
          <w:sz w:val="24"/>
        </w:rPr>
        <w:lastRenderedPageBreak/>
        <w:t xml:space="preserve">педагогів у 2022-2023 навчальному році, організацію наставництва для молодих спеціалістів та ін.; </w:t>
      </w:r>
    </w:p>
    <w:p w14:paraId="03FCC65A" w14:textId="5F8224E6" w:rsidR="0078214A" w:rsidRPr="0078214A" w:rsidRDefault="0078214A"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78214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у листопаді для керівників ШМ</w:t>
      </w:r>
      <w:r>
        <w:rPr>
          <w:rFonts w:ascii="Times New Roman" w:eastAsia="Times New Roman" w:hAnsi="Times New Roman" w:cs="Times New Roman"/>
          <w:sz w:val="24"/>
        </w:rPr>
        <w:t>С</w:t>
      </w:r>
      <w:r w:rsidRPr="0078214A">
        <w:rPr>
          <w:rFonts w:ascii="Times New Roman" w:eastAsia="Times New Roman" w:hAnsi="Times New Roman" w:cs="Times New Roman"/>
          <w:sz w:val="24"/>
        </w:rPr>
        <w:t xml:space="preserve"> початкових класів, суспільно-гуманітарного та природничо-математичного циклів організовано тренінг «Нестандартні форми роботи в контекстні особистісного розвитку учнів», в ході якого було ознайомлено присутніх із Всеукраїнськими та Міжнародними платформами, на яких проводяться учнівські творчі конкурси, предметні олімпіади та конкурси фахової майстерності вчителів; проаналізовано особливості сучасного уроку та надано поради «Як зробити урок ефективним» при проведенні синхронного та асинхронного навчання;</w:t>
      </w:r>
    </w:p>
    <w:p w14:paraId="135226A4" w14:textId="67BFB8A6" w:rsidR="0078214A" w:rsidRPr="0078214A" w:rsidRDefault="0078214A"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78214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у січні на педагогічному віче обговорювались підсумки внутрішкільного контролю за станом викладання, виконання навчальних програм за І семестр 2022-2023 навчального року, результати моніторингу навчальних досягнень випускників 4-х, 9-х та 11-х класів, визначався рівень самоосвітньої роботи педагогічних працівників, зокрема тих, які атестуються у 2023 році, над реалізацією індивідуальних методичних проблем;</w:t>
      </w:r>
    </w:p>
    <w:p w14:paraId="51A1210B" w14:textId="5AB6F9C4" w:rsidR="0078214A" w:rsidRPr="0078214A" w:rsidRDefault="0078214A"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78214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 xml:space="preserve">у червні за «Круглим столом» визначався рейтинг роботи методичних </w:t>
      </w:r>
      <w:r>
        <w:rPr>
          <w:rFonts w:ascii="Times New Roman" w:eastAsia="Times New Roman" w:hAnsi="Times New Roman" w:cs="Times New Roman"/>
          <w:sz w:val="24"/>
        </w:rPr>
        <w:t>спільнот</w:t>
      </w:r>
      <w:r w:rsidRPr="0078214A">
        <w:rPr>
          <w:rFonts w:ascii="Times New Roman" w:eastAsia="Times New Roman" w:hAnsi="Times New Roman" w:cs="Times New Roman"/>
          <w:sz w:val="24"/>
        </w:rPr>
        <w:t xml:space="preserve"> вчителів, педагоги-наставники звітували про роботу з молодими та малодосвідченими колегами, а також було створено «Банк ідей» щодо складання річного плану роботи школи та планування методичної роботи на 2023-2024 навчальний рік. </w:t>
      </w:r>
    </w:p>
    <w:p w14:paraId="36EBBB23" w14:textId="77777777" w:rsidR="0078214A" w:rsidRDefault="0078214A"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Щомісяця проводились методичні оперативки за участі членів методичної ради: по понеділках – вчителів суспільно-гуманітарного циклу, по  вівторках – вчителів початкових класів, в середу – вчителів природничо-математичного циклу, у  четвер –  класних керівників.</w:t>
      </w:r>
    </w:p>
    <w:p w14:paraId="3AA960DA" w14:textId="73E0D1CC" w:rsidR="0078214A" w:rsidRPr="0078214A" w:rsidRDefault="0078214A"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 xml:space="preserve">Однією з провідних форм методичної роботи школи </w:t>
      </w:r>
      <w:r w:rsidRPr="00987F36">
        <w:rPr>
          <w:rFonts w:ascii="Times New Roman" w:eastAsia="Times New Roman" w:hAnsi="Times New Roman" w:cs="Times New Roman"/>
          <w:b/>
          <w:bCs/>
          <w:sz w:val="24"/>
        </w:rPr>
        <w:t>є педагогічна рада</w:t>
      </w:r>
      <w:r w:rsidRPr="0078214A">
        <w:rPr>
          <w:rFonts w:ascii="Times New Roman" w:eastAsia="Times New Roman" w:hAnsi="Times New Roman" w:cs="Times New Roman"/>
          <w:sz w:val="24"/>
        </w:rPr>
        <w:t xml:space="preserve">, яка досліджує і  розв’язує злободенні питання життя навчального закладу, стимулює розвиток творчого потенціалу педколективу, ріст професійної майстерності вчителів та педагогічних працівників. При визначенні змісту роботи педагогічної ради обирались, насамперед, ті питання, які цікавлять увесь педагогічний колектив і колегіальне вирішення яких сприяло б формуванню атмосфери творчого пошуку, забезпечувало істотне піднесення якості навчально-виховного процесу. </w:t>
      </w:r>
    </w:p>
    <w:p w14:paraId="3C928244" w14:textId="4FDE5BD6" w:rsidR="00155AC2" w:rsidRPr="00155AC2" w:rsidRDefault="0078214A" w:rsidP="00782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 xml:space="preserve">Протягом 2022-2023 навчального року було проведено </w:t>
      </w:r>
      <w:r w:rsidR="00987F36">
        <w:rPr>
          <w:rFonts w:ascii="Times New Roman" w:eastAsia="Times New Roman" w:hAnsi="Times New Roman" w:cs="Times New Roman"/>
          <w:b/>
          <w:bCs/>
          <w:sz w:val="24"/>
        </w:rPr>
        <w:t>1</w:t>
      </w:r>
      <w:r w:rsidR="00535FFE">
        <w:rPr>
          <w:rFonts w:ascii="Times New Roman" w:eastAsia="Times New Roman" w:hAnsi="Times New Roman" w:cs="Times New Roman"/>
          <w:b/>
          <w:bCs/>
          <w:sz w:val="24"/>
        </w:rPr>
        <w:t>4</w:t>
      </w:r>
      <w:r w:rsidRPr="00987F36">
        <w:rPr>
          <w:rFonts w:ascii="Times New Roman" w:eastAsia="Times New Roman" w:hAnsi="Times New Roman" w:cs="Times New Roman"/>
          <w:b/>
          <w:bCs/>
          <w:sz w:val="24"/>
        </w:rPr>
        <w:t xml:space="preserve"> засідань педагогічної ради</w:t>
      </w:r>
      <w:r w:rsidRPr="0078214A">
        <w:rPr>
          <w:rFonts w:ascii="Times New Roman" w:eastAsia="Times New Roman" w:hAnsi="Times New Roman" w:cs="Times New Roman"/>
          <w:sz w:val="24"/>
        </w:rPr>
        <w:t xml:space="preserve">. На </w:t>
      </w:r>
      <w:r>
        <w:rPr>
          <w:rFonts w:ascii="Times New Roman" w:eastAsia="Times New Roman" w:hAnsi="Times New Roman" w:cs="Times New Roman"/>
          <w:sz w:val="24"/>
        </w:rPr>
        <w:t xml:space="preserve"> </w:t>
      </w:r>
      <w:r w:rsidRPr="0078214A">
        <w:rPr>
          <w:rFonts w:ascii="Times New Roman" w:eastAsia="Times New Roman" w:hAnsi="Times New Roman" w:cs="Times New Roman"/>
          <w:sz w:val="24"/>
        </w:rPr>
        <w:t xml:space="preserve">особливу увагу заслуговують засідання, які проходили в нестандартній формі з використанням інформаційно-комунікаційних технологій.  </w:t>
      </w:r>
    </w:p>
    <w:p w14:paraId="5B9C3422" w14:textId="2E22CAE8" w:rsidR="00155AC2" w:rsidRPr="0056714A"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b/>
          <w:sz w:val="24"/>
        </w:rPr>
      </w:pPr>
      <w:r w:rsidRPr="0056714A">
        <w:rPr>
          <w:rFonts w:ascii="Times New Roman" w:eastAsia="Times New Roman" w:hAnsi="Times New Roman" w:cs="Times New Roman"/>
          <w:b/>
          <w:sz w:val="24"/>
        </w:rPr>
        <w:t xml:space="preserve">Протокол  № </w:t>
      </w:r>
      <w:r w:rsidR="0056714A" w:rsidRPr="0056714A">
        <w:rPr>
          <w:rFonts w:ascii="Times New Roman" w:eastAsia="Times New Roman" w:hAnsi="Times New Roman" w:cs="Times New Roman"/>
          <w:b/>
          <w:sz w:val="24"/>
        </w:rPr>
        <w:t>8</w:t>
      </w:r>
      <w:r w:rsidRPr="0056714A">
        <w:rPr>
          <w:rFonts w:ascii="Times New Roman" w:eastAsia="Times New Roman" w:hAnsi="Times New Roman" w:cs="Times New Roman"/>
          <w:b/>
          <w:sz w:val="24"/>
        </w:rPr>
        <w:t xml:space="preserve"> від 3</w:t>
      </w:r>
      <w:r w:rsidR="0056714A" w:rsidRPr="0056714A">
        <w:rPr>
          <w:rFonts w:ascii="Times New Roman" w:eastAsia="Times New Roman" w:hAnsi="Times New Roman" w:cs="Times New Roman"/>
          <w:b/>
          <w:sz w:val="24"/>
        </w:rPr>
        <w:t>1</w:t>
      </w:r>
      <w:r w:rsidRPr="0056714A">
        <w:rPr>
          <w:rFonts w:ascii="Times New Roman" w:eastAsia="Times New Roman" w:hAnsi="Times New Roman" w:cs="Times New Roman"/>
          <w:b/>
          <w:sz w:val="24"/>
        </w:rPr>
        <w:t>.08.202</w:t>
      </w:r>
      <w:r w:rsidR="0056714A" w:rsidRPr="0056714A">
        <w:rPr>
          <w:rFonts w:ascii="Times New Roman" w:eastAsia="Times New Roman" w:hAnsi="Times New Roman" w:cs="Times New Roman"/>
          <w:b/>
          <w:sz w:val="24"/>
        </w:rPr>
        <w:t>2</w:t>
      </w:r>
      <w:r w:rsidRPr="0056714A">
        <w:rPr>
          <w:rFonts w:ascii="Times New Roman" w:eastAsia="Times New Roman" w:hAnsi="Times New Roman" w:cs="Times New Roman"/>
          <w:b/>
          <w:sz w:val="24"/>
        </w:rPr>
        <w:t xml:space="preserve"> року:</w:t>
      </w:r>
    </w:p>
    <w:p w14:paraId="717AD2EC"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1. Про  вибори секретаря засідань педагогічної ради школи.</w:t>
      </w:r>
    </w:p>
    <w:p w14:paraId="0FFA8EB0"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2. Про аналіз освітнього процесу за 2021-2022 навчальний рік (доповідач – директор школи Попович О.І.).</w:t>
      </w:r>
    </w:p>
    <w:p w14:paraId="1A40BF98"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3. Про затвердження річного плану роботи закладу освіти на 2022-2023 навчальний  рік  (доповідач – директор школи Попович О.І.).</w:t>
      </w:r>
    </w:p>
    <w:p w14:paraId="4102F2E6"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4. Про внесення змін до Освітньої програми ЗЗСО на 2022-2023 навчальний рік (доповідач – директор школи Попович О.І., співдоповідач – заступник директора з НВР Боднар Б.Г.).</w:t>
      </w:r>
    </w:p>
    <w:p w14:paraId="292D42BD"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5. Про організацію освітнього процесу у закладі в новому навчальному році, вибір форми освітнього процесу (доповідач – директор школи Попович О.І.).</w:t>
      </w:r>
    </w:p>
    <w:p w14:paraId="486616B0"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6. Про оцінювання навчальних досягнень здобувачів освіти початкових класів</w:t>
      </w:r>
    </w:p>
    <w:p w14:paraId="0F814976"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(доповідач - заступник директора з НВР в початкових класах Куриляк К.І.).</w:t>
      </w:r>
    </w:p>
    <w:p w14:paraId="6DEC0071"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7. Про оцінювання у 5-му класі НУШ: особливості та проблеми наступності   (доповідач – директор школи Попович О.І., співдоповідач – заступник директора з НВР Боднар Б.Г.).</w:t>
      </w:r>
    </w:p>
    <w:p w14:paraId="11D9E152"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8. Про затвердження модулів навчальних програм, що розроблені на основі модельних навчальних програм: фізична культура, технології (доповідач – заступник директора з НВР Боднар Б.Г., співдоповідачі – вчителі-предметники).</w:t>
      </w:r>
    </w:p>
    <w:p w14:paraId="6EA5BA6A"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9. Про режим роботи та структуру навчального року (доповідач – директор школи Попович О.І.).</w:t>
      </w:r>
    </w:p>
    <w:p w14:paraId="66ED541D"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10. Про остаточний розподіл педагогічного  навантаження у 2022-2023 навчальному році (доповідач – директор школи Попович О.І.).</w:t>
      </w:r>
    </w:p>
    <w:p w14:paraId="39C0D40C"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11. Про організацію навчання в інклюзивних класах у 2022-2023 навчальному році (доповідач – директор школи Попович О.І.).</w:t>
      </w:r>
    </w:p>
    <w:p w14:paraId="35939F56"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 xml:space="preserve">12. Про планування виховної діяльності за програмою "Нова українська школа у поступі до </w:t>
      </w:r>
      <w:r w:rsidRPr="0056714A">
        <w:rPr>
          <w:rFonts w:ascii="Times New Roman" w:eastAsia="Times New Roman" w:hAnsi="Times New Roman" w:cs="Times New Roman"/>
          <w:sz w:val="24"/>
        </w:rPr>
        <w:lastRenderedPageBreak/>
        <w:t>цінностей" (доповідач –  заступник директора з ВР Козіч Т.В.).</w:t>
      </w:r>
    </w:p>
    <w:p w14:paraId="7B546AF3"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 xml:space="preserve">13. Про психологічну підтримку учасників освітнього процесу під час війни (доповідач – директор школи Попович О.І.). </w:t>
      </w:r>
    </w:p>
    <w:p w14:paraId="7097DBC5"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14. Про схвалення плану заходів з організації безпечного освітнього середовища в умовах воєнного стану у новому навчальному році (доповідач – директор школи Попович О.І.).</w:t>
      </w:r>
    </w:p>
    <w:p w14:paraId="298CAAB9" w14:textId="77777777" w:rsid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15. Про контингент учнів у новому навчальному році та подальше навчання та працевлаштування  випускників (доповідач – директор школи Попович О.І., співдоповідачі – класні керівники 9-х, 11-х класів).</w:t>
      </w:r>
    </w:p>
    <w:p w14:paraId="4998134E" w14:textId="1265D8FD" w:rsidR="00535FFE" w:rsidRPr="0056714A" w:rsidRDefault="00535FFE" w:rsidP="00535FFE">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b/>
          <w:sz w:val="24"/>
        </w:rPr>
      </w:pPr>
      <w:r w:rsidRPr="0056714A">
        <w:rPr>
          <w:rFonts w:ascii="Times New Roman" w:eastAsia="Times New Roman" w:hAnsi="Times New Roman" w:cs="Times New Roman"/>
          <w:b/>
          <w:sz w:val="24"/>
        </w:rPr>
        <w:t xml:space="preserve">Протокол  № 9 від </w:t>
      </w:r>
      <w:r>
        <w:rPr>
          <w:rFonts w:ascii="Times New Roman" w:eastAsia="Times New Roman" w:hAnsi="Times New Roman" w:cs="Times New Roman"/>
          <w:b/>
          <w:sz w:val="24"/>
        </w:rPr>
        <w:t>15</w:t>
      </w:r>
      <w:r w:rsidRPr="0056714A">
        <w:rPr>
          <w:rFonts w:ascii="Times New Roman" w:eastAsia="Times New Roman" w:hAnsi="Times New Roman" w:cs="Times New Roman"/>
          <w:b/>
          <w:sz w:val="24"/>
        </w:rPr>
        <w:t>.</w:t>
      </w:r>
      <w:r>
        <w:rPr>
          <w:rFonts w:ascii="Times New Roman" w:eastAsia="Times New Roman" w:hAnsi="Times New Roman" w:cs="Times New Roman"/>
          <w:b/>
          <w:sz w:val="24"/>
        </w:rPr>
        <w:t>09</w:t>
      </w:r>
      <w:r w:rsidRPr="0056714A">
        <w:rPr>
          <w:rFonts w:ascii="Times New Roman" w:eastAsia="Times New Roman" w:hAnsi="Times New Roman" w:cs="Times New Roman"/>
          <w:b/>
          <w:sz w:val="24"/>
        </w:rPr>
        <w:t>.2022 року:</w:t>
      </w:r>
    </w:p>
    <w:p w14:paraId="283C39AD" w14:textId="609151A5" w:rsidR="00535FFE" w:rsidRDefault="00535FFE"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b/>
          <w:sz w:val="24"/>
        </w:rPr>
      </w:pPr>
      <w:r w:rsidRPr="00535FFE">
        <w:rPr>
          <w:rFonts w:ascii="Times New Roman" w:eastAsia="Times New Roman" w:hAnsi="Times New Roman" w:cs="Times New Roman"/>
          <w:sz w:val="24"/>
        </w:rPr>
        <w:t>1. Про змін</w:t>
      </w:r>
      <w:r>
        <w:rPr>
          <w:rFonts w:ascii="Times New Roman" w:eastAsia="Times New Roman" w:hAnsi="Times New Roman" w:cs="Times New Roman"/>
          <w:sz w:val="24"/>
        </w:rPr>
        <w:t xml:space="preserve">и в структурі навчального року </w:t>
      </w:r>
      <w:r w:rsidRPr="00535FFE">
        <w:rPr>
          <w:rFonts w:ascii="Times New Roman" w:eastAsia="Times New Roman" w:hAnsi="Times New Roman" w:cs="Times New Roman"/>
          <w:sz w:val="24"/>
        </w:rPr>
        <w:t>(</w:t>
      </w:r>
      <w:r w:rsidRPr="0056714A">
        <w:rPr>
          <w:rFonts w:ascii="Times New Roman" w:eastAsia="Times New Roman" w:hAnsi="Times New Roman" w:cs="Times New Roman"/>
          <w:sz w:val="24"/>
        </w:rPr>
        <w:t>доповідач – директор школи Попович О.І.</w:t>
      </w:r>
      <w:r>
        <w:rPr>
          <w:rFonts w:ascii="Times New Roman" w:eastAsia="Times New Roman" w:hAnsi="Times New Roman" w:cs="Times New Roman"/>
          <w:sz w:val="24"/>
        </w:rPr>
        <w:t>)</w:t>
      </w:r>
    </w:p>
    <w:p w14:paraId="735F4EDD" w14:textId="16B3BCE2" w:rsidR="00155AC2" w:rsidRPr="0056714A" w:rsidRDefault="00155AC2"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b/>
          <w:sz w:val="24"/>
        </w:rPr>
      </w:pPr>
      <w:r w:rsidRPr="0056714A">
        <w:rPr>
          <w:rFonts w:ascii="Times New Roman" w:eastAsia="Times New Roman" w:hAnsi="Times New Roman" w:cs="Times New Roman"/>
          <w:b/>
          <w:sz w:val="24"/>
        </w:rPr>
        <w:t xml:space="preserve">Протокол  № </w:t>
      </w:r>
      <w:r w:rsidR="00535FFE">
        <w:rPr>
          <w:rFonts w:ascii="Times New Roman" w:eastAsia="Times New Roman" w:hAnsi="Times New Roman" w:cs="Times New Roman"/>
          <w:b/>
          <w:sz w:val="24"/>
        </w:rPr>
        <w:t>10</w:t>
      </w:r>
      <w:r w:rsidRPr="0056714A">
        <w:rPr>
          <w:rFonts w:ascii="Times New Roman" w:eastAsia="Times New Roman" w:hAnsi="Times New Roman" w:cs="Times New Roman"/>
          <w:b/>
          <w:sz w:val="24"/>
        </w:rPr>
        <w:t xml:space="preserve"> від </w:t>
      </w:r>
      <w:r w:rsidR="0056714A" w:rsidRPr="0056714A">
        <w:rPr>
          <w:rFonts w:ascii="Times New Roman" w:eastAsia="Times New Roman" w:hAnsi="Times New Roman" w:cs="Times New Roman"/>
          <w:b/>
          <w:sz w:val="24"/>
        </w:rPr>
        <w:t>04</w:t>
      </w:r>
      <w:r w:rsidRPr="0056714A">
        <w:rPr>
          <w:rFonts w:ascii="Times New Roman" w:eastAsia="Times New Roman" w:hAnsi="Times New Roman" w:cs="Times New Roman"/>
          <w:b/>
          <w:sz w:val="24"/>
        </w:rPr>
        <w:t>.1</w:t>
      </w:r>
      <w:r w:rsidR="0056714A" w:rsidRPr="0056714A">
        <w:rPr>
          <w:rFonts w:ascii="Times New Roman" w:eastAsia="Times New Roman" w:hAnsi="Times New Roman" w:cs="Times New Roman"/>
          <w:b/>
          <w:sz w:val="24"/>
        </w:rPr>
        <w:t>1</w:t>
      </w:r>
      <w:r w:rsidRPr="0056714A">
        <w:rPr>
          <w:rFonts w:ascii="Times New Roman" w:eastAsia="Times New Roman" w:hAnsi="Times New Roman" w:cs="Times New Roman"/>
          <w:b/>
          <w:sz w:val="24"/>
        </w:rPr>
        <w:t>.202</w:t>
      </w:r>
      <w:r w:rsidR="0056714A" w:rsidRPr="0056714A">
        <w:rPr>
          <w:rFonts w:ascii="Times New Roman" w:eastAsia="Times New Roman" w:hAnsi="Times New Roman" w:cs="Times New Roman"/>
          <w:b/>
          <w:sz w:val="24"/>
        </w:rPr>
        <w:t>2</w:t>
      </w:r>
      <w:r w:rsidRPr="0056714A">
        <w:rPr>
          <w:rFonts w:ascii="Times New Roman" w:eastAsia="Times New Roman" w:hAnsi="Times New Roman" w:cs="Times New Roman"/>
          <w:b/>
          <w:sz w:val="24"/>
        </w:rPr>
        <w:t xml:space="preserve"> року:</w:t>
      </w:r>
    </w:p>
    <w:p w14:paraId="6265FF28"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1. Про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  (доповідач – директор школи Попович О.І.).</w:t>
      </w:r>
    </w:p>
    <w:p w14:paraId="7DFA7B11"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 xml:space="preserve">2. Про роботу  класного керівника щодо виховання здоров’язберігаючих компетентностей школярів  (доповідач – заступник директора з ВР Козіч Т.В.).                 </w:t>
      </w:r>
    </w:p>
    <w:p w14:paraId="4B7D57E7" w14:textId="77777777" w:rsidR="0056714A" w:rsidRPr="0056714A" w:rsidRDefault="0056714A" w:rsidP="0056714A">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3. Про зміни в організації освітнього процесу закладу освіти (доповідач – директор школи Попович О.І.).</w:t>
      </w:r>
    </w:p>
    <w:p w14:paraId="0D8ECC8A" w14:textId="2C701498" w:rsidR="00155AC2" w:rsidRPr="0056714A" w:rsidRDefault="00155AC2" w:rsidP="0056714A">
      <w:pPr>
        <w:widowControl w:val="0"/>
        <w:tabs>
          <w:tab w:val="left" w:pos="426"/>
          <w:tab w:val="left" w:pos="709"/>
        </w:tabs>
        <w:autoSpaceDE w:val="0"/>
        <w:autoSpaceDN w:val="0"/>
        <w:spacing w:after="0" w:line="240" w:lineRule="auto"/>
        <w:jc w:val="both"/>
        <w:rPr>
          <w:rFonts w:ascii="Times New Roman" w:eastAsia="Times New Roman" w:hAnsi="Times New Roman" w:cs="Times New Roman"/>
          <w:b/>
          <w:sz w:val="24"/>
        </w:rPr>
      </w:pPr>
      <w:bookmarkStart w:id="7" w:name="_Hlk143429993"/>
      <w:r w:rsidRPr="0056714A">
        <w:rPr>
          <w:rFonts w:ascii="Times New Roman" w:eastAsia="Times New Roman" w:hAnsi="Times New Roman" w:cs="Times New Roman"/>
          <w:b/>
          <w:sz w:val="24"/>
        </w:rPr>
        <w:t xml:space="preserve">Протокол  № </w:t>
      </w:r>
      <w:r w:rsidR="0056714A" w:rsidRPr="0056714A">
        <w:rPr>
          <w:rFonts w:ascii="Times New Roman" w:eastAsia="Times New Roman" w:hAnsi="Times New Roman" w:cs="Times New Roman"/>
          <w:b/>
          <w:sz w:val="24"/>
        </w:rPr>
        <w:t>1</w:t>
      </w:r>
      <w:r w:rsidR="00535FFE">
        <w:rPr>
          <w:rFonts w:ascii="Times New Roman" w:eastAsia="Times New Roman" w:hAnsi="Times New Roman" w:cs="Times New Roman"/>
          <w:b/>
          <w:sz w:val="24"/>
        </w:rPr>
        <w:t>1</w:t>
      </w:r>
      <w:r w:rsidRPr="0056714A">
        <w:rPr>
          <w:rFonts w:ascii="Times New Roman" w:eastAsia="Times New Roman" w:hAnsi="Times New Roman" w:cs="Times New Roman"/>
          <w:b/>
          <w:sz w:val="24"/>
        </w:rPr>
        <w:t xml:space="preserve"> від 1</w:t>
      </w:r>
      <w:r w:rsidR="0056714A" w:rsidRPr="0056714A">
        <w:rPr>
          <w:rFonts w:ascii="Times New Roman" w:eastAsia="Times New Roman" w:hAnsi="Times New Roman" w:cs="Times New Roman"/>
          <w:b/>
          <w:sz w:val="24"/>
        </w:rPr>
        <w:t>8</w:t>
      </w:r>
      <w:r w:rsidRPr="0056714A">
        <w:rPr>
          <w:rFonts w:ascii="Times New Roman" w:eastAsia="Times New Roman" w:hAnsi="Times New Roman" w:cs="Times New Roman"/>
          <w:b/>
          <w:sz w:val="24"/>
        </w:rPr>
        <w:t>.1</w:t>
      </w:r>
      <w:r w:rsidR="0056714A" w:rsidRPr="0056714A">
        <w:rPr>
          <w:rFonts w:ascii="Times New Roman" w:eastAsia="Times New Roman" w:hAnsi="Times New Roman" w:cs="Times New Roman"/>
          <w:b/>
          <w:sz w:val="24"/>
        </w:rPr>
        <w:t>1</w:t>
      </w:r>
      <w:r w:rsidRPr="0056714A">
        <w:rPr>
          <w:rFonts w:ascii="Times New Roman" w:eastAsia="Times New Roman" w:hAnsi="Times New Roman" w:cs="Times New Roman"/>
          <w:b/>
          <w:sz w:val="24"/>
        </w:rPr>
        <w:t>.202</w:t>
      </w:r>
      <w:r w:rsidR="0056714A" w:rsidRPr="0056714A">
        <w:rPr>
          <w:rFonts w:ascii="Times New Roman" w:eastAsia="Times New Roman" w:hAnsi="Times New Roman" w:cs="Times New Roman"/>
          <w:b/>
          <w:sz w:val="24"/>
        </w:rPr>
        <w:t>2</w:t>
      </w:r>
      <w:r w:rsidRPr="0056714A">
        <w:rPr>
          <w:rFonts w:ascii="Times New Roman" w:eastAsia="Times New Roman" w:hAnsi="Times New Roman" w:cs="Times New Roman"/>
          <w:b/>
          <w:sz w:val="24"/>
        </w:rPr>
        <w:t xml:space="preserve"> року:</w:t>
      </w:r>
    </w:p>
    <w:bookmarkEnd w:id="7"/>
    <w:p w14:paraId="237D03E0" w14:textId="0E0A654C" w:rsidR="0056714A" w:rsidRDefault="0056714A" w:rsidP="0056714A">
      <w:pPr>
        <w:spacing w:after="0" w:line="240" w:lineRule="auto"/>
        <w:rPr>
          <w:rFonts w:ascii="Times New Roman" w:eastAsia="Times New Roman" w:hAnsi="Times New Roman" w:cs="Times New Roman"/>
          <w:sz w:val="24"/>
        </w:rPr>
      </w:pPr>
      <w:r w:rsidRPr="0056714A">
        <w:rPr>
          <w:rFonts w:ascii="Times New Roman" w:eastAsia="Times New Roman" w:hAnsi="Times New Roman" w:cs="Times New Roman"/>
          <w:sz w:val="24"/>
        </w:rPr>
        <w:t>1. Про укладання договору з надання освітніх послуг по підвищенню кваліфікації у 2023 році (доповідач – директор школи Попович О.І.).</w:t>
      </w:r>
    </w:p>
    <w:p w14:paraId="7513400F" w14:textId="5028BC6E" w:rsidR="0056714A" w:rsidRPr="0056714A" w:rsidRDefault="0056714A" w:rsidP="0056714A">
      <w:pPr>
        <w:widowControl w:val="0"/>
        <w:tabs>
          <w:tab w:val="left" w:pos="426"/>
          <w:tab w:val="left" w:pos="709"/>
        </w:tabs>
        <w:autoSpaceDE w:val="0"/>
        <w:autoSpaceDN w:val="0"/>
        <w:spacing w:after="0" w:line="240" w:lineRule="auto"/>
        <w:jc w:val="both"/>
        <w:rPr>
          <w:rFonts w:ascii="Times New Roman" w:eastAsia="Times New Roman" w:hAnsi="Times New Roman" w:cs="Times New Roman"/>
          <w:b/>
          <w:sz w:val="24"/>
        </w:rPr>
      </w:pPr>
      <w:r w:rsidRPr="0056714A">
        <w:rPr>
          <w:rFonts w:ascii="Times New Roman" w:eastAsia="Times New Roman" w:hAnsi="Times New Roman" w:cs="Times New Roman"/>
          <w:b/>
          <w:sz w:val="24"/>
        </w:rPr>
        <w:t>Протокол  № 1</w:t>
      </w:r>
      <w:r w:rsidR="00535FFE">
        <w:rPr>
          <w:rFonts w:ascii="Times New Roman" w:eastAsia="Times New Roman" w:hAnsi="Times New Roman" w:cs="Times New Roman"/>
          <w:b/>
          <w:sz w:val="24"/>
        </w:rPr>
        <w:t>2</w:t>
      </w:r>
      <w:r w:rsidRPr="0056714A">
        <w:rPr>
          <w:rFonts w:ascii="Times New Roman" w:eastAsia="Times New Roman" w:hAnsi="Times New Roman" w:cs="Times New Roman"/>
          <w:b/>
          <w:sz w:val="24"/>
        </w:rPr>
        <w:t xml:space="preserve"> від </w:t>
      </w:r>
      <w:r>
        <w:rPr>
          <w:rFonts w:ascii="Times New Roman" w:eastAsia="Times New Roman" w:hAnsi="Times New Roman" w:cs="Times New Roman"/>
          <w:b/>
          <w:sz w:val="24"/>
        </w:rPr>
        <w:t>26</w:t>
      </w:r>
      <w:r w:rsidRPr="0056714A">
        <w:rPr>
          <w:rFonts w:ascii="Times New Roman" w:eastAsia="Times New Roman" w:hAnsi="Times New Roman" w:cs="Times New Roman"/>
          <w:b/>
          <w:sz w:val="24"/>
        </w:rPr>
        <w:t>.1</w:t>
      </w:r>
      <w:r>
        <w:rPr>
          <w:rFonts w:ascii="Times New Roman" w:eastAsia="Times New Roman" w:hAnsi="Times New Roman" w:cs="Times New Roman"/>
          <w:b/>
          <w:sz w:val="24"/>
        </w:rPr>
        <w:t>2</w:t>
      </w:r>
      <w:r w:rsidRPr="0056714A">
        <w:rPr>
          <w:rFonts w:ascii="Times New Roman" w:eastAsia="Times New Roman" w:hAnsi="Times New Roman" w:cs="Times New Roman"/>
          <w:b/>
          <w:sz w:val="24"/>
        </w:rPr>
        <w:t>.2022 року:</w:t>
      </w:r>
    </w:p>
    <w:p w14:paraId="5438EC2F" w14:textId="24765E15" w:rsidR="0056714A" w:rsidRPr="0056714A" w:rsidRDefault="0056714A" w:rsidP="0056714A">
      <w:pPr>
        <w:spacing w:after="0" w:line="240" w:lineRule="auto"/>
        <w:rPr>
          <w:rFonts w:ascii="Times New Roman" w:eastAsia="Times New Roman" w:hAnsi="Times New Roman" w:cs="Times New Roman"/>
          <w:sz w:val="24"/>
        </w:rPr>
      </w:pPr>
      <w:r w:rsidRPr="0056714A">
        <w:rPr>
          <w:rFonts w:ascii="Times New Roman" w:eastAsia="Times New Roman" w:hAnsi="Times New Roman" w:cs="Times New Roman"/>
          <w:sz w:val="24"/>
        </w:rPr>
        <w:t>1.</w:t>
      </w:r>
      <w:r>
        <w:rPr>
          <w:rFonts w:ascii="Times New Roman" w:eastAsia="Times New Roman" w:hAnsi="Times New Roman" w:cs="Times New Roman"/>
          <w:sz w:val="24"/>
        </w:rPr>
        <w:t xml:space="preserve"> </w:t>
      </w:r>
      <w:r w:rsidRPr="0056714A">
        <w:rPr>
          <w:rFonts w:ascii="Times New Roman" w:eastAsia="Times New Roman" w:hAnsi="Times New Roman" w:cs="Times New Roman"/>
          <w:sz w:val="24"/>
        </w:rPr>
        <w:t>Про обговорення  перспективного планування орієнтовного плану підвищення кваліфікації та затвердження графіку курсової перепідготовки на 2023 рік (доповідач – директор школи Попович О.І.).</w:t>
      </w:r>
    </w:p>
    <w:p w14:paraId="26C9A470" w14:textId="72A3265B" w:rsidR="0056714A" w:rsidRPr="0056714A" w:rsidRDefault="0056714A" w:rsidP="0056714A">
      <w:pPr>
        <w:spacing w:after="0" w:line="240" w:lineRule="auto"/>
        <w:rPr>
          <w:rFonts w:ascii="Times New Roman" w:eastAsia="Times New Roman" w:hAnsi="Times New Roman" w:cs="Times New Roman"/>
          <w:sz w:val="24"/>
        </w:rPr>
      </w:pPr>
      <w:r w:rsidRPr="0056714A">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Pr="0056714A">
        <w:rPr>
          <w:rFonts w:ascii="Times New Roman" w:eastAsia="Times New Roman" w:hAnsi="Times New Roman" w:cs="Times New Roman"/>
          <w:sz w:val="24"/>
        </w:rPr>
        <w:t>Про визначення учнів-претендентів на отримання свідоцтв про здобуття базової середньої освіти з відзнакою, свідоцтв про здобуття повної загальної середньої освіти з відзнакою  та нагородження срібною медаллю «За досягнення у навчанні» та золотою медаллю «За високі досягнення у навчанні» серед випускників 9-х та 11-х класів у 2022-2023 навчальному році (доповідач – директор школи Попович О.І.).</w:t>
      </w:r>
    </w:p>
    <w:p w14:paraId="20B61C9B" w14:textId="14763B2E" w:rsidR="0056714A" w:rsidRPr="0056714A" w:rsidRDefault="0056714A" w:rsidP="0056714A">
      <w:pPr>
        <w:spacing w:after="0" w:line="240" w:lineRule="auto"/>
        <w:rPr>
          <w:rFonts w:ascii="Times New Roman" w:eastAsia="Times New Roman" w:hAnsi="Times New Roman" w:cs="Times New Roman"/>
          <w:sz w:val="24"/>
        </w:rPr>
      </w:pPr>
      <w:r w:rsidRPr="0056714A">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Pr="0056714A">
        <w:rPr>
          <w:rFonts w:ascii="Times New Roman" w:eastAsia="Times New Roman" w:hAnsi="Times New Roman" w:cs="Times New Roman"/>
          <w:sz w:val="24"/>
        </w:rPr>
        <w:t>Про вибір предмета ДПА для учнів 9-х класів (доповідач – директор школи Попович О.І.).</w:t>
      </w:r>
    </w:p>
    <w:p w14:paraId="1637E726" w14:textId="398469D8" w:rsidR="0056714A" w:rsidRPr="0056714A" w:rsidRDefault="0056714A" w:rsidP="0056714A">
      <w:pPr>
        <w:spacing w:after="0" w:line="240" w:lineRule="auto"/>
        <w:rPr>
          <w:rFonts w:ascii="Times New Roman" w:eastAsia="Times New Roman" w:hAnsi="Times New Roman" w:cs="Times New Roman"/>
          <w:sz w:val="24"/>
        </w:rPr>
      </w:pPr>
      <w:r w:rsidRPr="0056714A">
        <w:rPr>
          <w:rFonts w:ascii="Times New Roman" w:eastAsia="Times New Roman" w:hAnsi="Times New Roman" w:cs="Times New Roman"/>
          <w:sz w:val="24"/>
        </w:rPr>
        <w:t>4.</w:t>
      </w:r>
      <w:r>
        <w:rPr>
          <w:rFonts w:ascii="Times New Roman" w:eastAsia="Times New Roman" w:hAnsi="Times New Roman" w:cs="Times New Roman"/>
          <w:sz w:val="24"/>
        </w:rPr>
        <w:t xml:space="preserve"> </w:t>
      </w:r>
      <w:r w:rsidRPr="0056714A">
        <w:rPr>
          <w:rFonts w:ascii="Times New Roman" w:eastAsia="Times New Roman" w:hAnsi="Times New Roman" w:cs="Times New Roman"/>
          <w:sz w:val="24"/>
        </w:rPr>
        <w:t>Про виконання рішень попередньої педради.</w:t>
      </w:r>
    </w:p>
    <w:p w14:paraId="030EF69D" w14:textId="6ACE42A0" w:rsidR="00155AC2" w:rsidRPr="00C94496" w:rsidRDefault="00155AC2" w:rsidP="0056714A">
      <w:pPr>
        <w:widowControl w:val="0"/>
        <w:tabs>
          <w:tab w:val="left" w:pos="426"/>
        </w:tabs>
        <w:autoSpaceDE w:val="0"/>
        <w:autoSpaceDN w:val="0"/>
        <w:spacing w:after="0" w:line="240" w:lineRule="auto"/>
        <w:jc w:val="both"/>
        <w:rPr>
          <w:rFonts w:ascii="Times New Roman" w:eastAsia="Times New Roman" w:hAnsi="Times New Roman" w:cs="Times New Roman"/>
          <w:b/>
          <w:sz w:val="24"/>
        </w:rPr>
      </w:pPr>
      <w:r w:rsidRPr="00C94496">
        <w:rPr>
          <w:rFonts w:ascii="Times New Roman" w:eastAsia="Times New Roman" w:hAnsi="Times New Roman" w:cs="Times New Roman"/>
          <w:b/>
          <w:sz w:val="24"/>
        </w:rPr>
        <w:t>Протокол  № 1 від 0</w:t>
      </w:r>
      <w:r w:rsidR="004F094F" w:rsidRPr="00C94496">
        <w:rPr>
          <w:rFonts w:ascii="Times New Roman" w:eastAsia="Times New Roman" w:hAnsi="Times New Roman" w:cs="Times New Roman"/>
          <w:b/>
          <w:sz w:val="24"/>
        </w:rPr>
        <w:t>1</w:t>
      </w:r>
      <w:r w:rsidRPr="00C94496">
        <w:rPr>
          <w:rFonts w:ascii="Times New Roman" w:eastAsia="Times New Roman" w:hAnsi="Times New Roman" w:cs="Times New Roman"/>
          <w:b/>
          <w:sz w:val="24"/>
        </w:rPr>
        <w:t>.0</w:t>
      </w:r>
      <w:r w:rsidR="004F094F" w:rsidRPr="00C94496">
        <w:rPr>
          <w:rFonts w:ascii="Times New Roman" w:eastAsia="Times New Roman" w:hAnsi="Times New Roman" w:cs="Times New Roman"/>
          <w:b/>
          <w:sz w:val="24"/>
        </w:rPr>
        <w:t>2</w:t>
      </w:r>
      <w:r w:rsidRPr="00C94496">
        <w:rPr>
          <w:rFonts w:ascii="Times New Roman" w:eastAsia="Times New Roman" w:hAnsi="Times New Roman" w:cs="Times New Roman"/>
          <w:b/>
          <w:sz w:val="24"/>
        </w:rPr>
        <w:t>.202</w:t>
      </w:r>
      <w:r w:rsidR="004F094F" w:rsidRPr="00C94496">
        <w:rPr>
          <w:rFonts w:ascii="Times New Roman" w:eastAsia="Times New Roman" w:hAnsi="Times New Roman" w:cs="Times New Roman"/>
          <w:b/>
          <w:sz w:val="24"/>
        </w:rPr>
        <w:t>3</w:t>
      </w:r>
      <w:r w:rsidRPr="00C94496">
        <w:rPr>
          <w:rFonts w:ascii="Times New Roman" w:eastAsia="Times New Roman" w:hAnsi="Times New Roman" w:cs="Times New Roman"/>
          <w:b/>
          <w:sz w:val="24"/>
        </w:rPr>
        <w:t xml:space="preserve"> року:</w:t>
      </w:r>
    </w:p>
    <w:p w14:paraId="2189BAE5" w14:textId="77777777" w:rsidR="004F094F" w:rsidRPr="00C94496" w:rsidRDefault="004F094F" w:rsidP="004F094F">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C94496">
        <w:rPr>
          <w:rFonts w:ascii="Times New Roman" w:eastAsia="Times New Roman" w:hAnsi="Times New Roman" w:cs="Times New Roman"/>
          <w:sz w:val="24"/>
        </w:rPr>
        <w:t>1. Про стан вивчення предметів природничо-математичного циклу в початкових класах (доповідач – заступник директора з НВР в початкових класах Куриляк К.І., співдоповідачі – вчителі початкових класів).</w:t>
      </w:r>
    </w:p>
    <w:p w14:paraId="3BD3B53D" w14:textId="77777777" w:rsidR="004F094F" w:rsidRPr="00C94496" w:rsidRDefault="004F094F" w:rsidP="004F094F">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C94496">
        <w:rPr>
          <w:rFonts w:ascii="Times New Roman" w:eastAsia="Times New Roman" w:hAnsi="Times New Roman" w:cs="Times New Roman"/>
          <w:sz w:val="24"/>
        </w:rPr>
        <w:t>2. Про інноваційні форми роботи шкільної бібліотеки з читачами  (доповідач – бібліотекар  Ярем М.Т.).</w:t>
      </w:r>
    </w:p>
    <w:p w14:paraId="43DCBB07" w14:textId="77777777" w:rsidR="004F094F" w:rsidRPr="00C94496" w:rsidRDefault="004F094F" w:rsidP="004F094F">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C94496">
        <w:rPr>
          <w:rFonts w:ascii="Times New Roman" w:eastAsia="Times New Roman" w:hAnsi="Times New Roman" w:cs="Times New Roman"/>
          <w:sz w:val="24"/>
        </w:rPr>
        <w:t>3. Про зміни у структурі навчального року (доповідач – директор школи       Попович О.І.).</w:t>
      </w:r>
    </w:p>
    <w:p w14:paraId="5CE85BDA" w14:textId="77777777" w:rsidR="004F094F" w:rsidRPr="00C94496" w:rsidRDefault="004F094F" w:rsidP="004F094F">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C94496">
        <w:rPr>
          <w:rFonts w:ascii="Times New Roman" w:eastAsia="Times New Roman" w:hAnsi="Times New Roman" w:cs="Times New Roman"/>
          <w:sz w:val="24"/>
        </w:rPr>
        <w:t>4. Про виконання рішень попередніх педрад.</w:t>
      </w:r>
    </w:p>
    <w:p w14:paraId="4E1013EF" w14:textId="7B37A4B8" w:rsidR="00155AC2" w:rsidRPr="00C94496" w:rsidRDefault="00155AC2" w:rsidP="004F094F">
      <w:pPr>
        <w:widowControl w:val="0"/>
        <w:tabs>
          <w:tab w:val="left" w:pos="426"/>
        </w:tabs>
        <w:autoSpaceDE w:val="0"/>
        <w:autoSpaceDN w:val="0"/>
        <w:spacing w:after="0" w:line="240" w:lineRule="auto"/>
        <w:ind w:right="141"/>
        <w:jc w:val="both"/>
        <w:rPr>
          <w:rFonts w:ascii="Times New Roman" w:eastAsia="Times New Roman" w:hAnsi="Times New Roman" w:cs="Times New Roman"/>
          <w:b/>
          <w:sz w:val="24"/>
        </w:rPr>
      </w:pPr>
      <w:r w:rsidRPr="00C94496">
        <w:rPr>
          <w:rFonts w:ascii="Times New Roman" w:eastAsia="Times New Roman" w:hAnsi="Times New Roman" w:cs="Times New Roman"/>
          <w:b/>
          <w:sz w:val="24"/>
        </w:rPr>
        <w:t>Протокол  № 2 від 1</w:t>
      </w:r>
      <w:r w:rsidR="00C94496" w:rsidRPr="00C94496">
        <w:rPr>
          <w:rFonts w:ascii="Times New Roman" w:eastAsia="Times New Roman" w:hAnsi="Times New Roman" w:cs="Times New Roman"/>
          <w:b/>
          <w:sz w:val="24"/>
        </w:rPr>
        <w:t>7</w:t>
      </w:r>
      <w:r w:rsidRPr="00C94496">
        <w:rPr>
          <w:rFonts w:ascii="Times New Roman" w:eastAsia="Times New Roman" w:hAnsi="Times New Roman" w:cs="Times New Roman"/>
          <w:b/>
          <w:sz w:val="24"/>
        </w:rPr>
        <w:t>.0</w:t>
      </w:r>
      <w:r w:rsidR="00C94496" w:rsidRPr="00C94496">
        <w:rPr>
          <w:rFonts w:ascii="Times New Roman" w:eastAsia="Times New Roman" w:hAnsi="Times New Roman" w:cs="Times New Roman"/>
          <w:b/>
          <w:sz w:val="24"/>
        </w:rPr>
        <w:t>2</w:t>
      </w:r>
      <w:r w:rsidRPr="00C94496">
        <w:rPr>
          <w:rFonts w:ascii="Times New Roman" w:eastAsia="Times New Roman" w:hAnsi="Times New Roman" w:cs="Times New Roman"/>
          <w:b/>
          <w:sz w:val="24"/>
        </w:rPr>
        <w:t>.202</w:t>
      </w:r>
      <w:r w:rsidR="00C94496" w:rsidRPr="00C94496">
        <w:rPr>
          <w:rFonts w:ascii="Times New Roman" w:eastAsia="Times New Roman" w:hAnsi="Times New Roman" w:cs="Times New Roman"/>
          <w:b/>
          <w:sz w:val="24"/>
        </w:rPr>
        <w:t>3</w:t>
      </w:r>
      <w:r w:rsidRPr="00C94496">
        <w:rPr>
          <w:rFonts w:ascii="Times New Roman" w:eastAsia="Times New Roman" w:hAnsi="Times New Roman" w:cs="Times New Roman"/>
          <w:b/>
          <w:sz w:val="24"/>
        </w:rPr>
        <w:t xml:space="preserve"> року:</w:t>
      </w:r>
    </w:p>
    <w:p w14:paraId="6980C722" w14:textId="77777777" w:rsidR="00C94496" w:rsidRPr="00C94496" w:rsidRDefault="00C94496" w:rsidP="00C94496">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C94496">
        <w:rPr>
          <w:rFonts w:ascii="Times New Roman" w:eastAsia="Times New Roman" w:hAnsi="Times New Roman" w:cs="Times New Roman"/>
          <w:sz w:val="24"/>
        </w:rPr>
        <w:t>1.  Про  обмін  досвідом вчителів, що атестуються у 2022-2023 навчальному році.                      Творчі звіти (доповідач – директор школи Попович О. І., співдоповідачі – вчителі, що атестуються).</w:t>
      </w:r>
    </w:p>
    <w:p w14:paraId="0C644703" w14:textId="77777777" w:rsidR="00C94496" w:rsidRPr="00C94496" w:rsidRDefault="00C94496" w:rsidP="00C94496">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C94496">
        <w:rPr>
          <w:rFonts w:ascii="Times New Roman" w:eastAsia="Times New Roman" w:hAnsi="Times New Roman" w:cs="Times New Roman"/>
          <w:sz w:val="24"/>
        </w:rPr>
        <w:t>2.   Про роль соціально-психологічної служби в період воєнного стану (доповідач – соціальний педагог Мельничук М.Д.).</w:t>
      </w:r>
    </w:p>
    <w:p w14:paraId="3570085F" w14:textId="77777777" w:rsidR="00C94496" w:rsidRPr="00C94496" w:rsidRDefault="00C94496" w:rsidP="00C94496">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C94496">
        <w:rPr>
          <w:rFonts w:ascii="Times New Roman" w:eastAsia="Times New Roman" w:hAnsi="Times New Roman" w:cs="Times New Roman"/>
          <w:sz w:val="24"/>
        </w:rPr>
        <w:t>3. Про виконання рішень попередніх педрад.</w:t>
      </w:r>
    </w:p>
    <w:p w14:paraId="4DE857BC" w14:textId="5525F981" w:rsidR="00155AC2" w:rsidRPr="0056714A" w:rsidRDefault="00155AC2" w:rsidP="00C94496">
      <w:pPr>
        <w:widowControl w:val="0"/>
        <w:tabs>
          <w:tab w:val="left" w:pos="426"/>
        </w:tabs>
        <w:autoSpaceDE w:val="0"/>
        <w:autoSpaceDN w:val="0"/>
        <w:spacing w:after="0" w:line="240" w:lineRule="auto"/>
        <w:ind w:right="141"/>
        <w:jc w:val="both"/>
        <w:rPr>
          <w:rFonts w:ascii="Times New Roman" w:eastAsia="Times New Roman" w:hAnsi="Times New Roman" w:cs="Times New Roman"/>
          <w:b/>
          <w:sz w:val="24"/>
        </w:rPr>
      </w:pPr>
      <w:r w:rsidRPr="0056714A">
        <w:rPr>
          <w:rFonts w:ascii="Times New Roman" w:eastAsia="Times New Roman" w:hAnsi="Times New Roman" w:cs="Times New Roman"/>
          <w:b/>
          <w:sz w:val="24"/>
        </w:rPr>
        <w:t>Протокол  № 3 від 2</w:t>
      </w:r>
      <w:r w:rsidR="0056714A" w:rsidRPr="0056714A">
        <w:rPr>
          <w:rFonts w:ascii="Times New Roman" w:eastAsia="Times New Roman" w:hAnsi="Times New Roman" w:cs="Times New Roman"/>
          <w:b/>
          <w:sz w:val="24"/>
        </w:rPr>
        <w:t>8</w:t>
      </w:r>
      <w:r w:rsidRPr="0056714A">
        <w:rPr>
          <w:rFonts w:ascii="Times New Roman" w:eastAsia="Times New Roman" w:hAnsi="Times New Roman" w:cs="Times New Roman"/>
          <w:b/>
          <w:sz w:val="24"/>
        </w:rPr>
        <w:t>.0</w:t>
      </w:r>
      <w:r w:rsidR="0056714A" w:rsidRPr="0056714A">
        <w:rPr>
          <w:rFonts w:ascii="Times New Roman" w:eastAsia="Times New Roman" w:hAnsi="Times New Roman" w:cs="Times New Roman"/>
          <w:b/>
          <w:sz w:val="24"/>
        </w:rPr>
        <w:t>2</w:t>
      </w:r>
      <w:r w:rsidRPr="0056714A">
        <w:rPr>
          <w:rFonts w:ascii="Times New Roman" w:eastAsia="Times New Roman" w:hAnsi="Times New Roman" w:cs="Times New Roman"/>
          <w:b/>
          <w:sz w:val="24"/>
        </w:rPr>
        <w:t>.202</w:t>
      </w:r>
      <w:r w:rsidR="0056714A" w:rsidRPr="0056714A">
        <w:rPr>
          <w:rFonts w:ascii="Times New Roman" w:eastAsia="Times New Roman" w:hAnsi="Times New Roman" w:cs="Times New Roman"/>
          <w:b/>
          <w:sz w:val="24"/>
        </w:rPr>
        <w:t>3</w:t>
      </w:r>
      <w:r w:rsidRPr="0056714A">
        <w:rPr>
          <w:rFonts w:ascii="Times New Roman" w:eastAsia="Times New Roman" w:hAnsi="Times New Roman" w:cs="Times New Roman"/>
          <w:b/>
          <w:sz w:val="24"/>
        </w:rPr>
        <w:t xml:space="preserve"> року:</w:t>
      </w:r>
    </w:p>
    <w:p w14:paraId="0FEA9721" w14:textId="77777777" w:rsidR="0056714A" w:rsidRPr="0056714A" w:rsidRDefault="0056714A" w:rsidP="0056714A">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 xml:space="preserve">1. Про безпосередній вибір та замовлення підручників для перших класів, поданих на конкурсний відбір проєктів-підручників для ЗЗСО  (доповідач – директор школи Попович І.О., співдоповідач –  бібліотекар школи Ярем М.Т.). </w:t>
      </w:r>
    </w:p>
    <w:p w14:paraId="268025EA" w14:textId="77777777" w:rsidR="0056714A" w:rsidRDefault="0056714A" w:rsidP="0056714A">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56714A">
        <w:rPr>
          <w:rFonts w:ascii="Times New Roman" w:eastAsia="Times New Roman" w:hAnsi="Times New Roman" w:cs="Times New Roman"/>
          <w:sz w:val="24"/>
        </w:rPr>
        <w:t>2. Про виконання рішень попередніх педрад.</w:t>
      </w:r>
    </w:p>
    <w:p w14:paraId="02700A72" w14:textId="291FF9F7" w:rsidR="00155AC2" w:rsidRPr="00535FFE" w:rsidRDefault="00155AC2" w:rsidP="0056714A">
      <w:pPr>
        <w:widowControl w:val="0"/>
        <w:tabs>
          <w:tab w:val="left" w:pos="426"/>
        </w:tabs>
        <w:autoSpaceDE w:val="0"/>
        <w:autoSpaceDN w:val="0"/>
        <w:spacing w:after="0" w:line="240" w:lineRule="auto"/>
        <w:ind w:right="141"/>
        <w:jc w:val="both"/>
        <w:rPr>
          <w:rFonts w:ascii="Times New Roman" w:eastAsia="Times New Roman" w:hAnsi="Times New Roman" w:cs="Times New Roman"/>
          <w:b/>
          <w:sz w:val="24"/>
        </w:rPr>
      </w:pPr>
      <w:r w:rsidRPr="00535FFE">
        <w:rPr>
          <w:rFonts w:ascii="Times New Roman" w:eastAsia="Times New Roman" w:hAnsi="Times New Roman" w:cs="Times New Roman"/>
          <w:b/>
          <w:sz w:val="24"/>
        </w:rPr>
        <w:t xml:space="preserve">Протокол  № 4 від </w:t>
      </w:r>
      <w:r w:rsidR="00535FFE" w:rsidRPr="00535FFE">
        <w:rPr>
          <w:rFonts w:ascii="Times New Roman" w:eastAsia="Times New Roman" w:hAnsi="Times New Roman" w:cs="Times New Roman"/>
          <w:b/>
          <w:sz w:val="24"/>
        </w:rPr>
        <w:t>22</w:t>
      </w:r>
      <w:r w:rsidRPr="00535FFE">
        <w:rPr>
          <w:rFonts w:ascii="Times New Roman" w:eastAsia="Times New Roman" w:hAnsi="Times New Roman" w:cs="Times New Roman"/>
          <w:b/>
          <w:sz w:val="24"/>
        </w:rPr>
        <w:t>.0</w:t>
      </w:r>
      <w:r w:rsidR="00535FFE" w:rsidRPr="00535FFE">
        <w:rPr>
          <w:rFonts w:ascii="Times New Roman" w:eastAsia="Times New Roman" w:hAnsi="Times New Roman" w:cs="Times New Roman"/>
          <w:b/>
          <w:sz w:val="24"/>
        </w:rPr>
        <w:t>3</w:t>
      </w:r>
      <w:r w:rsidRPr="00535FFE">
        <w:rPr>
          <w:rFonts w:ascii="Times New Roman" w:eastAsia="Times New Roman" w:hAnsi="Times New Roman" w:cs="Times New Roman"/>
          <w:b/>
          <w:sz w:val="24"/>
        </w:rPr>
        <w:t>.202</w:t>
      </w:r>
      <w:r w:rsidR="00535FFE" w:rsidRPr="00535FFE">
        <w:rPr>
          <w:rFonts w:ascii="Times New Roman" w:eastAsia="Times New Roman" w:hAnsi="Times New Roman" w:cs="Times New Roman"/>
          <w:b/>
          <w:sz w:val="24"/>
        </w:rPr>
        <w:t>3</w:t>
      </w:r>
      <w:r w:rsidRPr="00535FFE">
        <w:rPr>
          <w:rFonts w:ascii="Times New Roman" w:eastAsia="Times New Roman" w:hAnsi="Times New Roman" w:cs="Times New Roman"/>
          <w:b/>
          <w:sz w:val="24"/>
        </w:rPr>
        <w:t xml:space="preserve"> року:</w:t>
      </w:r>
    </w:p>
    <w:p w14:paraId="1F4D5E9B" w14:textId="6B68A92A" w:rsidR="00155AC2" w:rsidRPr="00535FFE"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535FFE">
        <w:rPr>
          <w:rFonts w:ascii="Times New Roman" w:eastAsia="Times New Roman" w:hAnsi="Times New Roman" w:cs="Times New Roman"/>
          <w:sz w:val="24"/>
        </w:rPr>
        <w:t xml:space="preserve">1. Про </w:t>
      </w:r>
      <w:r w:rsidR="00535FFE" w:rsidRPr="00535FFE">
        <w:rPr>
          <w:rFonts w:ascii="Times New Roman" w:eastAsia="Times New Roman" w:hAnsi="Times New Roman" w:cs="Times New Roman"/>
          <w:sz w:val="24"/>
        </w:rPr>
        <w:t>організацію сімейної (домашньої) форми здобуття загальної середньої освіти</w:t>
      </w:r>
      <w:r w:rsidRPr="00535FFE">
        <w:rPr>
          <w:rFonts w:ascii="Times New Roman" w:eastAsia="Times New Roman" w:hAnsi="Times New Roman" w:cs="Times New Roman"/>
          <w:sz w:val="24"/>
        </w:rPr>
        <w:t xml:space="preserve">  (доповідач - директор школи Попович О.І.).</w:t>
      </w:r>
    </w:p>
    <w:p w14:paraId="763313B5" w14:textId="4AA42F94" w:rsidR="00155AC2" w:rsidRPr="00535FFE"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535FFE">
        <w:rPr>
          <w:rFonts w:ascii="Times New Roman" w:eastAsia="Times New Roman" w:hAnsi="Times New Roman" w:cs="Times New Roman"/>
          <w:sz w:val="24"/>
        </w:rPr>
        <w:lastRenderedPageBreak/>
        <w:t xml:space="preserve">2. Про </w:t>
      </w:r>
      <w:r w:rsidR="00535FFE" w:rsidRPr="00535FFE">
        <w:rPr>
          <w:rFonts w:ascii="Times New Roman" w:eastAsia="Times New Roman" w:hAnsi="Times New Roman" w:cs="Times New Roman"/>
          <w:sz w:val="24"/>
        </w:rPr>
        <w:t>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w:t>
      </w:r>
      <w:r w:rsidRPr="00535FFE">
        <w:rPr>
          <w:rFonts w:ascii="Times New Roman" w:eastAsia="Times New Roman" w:hAnsi="Times New Roman" w:cs="Times New Roman"/>
          <w:sz w:val="24"/>
        </w:rPr>
        <w:t xml:space="preserve"> (доповідач – директор школи Попович О.І.).</w:t>
      </w:r>
    </w:p>
    <w:p w14:paraId="20880ED3" w14:textId="3FD147A7" w:rsidR="00155AC2" w:rsidRPr="00535FFE" w:rsidRDefault="00535FFE"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b/>
          <w:sz w:val="24"/>
        </w:rPr>
      </w:pPr>
      <w:r w:rsidRPr="00535FFE">
        <w:rPr>
          <w:rFonts w:ascii="Times New Roman" w:eastAsia="Times New Roman" w:hAnsi="Times New Roman" w:cs="Times New Roman"/>
          <w:b/>
          <w:sz w:val="24"/>
        </w:rPr>
        <w:t>Протокол  № 5 від 29</w:t>
      </w:r>
      <w:r w:rsidR="00155AC2" w:rsidRPr="00535FFE">
        <w:rPr>
          <w:rFonts w:ascii="Times New Roman" w:eastAsia="Times New Roman" w:hAnsi="Times New Roman" w:cs="Times New Roman"/>
          <w:b/>
          <w:sz w:val="24"/>
        </w:rPr>
        <w:t>.0</w:t>
      </w:r>
      <w:r w:rsidRPr="00535FFE">
        <w:rPr>
          <w:rFonts w:ascii="Times New Roman" w:eastAsia="Times New Roman" w:hAnsi="Times New Roman" w:cs="Times New Roman"/>
          <w:b/>
          <w:sz w:val="24"/>
        </w:rPr>
        <w:t>3</w:t>
      </w:r>
      <w:r w:rsidR="00155AC2" w:rsidRPr="00535FFE">
        <w:rPr>
          <w:rFonts w:ascii="Times New Roman" w:eastAsia="Times New Roman" w:hAnsi="Times New Roman" w:cs="Times New Roman"/>
          <w:b/>
          <w:sz w:val="24"/>
        </w:rPr>
        <w:t>.202</w:t>
      </w:r>
      <w:r w:rsidRPr="00535FFE">
        <w:rPr>
          <w:rFonts w:ascii="Times New Roman" w:eastAsia="Times New Roman" w:hAnsi="Times New Roman" w:cs="Times New Roman"/>
          <w:b/>
          <w:sz w:val="24"/>
        </w:rPr>
        <w:t>3</w:t>
      </w:r>
      <w:r w:rsidR="00155AC2" w:rsidRPr="00535FFE">
        <w:rPr>
          <w:rFonts w:ascii="Times New Roman" w:eastAsia="Times New Roman" w:hAnsi="Times New Roman" w:cs="Times New Roman"/>
          <w:b/>
          <w:sz w:val="24"/>
        </w:rPr>
        <w:t xml:space="preserve"> року:</w:t>
      </w:r>
    </w:p>
    <w:p w14:paraId="1EAD8919" w14:textId="553E6905" w:rsidR="00155AC2" w:rsidRPr="00535FFE"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535FFE">
        <w:rPr>
          <w:rFonts w:ascii="Times New Roman" w:eastAsia="Times New Roman" w:hAnsi="Times New Roman" w:cs="Times New Roman"/>
          <w:sz w:val="24"/>
        </w:rPr>
        <w:t>1. Про безпосередній вибір</w:t>
      </w:r>
      <w:r w:rsidR="00535FFE" w:rsidRPr="00535FFE">
        <w:rPr>
          <w:rFonts w:ascii="Times New Roman" w:eastAsia="Times New Roman" w:hAnsi="Times New Roman" w:cs="Times New Roman"/>
          <w:sz w:val="24"/>
        </w:rPr>
        <w:t xml:space="preserve"> та замовлення підручників для 6</w:t>
      </w:r>
      <w:r w:rsidRPr="00535FFE">
        <w:rPr>
          <w:rFonts w:ascii="Times New Roman" w:eastAsia="Times New Roman" w:hAnsi="Times New Roman" w:cs="Times New Roman"/>
          <w:sz w:val="24"/>
        </w:rPr>
        <w:t>-их класів</w:t>
      </w:r>
      <w:r w:rsidR="00535FFE" w:rsidRPr="00535FFE">
        <w:rPr>
          <w:rFonts w:ascii="Times New Roman" w:eastAsia="Times New Roman" w:hAnsi="Times New Roman" w:cs="Times New Roman"/>
          <w:sz w:val="24"/>
        </w:rPr>
        <w:t xml:space="preserve"> Нової української школи</w:t>
      </w:r>
      <w:r w:rsidRPr="00535FFE">
        <w:rPr>
          <w:rFonts w:ascii="Times New Roman" w:eastAsia="Times New Roman" w:hAnsi="Times New Roman" w:cs="Times New Roman"/>
          <w:sz w:val="24"/>
        </w:rPr>
        <w:t>, поданих на конкурсний відбір проєктів-підручників для ЗЗСО (доповідач – директор школи Попович І.О., співдоповідач –  бібліотекар школи Ярем М.Т.).</w:t>
      </w:r>
    </w:p>
    <w:p w14:paraId="01DDDA01" w14:textId="44901B9E" w:rsidR="00155AC2" w:rsidRPr="00B20C5E"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b/>
          <w:sz w:val="24"/>
        </w:rPr>
      </w:pPr>
      <w:r w:rsidRPr="00B20C5E">
        <w:rPr>
          <w:rFonts w:ascii="Times New Roman" w:eastAsia="Times New Roman" w:hAnsi="Times New Roman" w:cs="Times New Roman"/>
          <w:b/>
          <w:sz w:val="24"/>
        </w:rPr>
        <w:t xml:space="preserve">Протокол  № 6 від </w:t>
      </w:r>
      <w:r w:rsidR="00B20C5E">
        <w:rPr>
          <w:rFonts w:ascii="Times New Roman" w:eastAsia="Times New Roman" w:hAnsi="Times New Roman" w:cs="Times New Roman"/>
          <w:b/>
          <w:sz w:val="24"/>
        </w:rPr>
        <w:t>08</w:t>
      </w:r>
      <w:r w:rsidRPr="00B20C5E">
        <w:rPr>
          <w:rFonts w:ascii="Times New Roman" w:eastAsia="Times New Roman" w:hAnsi="Times New Roman" w:cs="Times New Roman"/>
          <w:b/>
          <w:sz w:val="24"/>
        </w:rPr>
        <w:t>.0</w:t>
      </w:r>
      <w:r w:rsidR="00B20C5E">
        <w:rPr>
          <w:rFonts w:ascii="Times New Roman" w:eastAsia="Times New Roman" w:hAnsi="Times New Roman" w:cs="Times New Roman"/>
          <w:b/>
          <w:sz w:val="24"/>
        </w:rPr>
        <w:t>5</w:t>
      </w:r>
      <w:r w:rsidRPr="00B20C5E">
        <w:rPr>
          <w:rFonts w:ascii="Times New Roman" w:eastAsia="Times New Roman" w:hAnsi="Times New Roman" w:cs="Times New Roman"/>
          <w:b/>
          <w:sz w:val="24"/>
        </w:rPr>
        <w:t>.202</w:t>
      </w:r>
      <w:r w:rsidR="00B20C5E">
        <w:rPr>
          <w:rFonts w:ascii="Times New Roman" w:eastAsia="Times New Roman" w:hAnsi="Times New Roman" w:cs="Times New Roman"/>
          <w:b/>
          <w:sz w:val="24"/>
        </w:rPr>
        <w:t>3</w:t>
      </w:r>
      <w:r w:rsidRPr="00B20C5E">
        <w:rPr>
          <w:rFonts w:ascii="Times New Roman" w:eastAsia="Times New Roman" w:hAnsi="Times New Roman" w:cs="Times New Roman"/>
          <w:b/>
          <w:sz w:val="24"/>
        </w:rPr>
        <w:t xml:space="preserve"> року:</w:t>
      </w:r>
    </w:p>
    <w:p w14:paraId="4C07A48F" w14:textId="2F6385A4"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1</w:t>
      </w:r>
      <w:r w:rsidRPr="00B20C5E">
        <w:rPr>
          <w:rFonts w:ascii="Times New Roman" w:eastAsia="Times New Roman" w:hAnsi="Times New Roman" w:cs="Times New Roman"/>
          <w:sz w:val="24"/>
        </w:rPr>
        <w:t>. Про особливості стану викладання та рівень математичної освіти учнів 5-11-х класів (доповідач – директор  Попович О.І., співдоповідачі – вчителі, що викладають математику).</w:t>
      </w:r>
    </w:p>
    <w:p w14:paraId="5C40CF80"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2. Про стан викладання та рівень навчальних досягнень учнів з предметів художньо-естетичного циклу в початкових класах (доповідач – заступник директора з НВР в початкових класах – Куриляк К.І., співдоповідачі – вчителі початкових класів).</w:t>
      </w:r>
    </w:p>
    <w:p w14:paraId="3D653B44"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3. Про спільну роботу учнів, батьків, вчителів у національно-патріотичній діяльності (доповідач – педагог-організатор  Штефанюк М.П.).</w:t>
      </w:r>
    </w:p>
    <w:p w14:paraId="6F9F6A67"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4. Про звільнення учнів 11-х класів від проходження ДПА (доповідач – директор  Попович О.І.).</w:t>
      </w:r>
    </w:p>
    <w:p w14:paraId="3298EA5B" w14:textId="77777777" w:rsid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5. Про безпосередній вибір та замовлення підручників для 10-х класів, поданих на конкурсний відбір проєктів-підручників для ЗЗСО (доповідач – директор школи Попович І.О., співдоповідач –  бібліотекар школи Ярем М.Т.).</w:t>
      </w:r>
    </w:p>
    <w:p w14:paraId="4F7F9F75" w14:textId="040837E9" w:rsidR="00C94496" w:rsidRPr="00B20C5E" w:rsidRDefault="00C94496"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6</w:t>
      </w:r>
      <w:r w:rsidRPr="00C94496">
        <w:rPr>
          <w:rFonts w:ascii="Times New Roman" w:eastAsia="Times New Roman" w:hAnsi="Times New Roman" w:cs="Times New Roman"/>
          <w:sz w:val="24"/>
        </w:rPr>
        <w:t>. Про виконання рішень попередніх педрад.</w:t>
      </w:r>
    </w:p>
    <w:p w14:paraId="5E7AD8F0" w14:textId="7E0DE4F3" w:rsidR="00155AC2" w:rsidRPr="00B20C5E" w:rsidRDefault="00155AC2"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b/>
          <w:sz w:val="24"/>
        </w:rPr>
      </w:pPr>
      <w:bookmarkStart w:id="8" w:name="_Hlk143428314"/>
      <w:r w:rsidRPr="00B20C5E">
        <w:rPr>
          <w:rFonts w:ascii="Times New Roman" w:eastAsia="Times New Roman" w:hAnsi="Times New Roman" w:cs="Times New Roman"/>
          <w:b/>
          <w:sz w:val="24"/>
        </w:rPr>
        <w:t xml:space="preserve">Протокол  № 7 від </w:t>
      </w:r>
      <w:r w:rsidR="00B20C5E" w:rsidRPr="00B20C5E">
        <w:rPr>
          <w:rFonts w:ascii="Times New Roman" w:eastAsia="Times New Roman" w:hAnsi="Times New Roman" w:cs="Times New Roman"/>
          <w:b/>
          <w:sz w:val="24"/>
        </w:rPr>
        <w:t>31</w:t>
      </w:r>
      <w:r w:rsidRPr="00B20C5E">
        <w:rPr>
          <w:rFonts w:ascii="Times New Roman" w:eastAsia="Times New Roman" w:hAnsi="Times New Roman" w:cs="Times New Roman"/>
          <w:b/>
          <w:sz w:val="24"/>
        </w:rPr>
        <w:t>.0</w:t>
      </w:r>
      <w:r w:rsidR="00B20C5E" w:rsidRPr="00B20C5E">
        <w:rPr>
          <w:rFonts w:ascii="Times New Roman" w:eastAsia="Times New Roman" w:hAnsi="Times New Roman" w:cs="Times New Roman"/>
          <w:b/>
          <w:sz w:val="24"/>
        </w:rPr>
        <w:t>5</w:t>
      </w:r>
      <w:r w:rsidRPr="00B20C5E">
        <w:rPr>
          <w:rFonts w:ascii="Times New Roman" w:eastAsia="Times New Roman" w:hAnsi="Times New Roman" w:cs="Times New Roman"/>
          <w:b/>
          <w:sz w:val="24"/>
        </w:rPr>
        <w:t>.202</w:t>
      </w:r>
      <w:r w:rsidR="00B20C5E" w:rsidRPr="00B20C5E">
        <w:rPr>
          <w:rFonts w:ascii="Times New Roman" w:eastAsia="Times New Roman" w:hAnsi="Times New Roman" w:cs="Times New Roman"/>
          <w:b/>
          <w:sz w:val="24"/>
        </w:rPr>
        <w:t>3</w:t>
      </w:r>
      <w:r w:rsidRPr="00B20C5E">
        <w:rPr>
          <w:rFonts w:ascii="Times New Roman" w:eastAsia="Times New Roman" w:hAnsi="Times New Roman" w:cs="Times New Roman"/>
          <w:b/>
          <w:sz w:val="24"/>
        </w:rPr>
        <w:t xml:space="preserve"> року:</w:t>
      </w:r>
    </w:p>
    <w:bookmarkEnd w:id="8"/>
    <w:p w14:paraId="66CF443B" w14:textId="7615461F"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1. Про стан викладання та рівень навчальних досягнень учнів 5-11-х класів з історії України, всесвітньої історії, громадянської освіти та основ правознавства  (доповідач – заступник  директора з НВР Боднар Б.Г., співдоповідачі – вчителі історії).</w:t>
      </w:r>
    </w:p>
    <w:p w14:paraId="3879766F"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2. Про адаптаційний період учнів 5-х класів НУШ (доповідач – практичний психолог Лета Г.О.).</w:t>
      </w:r>
    </w:p>
    <w:p w14:paraId="26C1427D"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3. Про організоване закінчення 2022-2023 навчального року (доповідач –  директор школи Попович О.І.).</w:t>
      </w:r>
    </w:p>
    <w:p w14:paraId="30797B3E" w14:textId="77777777" w:rsid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4. Про зарахування учнів до першого класу (доповідач – директор школи   Попович О.І.).</w:t>
      </w:r>
    </w:p>
    <w:p w14:paraId="71E7A8D5" w14:textId="5C4943F2" w:rsidR="00C94496" w:rsidRDefault="00C94496"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5</w:t>
      </w:r>
      <w:r w:rsidRPr="00C94496">
        <w:rPr>
          <w:rFonts w:ascii="Times New Roman" w:eastAsia="Times New Roman" w:hAnsi="Times New Roman" w:cs="Times New Roman"/>
          <w:sz w:val="24"/>
        </w:rPr>
        <w:t>. Про виконання рішень попередніх педрад.</w:t>
      </w:r>
    </w:p>
    <w:p w14:paraId="40662261" w14:textId="0185253E"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b/>
          <w:sz w:val="24"/>
        </w:rPr>
      </w:pPr>
      <w:bookmarkStart w:id="9" w:name="_Hlk143428404"/>
      <w:r w:rsidRPr="00B20C5E">
        <w:rPr>
          <w:rFonts w:ascii="Times New Roman" w:eastAsia="Times New Roman" w:hAnsi="Times New Roman" w:cs="Times New Roman"/>
          <w:b/>
          <w:sz w:val="24"/>
        </w:rPr>
        <w:t xml:space="preserve">Протокол  № </w:t>
      </w:r>
      <w:r>
        <w:rPr>
          <w:rFonts w:ascii="Times New Roman" w:eastAsia="Times New Roman" w:hAnsi="Times New Roman" w:cs="Times New Roman"/>
          <w:b/>
          <w:sz w:val="24"/>
        </w:rPr>
        <w:t>8</w:t>
      </w:r>
      <w:r w:rsidRPr="00B20C5E">
        <w:rPr>
          <w:rFonts w:ascii="Times New Roman" w:eastAsia="Times New Roman" w:hAnsi="Times New Roman" w:cs="Times New Roman"/>
          <w:b/>
          <w:sz w:val="24"/>
        </w:rPr>
        <w:t xml:space="preserve"> від </w:t>
      </w:r>
      <w:r>
        <w:rPr>
          <w:rFonts w:ascii="Times New Roman" w:eastAsia="Times New Roman" w:hAnsi="Times New Roman" w:cs="Times New Roman"/>
          <w:b/>
          <w:sz w:val="24"/>
        </w:rPr>
        <w:t>12.06</w:t>
      </w:r>
      <w:r w:rsidRPr="00B20C5E">
        <w:rPr>
          <w:rFonts w:ascii="Times New Roman" w:eastAsia="Times New Roman" w:hAnsi="Times New Roman" w:cs="Times New Roman"/>
          <w:b/>
          <w:sz w:val="24"/>
        </w:rPr>
        <w:t>.2023 року:</w:t>
      </w:r>
    </w:p>
    <w:bookmarkEnd w:id="9"/>
    <w:p w14:paraId="53F337E4" w14:textId="333E39B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1. Про  перевід/випуск учнів 9-х класів на наступний рік навчання і видача свідоцтв</w:t>
      </w:r>
      <w:r>
        <w:rPr>
          <w:rFonts w:ascii="Times New Roman" w:eastAsia="Times New Roman" w:hAnsi="Times New Roman" w:cs="Times New Roman"/>
          <w:sz w:val="24"/>
        </w:rPr>
        <w:t>а</w:t>
      </w:r>
      <w:r w:rsidRPr="00B20C5E">
        <w:rPr>
          <w:rFonts w:ascii="Times New Roman" w:eastAsia="Times New Roman" w:hAnsi="Times New Roman" w:cs="Times New Roman"/>
          <w:sz w:val="24"/>
        </w:rPr>
        <w:t xml:space="preserve"> про здобуття базової середньої освіти  (доповідач – директор  школи Попович О.І.).</w:t>
      </w:r>
    </w:p>
    <w:p w14:paraId="5C5B1EC7" w14:textId="2073E528" w:rsid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2. Про попередній розподіл  педагогічного навантаження (доповідач – директор школи  Попович О.І.)</w:t>
      </w:r>
      <w:r>
        <w:rPr>
          <w:rFonts w:ascii="Times New Roman" w:eastAsia="Times New Roman" w:hAnsi="Times New Roman" w:cs="Times New Roman"/>
          <w:sz w:val="24"/>
        </w:rPr>
        <w:t>.</w:t>
      </w:r>
    </w:p>
    <w:p w14:paraId="4FE75DA7" w14:textId="69B57239" w:rsidR="00C94496" w:rsidRDefault="00C94496"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3</w:t>
      </w:r>
      <w:r w:rsidRPr="00C94496">
        <w:rPr>
          <w:rFonts w:ascii="Times New Roman" w:eastAsia="Times New Roman" w:hAnsi="Times New Roman" w:cs="Times New Roman"/>
          <w:sz w:val="24"/>
        </w:rPr>
        <w:t>. Про виконання рішень попередніх педрад.</w:t>
      </w:r>
    </w:p>
    <w:p w14:paraId="20E88C25" w14:textId="0A3EC256"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b/>
          <w:sz w:val="24"/>
        </w:rPr>
      </w:pPr>
      <w:r w:rsidRPr="00B20C5E">
        <w:rPr>
          <w:rFonts w:ascii="Times New Roman" w:eastAsia="Times New Roman" w:hAnsi="Times New Roman" w:cs="Times New Roman"/>
          <w:b/>
          <w:sz w:val="24"/>
        </w:rPr>
        <w:t xml:space="preserve">Протокол  № </w:t>
      </w:r>
      <w:r>
        <w:rPr>
          <w:rFonts w:ascii="Times New Roman" w:eastAsia="Times New Roman" w:hAnsi="Times New Roman" w:cs="Times New Roman"/>
          <w:b/>
          <w:sz w:val="24"/>
        </w:rPr>
        <w:t>9</w:t>
      </w:r>
      <w:r w:rsidRPr="00B20C5E">
        <w:rPr>
          <w:rFonts w:ascii="Times New Roman" w:eastAsia="Times New Roman" w:hAnsi="Times New Roman" w:cs="Times New Roman"/>
          <w:b/>
          <w:sz w:val="24"/>
        </w:rPr>
        <w:t xml:space="preserve"> від </w:t>
      </w:r>
      <w:r>
        <w:rPr>
          <w:rFonts w:ascii="Times New Roman" w:eastAsia="Times New Roman" w:hAnsi="Times New Roman" w:cs="Times New Roman"/>
          <w:b/>
          <w:sz w:val="24"/>
        </w:rPr>
        <w:t>17.06</w:t>
      </w:r>
      <w:r w:rsidRPr="00B20C5E">
        <w:rPr>
          <w:rFonts w:ascii="Times New Roman" w:eastAsia="Times New Roman" w:hAnsi="Times New Roman" w:cs="Times New Roman"/>
          <w:b/>
          <w:sz w:val="24"/>
        </w:rPr>
        <w:t>.2023 року:</w:t>
      </w:r>
    </w:p>
    <w:p w14:paraId="28FCB458"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1. Про переведення учнів 1-3-х, 5-8-х, 10-х класів на наступний рік навчання, 4-х класів – до базової школи (доповідач –  директор школи Попович О.І.).</w:t>
      </w:r>
    </w:p>
    <w:p w14:paraId="019F5696"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2. Про випуск зі школи учнів, які закінчили 11-й клас та видача свідоцтва про здобуття повної загальної середньої освіти (доповідач – директор  школи Попович О.І.).</w:t>
      </w:r>
    </w:p>
    <w:p w14:paraId="58C957F6"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3. Про  нагородження Похвальним листом «За високі досягнення  у  навчанні» учнів 5-8-х, 10-х класів (доповідач – директор школи  Попович  О.І., співдоповідачі – класні керівники).</w:t>
      </w:r>
    </w:p>
    <w:p w14:paraId="3F405D4C"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4. Про претендентів на свідоцтво з відзнакою у новому навчальному році та нагородження медалями (доповідач – директор  школи Попович О.І.).</w:t>
      </w:r>
    </w:p>
    <w:p w14:paraId="23480540" w14:textId="77777777" w:rsidR="00B20C5E" w:rsidRP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5. Про попередження дитячого травматизму у період літніх канікул (доповідач – директор  школи Попович О.І.).</w:t>
      </w:r>
    </w:p>
    <w:p w14:paraId="241B2B53" w14:textId="1CFE3D85" w:rsidR="00B20C5E"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sz w:val="24"/>
        </w:rPr>
        <w:t>6. Про підсумки організації харчування учнів школи у 2022-2023 навчальному році (доповідач – директор  школи Попович О.І.).</w:t>
      </w:r>
    </w:p>
    <w:p w14:paraId="1D3CBC45" w14:textId="52CAC2B3" w:rsidR="00C94496" w:rsidRDefault="00C94496"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7</w:t>
      </w:r>
      <w:r w:rsidRPr="00C94496">
        <w:rPr>
          <w:rFonts w:ascii="Times New Roman" w:eastAsia="Times New Roman" w:hAnsi="Times New Roman" w:cs="Times New Roman"/>
          <w:sz w:val="24"/>
        </w:rPr>
        <w:t>. Про виконання рішень попередніх педрад.</w:t>
      </w:r>
    </w:p>
    <w:p w14:paraId="0FED733C" w14:textId="292FF93E" w:rsidR="003227A5" w:rsidRPr="003227A5" w:rsidRDefault="00B20C5E" w:rsidP="00B20C5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B20C5E">
        <w:rPr>
          <w:rFonts w:ascii="Times New Roman" w:eastAsia="Times New Roman" w:hAnsi="Times New Roman" w:cs="Times New Roman"/>
          <w:color w:val="FF0000"/>
          <w:sz w:val="24"/>
        </w:rPr>
        <w:t xml:space="preserve"> </w:t>
      </w:r>
      <w:r w:rsidR="00155AC2" w:rsidRPr="00155AC2">
        <w:rPr>
          <w:rFonts w:ascii="Times New Roman" w:eastAsia="Times New Roman" w:hAnsi="Times New Roman" w:cs="Times New Roman"/>
          <w:sz w:val="24"/>
        </w:rPr>
        <w:t xml:space="preserve">        </w:t>
      </w:r>
      <w:r w:rsidR="003227A5" w:rsidRPr="003227A5">
        <w:rPr>
          <w:rFonts w:ascii="Times New Roman" w:eastAsia="Times New Roman" w:hAnsi="Times New Roman" w:cs="Times New Roman"/>
          <w:sz w:val="24"/>
        </w:rPr>
        <w:t xml:space="preserve">Методична  робота у навчальному закладі проводилась за  колективними,  груповими та індивідуальними  формами, які в свою чергу  служили  оптимізації </w:t>
      </w:r>
      <w:r w:rsidR="003227A5">
        <w:rPr>
          <w:rFonts w:ascii="Times New Roman" w:eastAsia="Times New Roman" w:hAnsi="Times New Roman" w:cs="Times New Roman"/>
          <w:sz w:val="24"/>
        </w:rPr>
        <w:t>освітнього</w:t>
      </w:r>
      <w:r w:rsidR="003227A5" w:rsidRPr="003227A5">
        <w:rPr>
          <w:rFonts w:ascii="Times New Roman" w:eastAsia="Times New Roman" w:hAnsi="Times New Roman" w:cs="Times New Roman"/>
          <w:sz w:val="24"/>
        </w:rPr>
        <w:t xml:space="preserve"> процесу, росту та розвитку  творчої  активності  і майстерності педагогічних працівників,  впровадженню  досягнень  науки,  нових  педагогічних  технологій  у  практику  роботи закладу загальної середньої освіти. Оскільки однією з найефективніших колективних форм роботи є організація </w:t>
      </w:r>
      <w:r w:rsidR="003227A5" w:rsidRPr="003227A5">
        <w:rPr>
          <w:rFonts w:ascii="Times New Roman" w:eastAsia="Times New Roman" w:hAnsi="Times New Roman" w:cs="Times New Roman"/>
          <w:sz w:val="24"/>
        </w:rPr>
        <w:lastRenderedPageBreak/>
        <w:t xml:space="preserve">методичних </w:t>
      </w:r>
      <w:r w:rsidR="003227A5">
        <w:rPr>
          <w:rFonts w:ascii="Times New Roman" w:eastAsia="Times New Roman" w:hAnsi="Times New Roman" w:cs="Times New Roman"/>
          <w:sz w:val="24"/>
        </w:rPr>
        <w:t>спільнот</w:t>
      </w:r>
      <w:r w:rsidR="003227A5" w:rsidRPr="003227A5">
        <w:rPr>
          <w:rFonts w:ascii="Times New Roman" w:eastAsia="Times New Roman" w:hAnsi="Times New Roman" w:cs="Times New Roman"/>
          <w:sz w:val="24"/>
        </w:rPr>
        <w:t xml:space="preserve">, у 2022-2023 навчальному році в ЗЗСО працювали 4 </w:t>
      </w:r>
      <w:r w:rsidR="003227A5" w:rsidRPr="00987F36">
        <w:rPr>
          <w:rFonts w:ascii="Times New Roman" w:eastAsia="Times New Roman" w:hAnsi="Times New Roman" w:cs="Times New Roman"/>
          <w:b/>
          <w:bCs/>
          <w:sz w:val="24"/>
        </w:rPr>
        <w:t>методичні спільноти</w:t>
      </w:r>
      <w:r w:rsidR="003227A5" w:rsidRPr="003227A5">
        <w:rPr>
          <w:rFonts w:ascii="Times New Roman" w:eastAsia="Times New Roman" w:hAnsi="Times New Roman" w:cs="Times New Roman"/>
          <w:sz w:val="24"/>
        </w:rPr>
        <w:t>:</w:t>
      </w:r>
    </w:p>
    <w:p w14:paraId="236A9173" w14:textId="0BA92AEA" w:rsidR="003227A5" w:rsidRPr="003227A5" w:rsidRDefault="003227A5" w:rsidP="00987F36">
      <w:pPr>
        <w:widowControl w:val="0"/>
        <w:tabs>
          <w:tab w:val="left" w:pos="142"/>
        </w:tabs>
        <w:autoSpaceDE w:val="0"/>
        <w:autoSpaceDN w:val="0"/>
        <w:spacing w:after="0" w:line="240" w:lineRule="auto"/>
        <w:ind w:right="141"/>
        <w:jc w:val="both"/>
        <w:rPr>
          <w:rFonts w:ascii="Times New Roman" w:eastAsia="Times New Roman" w:hAnsi="Times New Roman" w:cs="Times New Roman"/>
          <w:sz w:val="24"/>
        </w:rPr>
      </w:pPr>
      <w:r w:rsidRPr="003227A5">
        <w:rPr>
          <w:rFonts w:ascii="Times New Roman" w:eastAsia="Times New Roman" w:hAnsi="Times New Roman" w:cs="Times New Roman"/>
          <w:sz w:val="24"/>
        </w:rPr>
        <w:t>•</w:t>
      </w:r>
      <w:r w:rsidRPr="003227A5">
        <w:rPr>
          <w:rFonts w:ascii="Times New Roman" w:eastAsia="Times New Roman" w:hAnsi="Times New Roman" w:cs="Times New Roman"/>
          <w:sz w:val="24"/>
        </w:rPr>
        <w:tab/>
        <w:t>вчителів початкових класів;</w:t>
      </w:r>
    </w:p>
    <w:p w14:paraId="4A5ABBA6" w14:textId="5FFD5C65" w:rsidR="003227A5" w:rsidRPr="003227A5" w:rsidRDefault="003227A5" w:rsidP="00987F36">
      <w:pPr>
        <w:widowControl w:val="0"/>
        <w:tabs>
          <w:tab w:val="left" w:pos="142"/>
        </w:tabs>
        <w:autoSpaceDE w:val="0"/>
        <w:autoSpaceDN w:val="0"/>
        <w:spacing w:after="0" w:line="240" w:lineRule="auto"/>
        <w:ind w:right="141"/>
        <w:jc w:val="both"/>
        <w:rPr>
          <w:rFonts w:ascii="Times New Roman" w:eastAsia="Times New Roman" w:hAnsi="Times New Roman" w:cs="Times New Roman"/>
          <w:sz w:val="24"/>
        </w:rPr>
      </w:pPr>
      <w:r w:rsidRPr="003227A5">
        <w:rPr>
          <w:rFonts w:ascii="Times New Roman" w:eastAsia="Times New Roman" w:hAnsi="Times New Roman" w:cs="Times New Roman"/>
          <w:sz w:val="24"/>
        </w:rPr>
        <w:t>•</w:t>
      </w:r>
      <w:r w:rsidRPr="003227A5">
        <w:rPr>
          <w:rFonts w:ascii="Times New Roman" w:eastAsia="Times New Roman" w:hAnsi="Times New Roman" w:cs="Times New Roman"/>
          <w:sz w:val="24"/>
        </w:rPr>
        <w:tab/>
        <w:t>вчителів суспільно-гуманітарного циклу;</w:t>
      </w:r>
    </w:p>
    <w:p w14:paraId="15DDA51A" w14:textId="2228694C" w:rsidR="003227A5" w:rsidRPr="003227A5" w:rsidRDefault="003227A5" w:rsidP="00987F36">
      <w:pPr>
        <w:widowControl w:val="0"/>
        <w:tabs>
          <w:tab w:val="left" w:pos="142"/>
        </w:tabs>
        <w:autoSpaceDE w:val="0"/>
        <w:autoSpaceDN w:val="0"/>
        <w:spacing w:after="0" w:line="240" w:lineRule="auto"/>
        <w:ind w:right="141"/>
        <w:jc w:val="both"/>
        <w:rPr>
          <w:rFonts w:ascii="Times New Roman" w:eastAsia="Times New Roman" w:hAnsi="Times New Roman" w:cs="Times New Roman"/>
          <w:sz w:val="24"/>
        </w:rPr>
      </w:pPr>
      <w:r w:rsidRPr="003227A5">
        <w:rPr>
          <w:rFonts w:ascii="Times New Roman" w:eastAsia="Times New Roman" w:hAnsi="Times New Roman" w:cs="Times New Roman"/>
          <w:sz w:val="24"/>
        </w:rPr>
        <w:t>•</w:t>
      </w:r>
      <w:r w:rsidRPr="003227A5">
        <w:rPr>
          <w:rFonts w:ascii="Times New Roman" w:eastAsia="Times New Roman" w:hAnsi="Times New Roman" w:cs="Times New Roman"/>
          <w:sz w:val="24"/>
        </w:rPr>
        <w:tab/>
        <w:t>вчителів природничо-математичного циклу;</w:t>
      </w:r>
    </w:p>
    <w:p w14:paraId="73138918" w14:textId="152C1719" w:rsidR="003227A5" w:rsidRPr="003227A5" w:rsidRDefault="003227A5" w:rsidP="00987F36">
      <w:pPr>
        <w:widowControl w:val="0"/>
        <w:tabs>
          <w:tab w:val="left" w:pos="142"/>
        </w:tabs>
        <w:autoSpaceDE w:val="0"/>
        <w:autoSpaceDN w:val="0"/>
        <w:spacing w:after="0" w:line="240" w:lineRule="auto"/>
        <w:ind w:right="141"/>
        <w:jc w:val="both"/>
        <w:rPr>
          <w:rFonts w:ascii="Times New Roman" w:eastAsia="Times New Roman" w:hAnsi="Times New Roman" w:cs="Times New Roman"/>
          <w:sz w:val="24"/>
        </w:rPr>
      </w:pPr>
      <w:r w:rsidRPr="003227A5">
        <w:rPr>
          <w:rFonts w:ascii="Times New Roman" w:eastAsia="Times New Roman" w:hAnsi="Times New Roman" w:cs="Times New Roman"/>
          <w:sz w:val="24"/>
        </w:rPr>
        <w:t>•</w:t>
      </w:r>
      <w:r w:rsidRPr="003227A5">
        <w:rPr>
          <w:rFonts w:ascii="Times New Roman" w:eastAsia="Times New Roman" w:hAnsi="Times New Roman" w:cs="Times New Roman"/>
          <w:sz w:val="24"/>
        </w:rPr>
        <w:tab/>
        <w:t>класних керівників.</w:t>
      </w:r>
    </w:p>
    <w:p w14:paraId="630C8672" w14:textId="0442C166" w:rsidR="003227A5" w:rsidRPr="003227A5" w:rsidRDefault="003227A5" w:rsidP="003227A5">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227A5">
        <w:rPr>
          <w:rFonts w:ascii="Times New Roman" w:eastAsia="Times New Roman" w:hAnsi="Times New Roman" w:cs="Times New Roman"/>
          <w:sz w:val="24"/>
        </w:rPr>
        <w:t xml:space="preserve">Методичні </w:t>
      </w:r>
      <w:r>
        <w:rPr>
          <w:rFonts w:ascii="Times New Roman" w:eastAsia="Times New Roman" w:hAnsi="Times New Roman" w:cs="Times New Roman"/>
          <w:sz w:val="24"/>
        </w:rPr>
        <w:t>спільноти</w:t>
      </w:r>
      <w:r w:rsidRPr="003227A5">
        <w:rPr>
          <w:rFonts w:ascii="Times New Roman" w:eastAsia="Times New Roman" w:hAnsi="Times New Roman" w:cs="Times New Roman"/>
          <w:sz w:val="24"/>
        </w:rPr>
        <w:t xml:space="preserve"> спрямовували свою роботу на забезпечення потреб учителів, надавали їм реальну допомогу. Їх метою було вдосконалення методичної підготовки, фахової майстерності педагогів, удосконалення методики проведення уроку. М</w:t>
      </w:r>
      <w:r>
        <w:rPr>
          <w:rFonts w:ascii="Times New Roman" w:eastAsia="Times New Roman" w:hAnsi="Times New Roman" w:cs="Times New Roman"/>
          <w:sz w:val="24"/>
        </w:rPr>
        <w:t>С</w:t>
      </w:r>
      <w:r w:rsidRPr="003227A5">
        <w:rPr>
          <w:rFonts w:ascii="Times New Roman" w:eastAsia="Times New Roman" w:hAnsi="Times New Roman" w:cs="Times New Roman"/>
          <w:sz w:val="24"/>
        </w:rPr>
        <w:t xml:space="preserve"> вчителів початкових класів провело 4 засідання, решта методичних об’єднань – по 5 засідань, робота яких відбувалась за окремими планами. </w:t>
      </w:r>
    </w:p>
    <w:p w14:paraId="4E110EAE" w14:textId="26B7AD97" w:rsidR="00155AC2" w:rsidRPr="00155AC2" w:rsidRDefault="00155AC2" w:rsidP="003227A5">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rPr>
        <w:t xml:space="preserve">          </w:t>
      </w:r>
      <w:r w:rsidRPr="00155AC2">
        <w:rPr>
          <w:rFonts w:ascii="Times New Roman" w:eastAsia="Times New Roman" w:hAnsi="Times New Roman" w:cs="Times New Roman"/>
          <w:sz w:val="24"/>
        </w:rPr>
        <w:t>Цікавою й ефективною формою обміну досвідом, практичного навчання педагогів є методичні, тематичні та предметні тижні, в рамках яких учителі звітують про свою  роботу. З огляду на це, у 202</w:t>
      </w:r>
      <w:r w:rsidR="00F6211D">
        <w:rPr>
          <w:rFonts w:ascii="Times New Roman" w:eastAsia="Times New Roman" w:hAnsi="Times New Roman" w:cs="Times New Roman"/>
          <w:sz w:val="24"/>
        </w:rPr>
        <w:t>2</w:t>
      </w:r>
      <w:r w:rsidRPr="00155AC2">
        <w:rPr>
          <w:rFonts w:ascii="Times New Roman" w:eastAsia="Times New Roman" w:hAnsi="Times New Roman" w:cs="Times New Roman"/>
          <w:sz w:val="24"/>
        </w:rPr>
        <w:t>-202</w:t>
      </w:r>
      <w:r w:rsidR="00F6211D">
        <w:rPr>
          <w:rFonts w:ascii="Times New Roman" w:eastAsia="Times New Roman" w:hAnsi="Times New Roman" w:cs="Times New Roman"/>
          <w:sz w:val="24"/>
        </w:rPr>
        <w:t>3</w:t>
      </w:r>
      <w:r w:rsidRPr="00155AC2">
        <w:rPr>
          <w:rFonts w:ascii="Times New Roman" w:eastAsia="Times New Roman" w:hAnsi="Times New Roman" w:cs="Times New Roman"/>
          <w:sz w:val="24"/>
        </w:rPr>
        <w:t xml:space="preserve"> навчальному році у ЗЗСО проводились предметні та методичні тижні. </w:t>
      </w:r>
    </w:p>
    <w:p w14:paraId="513ECE59" w14:textId="77777777" w:rsidR="003E2AB3"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lang w:val="ru-RU"/>
        </w:rPr>
        <w:t xml:space="preserve">          </w:t>
      </w:r>
      <w:r w:rsidR="003E2AB3" w:rsidRPr="003E2AB3">
        <w:rPr>
          <w:rFonts w:ascii="Times New Roman" w:eastAsia="Times New Roman" w:hAnsi="Times New Roman" w:cs="Times New Roman"/>
          <w:sz w:val="24"/>
        </w:rPr>
        <w:t xml:space="preserve">З 21 по 25 листопада 2022 року проводився </w:t>
      </w:r>
      <w:r w:rsidR="003E2AB3" w:rsidRPr="00987F36">
        <w:rPr>
          <w:rFonts w:ascii="Times New Roman" w:eastAsia="Times New Roman" w:hAnsi="Times New Roman" w:cs="Times New Roman"/>
          <w:b/>
          <w:bCs/>
          <w:sz w:val="24"/>
        </w:rPr>
        <w:t>методичний тиждень вчителів початкових класів</w:t>
      </w:r>
      <w:r w:rsidR="003E2AB3" w:rsidRPr="003E2AB3">
        <w:rPr>
          <w:rFonts w:ascii="Times New Roman" w:eastAsia="Times New Roman" w:hAnsi="Times New Roman" w:cs="Times New Roman"/>
          <w:sz w:val="24"/>
        </w:rPr>
        <w:t xml:space="preserve"> на тему: «Забезпечення умов інтелектуального, соціального, морального розвитку молодших школярів шляхом використання інтерактивних методів навчання», в ході якого члени МО вчителів початкових класів мали змогу взаємовідвідати  10 показових уроків у 1-4-х класах та заняття в ГПД</w:t>
      </w:r>
      <w:r w:rsidR="003E2AB3">
        <w:rPr>
          <w:rFonts w:ascii="Times New Roman" w:eastAsia="Times New Roman" w:hAnsi="Times New Roman" w:cs="Times New Roman"/>
          <w:sz w:val="24"/>
        </w:rPr>
        <w:t>.</w:t>
      </w:r>
    </w:p>
    <w:p w14:paraId="2C853C0A" w14:textId="3225F411" w:rsidR="00155AC2" w:rsidRPr="009C3F69"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53093E">
        <w:rPr>
          <w:rFonts w:ascii="Times New Roman" w:eastAsia="Times New Roman" w:hAnsi="Times New Roman" w:cs="Times New Roman"/>
          <w:color w:val="FF0000"/>
          <w:sz w:val="24"/>
        </w:rPr>
        <w:t xml:space="preserve">         </w:t>
      </w:r>
      <w:r w:rsidRPr="009C3F69">
        <w:rPr>
          <w:rFonts w:ascii="Times New Roman" w:eastAsia="Times New Roman" w:hAnsi="Times New Roman" w:cs="Times New Roman"/>
          <w:sz w:val="24"/>
        </w:rPr>
        <w:t>З 8 по 12 листопада 202</w:t>
      </w:r>
      <w:r w:rsidR="009C3F69" w:rsidRPr="009C3F69">
        <w:rPr>
          <w:rFonts w:ascii="Times New Roman" w:eastAsia="Times New Roman" w:hAnsi="Times New Roman" w:cs="Times New Roman"/>
          <w:sz w:val="24"/>
        </w:rPr>
        <w:t>2</w:t>
      </w:r>
      <w:r w:rsidRPr="009C3F69">
        <w:rPr>
          <w:rFonts w:ascii="Times New Roman" w:eastAsia="Times New Roman" w:hAnsi="Times New Roman" w:cs="Times New Roman"/>
          <w:sz w:val="24"/>
        </w:rPr>
        <w:t xml:space="preserve"> року традиційно проходив Тиждень української мови та писемності. Учні всіх класів приймали активну участь у різноманітних заходах, спрямованих на підтримку рідної мови, її вивчення та розвитку, пропаганди і популяризації. </w:t>
      </w:r>
    </w:p>
    <w:p w14:paraId="619387F4" w14:textId="7510FCD3" w:rsidR="00155AC2" w:rsidRPr="00155AC2" w:rsidRDefault="0053093E"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sidR="00155AC2" w:rsidRPr="00155AC2">
        <w:rPr>
          <w:rFonts w:ascii="Times New Roman" w:eastAsia="Times New Roman" w:hAnsi="Times New Roman" w:cs="Times New Roman"/>
          <w:sz w:val="24"/>
        </w:rPr>
        <w:t xml:space="preserve">        З метою формування нових підходів до організації роботи вчителя, нового розуміння педагогічної творчості, впровадження в </w:t>
      </w:r>
      <w:r>
        <w:rPr>
          <w:rFonts w:ascii="Times New Roman" w:eastAsia="Times New Roman" w:hAnsi="Times New Roman" w:cs="Times New Roman"/>
          <w:sz w:val="24"/>
        </w:rPr>
        <w:t>освітній</w:t>
      </w:r>
      <w:r w:rsidR="00155AC2" w:rsidRPr="00155AC2">
        <w:rPr>
          <w:rFonts w:ascii="Times New Roman" w:eastAsia="Times New Roman" w:hAnsi="Times New Roman" w:cs="Times New Roman"/>
          <w:sz w:val="24"/>
        </w:rPr>
        <w:t xml:space="preserve"> процес інноваційних та інтерактивних форм роботи, застосування інформаційно-комунікаційних технологій, створення сприятливих умов для творчих пошуків педагогів, узагальнення педагогічного досвіду вчителів було продовжено роботу </w:t>
      </w:r>
      <w:r w:rsidR="00155AC2" w:rsidRPr="00987F36">
        <w:rPr>
          <w:rFonts w:ascii="Times New Roman" w:eastAsia="Times New Roman" w:hAnsi="Times New Roman" w:cs="Times New Roman"/>
          <w:b/>
          <w:bCs/>
          <w:sz w:val="24"/>
        </w:rPr>
        <w:t>творчої групи «Ініціатива»</w:t>
      </w:r>
      <w:r w:rsidR="00155AC2" w:rsidRPr="00155AC2">
        <w:rPr>
          <w:rFonts w:ascii="Times New Roman" w:eastAsia="Times New Roman" w:hAnsi="Times New Roman" w:cs="Times New Roman"/>
          <w:sz w:val="24"/>
        </w:rPr>
        <w:t xml:space="preserve"> (керівник Боднар Б.Г.) і проведено наступні засідання:</w:t>
      </w:r>
    </w:p>
    <w:p w14:paraId="3649FDC3" w14:textId="7FC86D84" w:rsidR="00E22EEA" w:rsidRPr="00E22EEA" w:rsidRDefault="00155AC2" w:rsidP="00E22EEA">
      <w:pPr>
        <w:widowControl w:val="0"/>
        <w:tabs>
          <w:tab w:val="left" w:pos="142"/>
          <w:tab w:val="left" w:pos="567"/>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Pr="00155AC2">
        <w:rPr>
          <w:rFonts w:ascii="Times New Roman" w:eastAsia="Times New Roman" w:hAnsi="Times New Roman" w:cs="Times New Roman"/>
          <w:sz w:val="24"/>
        </w:rPr>
        <w:tab/>
      </w:r>
      <w:r w:rsidR="00E22EEA" w:rsidRPr="00E22EEA">
        <w:rPr>
          <w:rFonts w:ascii="Times New Roman" w:eastAsia="Times New Roman" w:hAnsi="Times New Roman" w:cs="Times New Roman"/>
          <w:sz w:val="24"/>
        </w:rPr>
        <w:t>майстер-клас «Сервіси Google: реалії і перспективи»;</w:t>
      </w:r>
    </w:p>
    <w:p w14:paraId="4F99045F" w14:textId="77777777" w:rsidR="00E22EEA" w:rsidRPr="00E22EEA" w:rsidRDefault="00E22EEA" w:rsidP="00E22EEA">
      <w:pPr>
        <w:widowControl w:val="0"/>
        <w:tabs>
          <w:tab w:val="left" w:pos="142"/>
          <w:tab w:val="left" w:pos="567"/>
        </w:tabs>
        <w:autoSpaceDE w:val="0"/>
        <w:autoSpaceDN w:val="0"/>
        <w:spacing w:after="0" w:line="240" w:lineRule="auto"/>
        <w:ind w:right="141"/>
        <w:jc w:val="both"/>
        <w:rPr>
          <w:rFonts w:ascii="Times New Roman" w:eastAsia="Times New Roman" w:hAnsi="Times New Roman" w:cs="Times New Roman"/>
          <w:sz w:val="24"/>
        </w:rPr>
      </w:pPr>
      <w:r w:rsidRPr="00E22EEA">
        <w:rPr>
          <w:rFonts w:ascii="Times New Roman" w:eastAsia="Times New Roman" w:hAnsi="Times New Roman" w:cs="Times New Roman"/>
          <w:sz w:val="24"/>
        </w:rPr>
        <w:t>•</w:t>
      </w:r>
      <w:r w:rsidRPr="00E22EEA">
        <w:rPr>
          <w:rFonts w:ascii="Times New Roman" w:eastAsia="Times New Roman" w:hAnsi="Times New Roman" w:cs="Times New Roman"/>
          <w:sz w:val="24"/>
        </w:rPr>
        <w:tab/>
        <w:t>творча майстерня «Онлайн-тести: як інструмент перевірки знань»;</w:t>
      </w:r>
    </w:p>
    <w:p w14:paraId="3D8849CD" w14:textId="77777777" w:rsidR="00E22EEA" w:rsidRDefault="00E22EEA" w:rsidP="00E22EEA">
      <w:pPr>
        <w:widowControl w:val="0"/>
        <w:tabs>
          <w:tab w:val="left" w:pos="142"/>
          <w:tab w:val="left" w:pos="567"/>
        </w:tabs>
        <w:autoSpaceDE w:val="0"/>
        <w:autoSpaceDN w:val="0"/>
        <w:spacing w:after="0" w:line="240" w:lineRule="auto"/>
        <w:ind w:right="141"/>
        <w:jc w:val="both"/>
        <w:rPr>
          <w:rFonts w:ascii="Times New Roman" w:eastAsia="Times New Roman" w:hAnsi="Times New Roman" w:cs="Times New Roman"/>
          <w:sz w:val="24"/>
        </w:rPr>
      </w:pPr>
      <w:r w:rsidRPr="00E22EEA">
        <w:rPr>
          <w:rFonts w:ascii="Times New Roman" w:eastAsia="Times New Roman" w:hAnsi="Times New Roman" w:cs="Times New Roman"/>
          <w:sz w:val="24"/>
        </w:rPr>
        <w:t>•</w:t>
      </w:r>
      <w:r w:rsidRPr="00E22EEA">
        <w:rPr>
          <w:rFonts w:ascii="Times New Roman" w:eastAsia="Times New Roman" w:hAnsi="Times New Roman" w:cs="Times New Roman"/>
          <w:sz w:val="24"/>
        </w:rPr>
        <w:tab/>
        <w:t>методичний диспут «Інтерактивна онлайн-взаємодія між учасниками освітнього процесу».</w:t>
      </w:r>
    </w:p>
    <w:p w14:paraId="28586800" w14:textId="5503BACE" w:rsidR="00155AC2" w:rsidRPr="00155AC2" w:rsidRDefault="00155AC2" w:rsidP="00E22EEA">
      <w:pPr>
        <w:widowControl w:val="0"/>
        <w:tabs>
          <w:tab w:val="left" w:pos="142"/>
          <w:tab w:val="left" w:pos="567"/>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w:t>
      </w:r>
      <w:r w:rsidR="00E22EEA">
        <w:rPr>
          <w:rFonts w:ascii="Times New Roman" w:eastAsia="Times New Roman" w:hAnsi="Times New Roman" w:cs="Times New Roman"/>
          <w:sz w:val="24"/>
        </w:rPr>
        <w:t xml:space="preserve">  </w:t>
      </w:r>
      <w:r w:rsidRPr="00155AC2">
        <w:rPr>
          <w:rFonts w:ascii="Times New Roman" w:eastAsia="Times New Roman" w:hAnsi="Times New Roman" w:cs="Times New Roman"/>
          <w:sz w:val="24"/>
        </w:rPr>
        <w:t xml:space="preserve">Члени </w:t>
      </w:r>
      <w:r w:rsidRPr="00987F36">
        <w:rPr>
          <w:rFonts w:ascii="Times New Roman" w:eastAsia="Times New Roman" w:hAnsi="Times New Roman" w:cs="Times New Roman"/>
          <w:b/>
          <w:bCs/>
          <w:sz w:val="24"/>
        </w:rPr>
        <w:t>творчої мобільної групи «Творчість»</w:t>
      </w:r>
      <w:r w:rsidRPr="00155AC2">
        <w:rPr>
          <w:rFonts w:ascii="Times New Roman" w:eastAsia="Times New Roman" w:hAnsi="Times New Roman" w:cs="Times New Roman"/>
          <w:sz w:val="24"/>
        </w:rPr>
        <w:t xml:space="preserve"> (керівник Табахар Л.М.), до складу якої входять найбільш ініціативні члени методичного об’єднання вчителів суспільно-гуманітарного циклу, приймали участь в: </w:t>
      </w:r>
    </w:p>
    <w:p w14:paraId="136FA9AC" w14:textId="7EBDDACC" w:rsidR="00792748" w:rsidRPr="00792748" w:rsidRDefault="00155AC2" w:rsidP="00792748">
      <w:pPr>
        <w:widowControl w:val="0"/>
        <w:tabs>
          <w:tab w:val="left" w:pos="0"/>
          <w:tab w:val="left" w:pos="142"/>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Pr="00155AC2">
        <w:rPr>
          <w:rFonts w:ascii="Times New Roman" w:eastAsia="Times New Roman" w:hAnsi="Times New Roman" w:cs="Times New Roman"/>
          <w:sz w:val="24"/>
        </w:rPr>
        <w:tab/>
      </w:r>
      <w:r w:rsidR="00792748" w:rsidRPr="00792748">
        <w:rPr>
          <w:rFonts w:ascii="Times New Roman" w:eastAsia="Times New Roman" w:hAnsi="Times New Roman" w:cs="Times New Roman"/>
          <w:sz w:val="24"/>
        </w:rPr>
        <w:t>організації та проведенні показових уроків</w:t>
      </w:r>
      <w:r w:rsidR="009C3F69">
        <w:rPr>
          <w:rFonts w:ascii="Times New Roman" w:eastAsia="Times New Roman" w:hAnsi="Times New Roman" w:cs="Times New Roman"/>
          <w:sz w:val="24"/>
        </w:rPr>
        <w:t xml:space="preserve"> в рамках Тижня української мови та писемності</w:t>
      </w:r>
      <w:r w:rsidR="00792748" w:rsidRPr="00792748">
        <w:rPr>
          <w:rFonts w:ascii="Times New Roman" w:eastAsia="Times New Roman" w:hAnsi="Times New Roman" w:cs="Times New Roman"/>
          <w:sz w:val="24"/>
        </w:rPr>
        <w:t xml:space="preserve">; </w:t>
      </w:r>
    </w:p>
    <w:p w14:paraId="3DCCEA0D" w14:textId="77777777" w:rsidR="00792748" w:rsidRPr="00792748" w:rsidRDefault="00792748" w:rsidP="00792748">
      <w:pPr>
        <w:widowControl w:val="0"/>
        <w:tabs>
          <w:tab w:val="left" w:pos="0"/>
          <w:tab w:val="left" w:pos="142"/>
        </w:tabs>
        <w:autoSpaceDE w:val="0"/>
        <w:autoSpaceDN w:val="0"/>
        <w:spacing w:after="0" w:line="240" w:lineRule="auto"/>
        <w:ind w:right="141"/>
        <w:jc w:val="both"/>
        <w:rPr>
          <w:rFonts w:ascii="Times New Roman" w:eastAsia="Times New Roman" w:hAnsi="Times New Roman" w:cs="Times New Roman"/>
          <w:sz w:val="24"/>
        </w:rPr>
      </w:pPr>
      <w:r w:rsidRPr="00792748">
        <w:rPr>
          <w:rFonts w:ascii="Times New Roman" w:eastAsia="Times New Roman" w:hAnsi="Times New Roman" w:cs="Times New Roman"/>
          <w:sz w:val="24"/>
        </w:rPr>
        <w:t>•</w:t>
      </w:r>
      <w:r w:rsidRPr="00792748">
        <w:rPr>
          <w:rFonts w:ascii="Times New Roman" w:eastAsia="Times New Roman" w:hAnsi="Times New Roman" w:cs="Times New Roman"/>
          <w:sz w:val="24"/>
        </w:rPr>
        <w:tab/>
        <w:t xml:space="preserve"> залучали учнів до участі в конкурсах, змаганнях та  інтелектуальних іграх різних рівнів; </w:t>
      </w:r>
    </w:p>
    <w:p w14:paraId="65789894" w14:textId="525C1ECA" w:rsidR="00155AC2" w:rsidRPr="00155AC2" w:rsidRDefault="00792748" w:rsidP="00792748">
      <w:pPr>
        <w:widowControl w:val="0"/>
        <w:tabs>
          <w:tab w:val="left" w:pos="0"/>
          <w:tab w:val="left" w:pos="142"/>
        </w:tabs>
        <w:autoSpaceDE w:val="0"/>
        <w:autoSpaceDN w:val="0"/>
        <w:spacing w:after="0" w:line="240" w:lineRule="auto"/>
        <w:ind w:right="141"/>
        <w:jc w:val="both"/>
        <w:rPr>
          <w:rFonts w:ascii="Times New Roman" w:eastAsia="Times New Roman" w:hAnsi="Times New Roman" w:cs="Times New Roman"/>
          <w:sz w:val="24"/>
        </w:rPr>
      </w:pPr>
      <w:r w:rsidRPr="00792748">
        <w:rPr>
          <w:rFonts w:ascii="Times New Roman" w:eastAsia="Times New Roman" w:hAnsi="Times New Roman" w:cs="Times New Roman"/>
          <w:sz w:val="24"/>
        </w:rPr>
        <w:t>•</w:t>
      </w:r>
      <w:r w:rsidRPr="00792748">
        <w:rPr>
          <w:rFonts w:ascii="Times New Roman" w:eastAsia="Times New Roman" w:hAnsi="Times New Roman" w:cs="Times New Roman"/>
          <w:sz w:val="24"/>
        </w:rPr>
        <w:tab/>
        <w:t xml:space="preserve"> надавали консультаційну допомогу молодим спеціалістам щодо проведення позакласних заходів та свят.  </w:t>
      </w:r>
    </w:p>
    <w:p w14:paraId="5E824AEB" w14:textId="77777777" w:rsidR="00155AC2" w:rsidRPr="00155AC2" w:rsidRDefault="00155AC2" w:rsidP="00155AC2">
      <w:pPr>
        <w:widowControl w:val="0"/>
        <w:tabs>
          <w:tab w:val="left" w:pos="426"/>
          <w:tab w:val="left" w:pos="567"/>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З метою здійснення навчально-методичного супроводу Нової української школи було створено </w:t>
      </w:r>
      <w:r w:rsidRPr="00987F36">
        <w:rPr>
          <w:rFonts w:ascii="Times New Roman" w:eastAsia="Times New Roman" w:hAnsi="Times New Roman" w:cs="Times New Roman"/>
          <w:b/>
          <w:bCs/>
          <w:sz w:val="24"/>
        </w:rPr>
        <w:t>творчу групу вчителів початкових класів «Шанс»</w:t>
      </w:r>
      <w:r w:rsidRPr="00155AC2">
        <w:rPr>
          <w:rFonts w:ascii="Times New Roman" w:eastAsia="Times New Roman" w:hAnsi="Times New Roman" w:cs="Times New Roman"/>
          <w:sz w:val="24"/>
        </w:rPr>
        <w:t xml:space="preserve"> (Керівник Андрусяк М.Ю.), члени якої:</w:t>
      </w:r>
    </w:p>
    <w:p w14:paraId="4780FB74" w14:textId="77777777" w:rsidR="00155AC2" w:rsidRPr="009C3F69" w:rsidRDefault="00155AC2" w:rsidP="00155AC2">
      <w:pPr>
        <w:widowControl w:val="0"/>
        <w:tabs>
          <w:tab w:val="left" w:pos="0"/>
          <w:tab w:val="left" w:pos="284"/>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w:t>
      </w:r>
      <w:r w:rsidRPr="009C3F69">
        <w:rPr>
          <w:rFonts w:ascii="Times New Roman" w:eastAsia="Times New Roman" w:hAnsi="Times New Roman" w:cs="Times New Roman"/>
          <w:sz w:val="24"/>
        </w:rPr>
        <w:tab/>
        <w:t xml:space="preserve">приймали активну участь в організації та проведенні методичного тижня та показових уроків; </w:t>
      </w:r>
    </w:p>
    <w:p w14:paraId="3A3B6210" w14:textId="77777777" w:rsidR="00155AC2" w:rsidRPr="009C3F69" w:rsidRDefault="00155AC2" w:rsidP="00155AC2">
      <w:pPr>
        <w:widowControl w:val="0"/>
        <w:tabs>
          <w:tab w:val="left" w:pos="0"/>
          <w:tab w:val="left" w:pos="284"/>
        </w:tabs>
        <w:autoSpaceDE w:val="0"/>
        <w:autoSpaceDN w:val="0"/>
        <w:spacing w:after="0" w:line="240" w:lineRule="auto"/>
        <w:ind w:right="141"/>
        <w:jc w:val="both"/>
        <w:rPr>
          <w:rFonts w:ascii="Times New Roman" w:eastAsia="Times New Roman" w:hAnsi="Times New Roman" w:cs="Times New Roman"/>
          <w:sz w:val="24"/>
        </w:rPr>
      </w:pPr>
      <w:r w:rsidRPr="009C3F69">
        <w:rPr>
          <w:rFonts w:ascii="Times New Roman" w:eastAsia="Times New Roman" w:hAnsi="Times New Roman" w:cs="Times New Roman"/>
          <w:sz w:val="24"/>
        </w:rPr>
        <w:t>•</w:t>
      </w:r>
      <w:r w:rsidRPr="009C3F69">
        <w:rPr>
          <w:rFonts w:ascii="Times New Roman" w:eastAsia="Times New Roman" w:hAnsi="Times New Roman" w:cs="Times New Roman"/>
          <w:sz w:val="24"/>
        </w:rPr>
        <w:tab/>
        <w:t xml:space="preserve">залучали учнів початкових класів до участі в конкурсах, змаганнях та  інтелектуальних іграх різних рівнів; </w:t>
      </w:r>
    </w:p>
    <w:p w14:paraId="132DE040" w14:textId="77777777" w:rsidR="00155AC2" w:rsidRPr="009C3F69" w:rsidRDefault="00155AC2" w:rsidP="00155AC2">
      <w:pPr>
        <w:widowControl w:val="0"/>
        <w:tabs>
          <w:tab w:val="left" w:pos="0"/>
          <w:tab w:val="left" w:pos="284"/>
        </w:tabs>
        <w:autoSpaceDE w:val="0"/>
        <w:autoSpaceDN w:val="0"/>
        <w:spacing w:after="0" w:line="240" w:lineRule="auto"/>
        <w:ind w:right="141"/>
        <w:jc w:val="both"/>
        <w:rPr>
          <w:rFonts w:ascii="Times New Roman" w:eastAsia="Times New Roman" w:hAnsi="Times New Roman" w:cs="Times New Roman"/>
          <w:sz w:val="24"/>
        </w:rPr>
      </w:pPr>
      <w:r w:rsidRPr="009C3F69">
        <w:rPr>
          <w:rFonts w:ascii="Times New Roman" w:eastAsia="Times New Roman" w:hAnsi="Times New Roman" w:cs="Times New Roman"/>
          <w:sz w:val="24"/>
        </w:rPr>
        <w:t>•</w:t>
      </w:r>
      <w:r w:rsidRPr="009C3F69">
        <w:rPr>
          <w:rFonts w:ascii="Times New Roman" w:eastAsia="Times New Roman" w:hAnsi="Times New Roman" w:cs="Times New Roman"/>
          <w:sz w:val="24"/>
        </w:rPr>
        <w:tab/>
        <w:t xml:space="preserve">надавали консультаційну допомогу молодим спеціалістам щодо проведення позакласних заходів та свят.  </w:t>
      </w:r>
    </w:p>
    <w:p w14:paraId="6200A1F5" w14:textId="77777777" w:rsidR="00155AC2" w:rsidRPr="00155AC2"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9C3F69">
        <w:rPr>
          <w:rFonts w:ascii="Times New Roman" w:eastAsia="Times New Roman" w:hAnsi="Times New Roman" w:cs="Times New Roman"/>
          <w:sz w:val="24"/>
        </w:rPr>
        <w:t xml:space="preserve">       У школі функціонує </w:t>
      </w:r>
      <w:r w:rsidRPr="00155AC2">
        <w:rPr>
          <w:rFonts w:ascii="Times New Roman" w:eastAsia="Times New Roman" w:hAnsi="Times New Roman" w:cs="Times New Roman"/>
          <w:sz w:val="24"/>
        </w:rPr>
        <w:t>методичний кабінет, в якому знаходиться методична література, нормативно-правова база, наробки прогресивного досвіду учителів школи, області, держави, методичні журнали, газети. Цей матеріал допомагає учителям у підготовці до уроків, занять самоосвітою.</w:t>
      </w:r>
    </w:p>
    <w:p w14:paraId="4D52225F" w14:textId="77777777" w:rsidR="00155AC2" w:rsidRPr="00155AC2"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Дані форми методичної роботи створюють і забезпечують оптимальні умови для традиційних і нетрадиційних форм обміну досвідом роботи учителів,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 Для підвищення якості роботи методичний кабінет школи тісно співпрацює з методичним </w:t>
      </w:r>
      <w:r w:rsidRPr="00155AC2">
        <w:rPr>
          <w:rFonts w:ascii="Times New Roman" w:eastAsia="Times New Roman" w:hAnsi="Times New Roman" w:cs="Times New Roman"/>
          <w:sz w:val="24"/>
        </w:rPr>
        <w:lastRenderedPageBreak/>
        <w:t>кабінетом відділу освіти, де отримує необхідну допомогу щодо організації методичної роботи та освітньої діяльності в школі.</w:t>
      </w:r>
    </w:p>
    <w:p w14:paraId="62FD85B4" w14:textId="208C9C0E" w:rsidR="00155AC2" w:rsidRPr="00155AC2" w:rsidRDefault="00E13BA8"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55AC2" w:rsidRPr="00155AC2">
        <w:rPr>
          <w:rFonts w:ascii="Times New Roman" w:eastAsia="Times New Roman" w:hAnsi="Times New Roman" w:cs="Times New Roman"/>
          <w:sz w:val="24"/>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14:paraId="5BC31349" w14:textId="77777777" w:rsidR="004F4453" w:rsidRDefault="00155AC2" w:rsidP="006333CE">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Здійснювалось планове </w:t>
      </w:r>
      <w:r w:rsidRPr="00987F36">
        <w:rPr>
          <w:rFonts w:ascii="Times New Roman" w:eastAsia="Times New Roman" w:hAnsi="Times New Roman" w:cs="Times New Roman"/>
          <w:b/>
          <w:bCs/>
          <w:sz w:val="24"/>
        </w:rPr>
        <w:t>проходження курсів підвищення кваліфікації педагогічних працівників</w:t>
      </w:r>
      <w:r w:rsidRPr="00155AC2">
        <w:rPr>
          <w:rFonts w:ascii="Times New Roman" w:eastAsia="Times New Roman" w:hAnsi="Times New Roman" w:cs="Times New Roman"/>
          <w:sz w:val="24"/>
        </w:rPr>
        <w:t>.</w:t>
      </w:r>
      <w:r w:rsidRPr="00155AC2">
        <w:rPr>
          <w:rFonts w:ascii="Times New Roman" w:eastAsia="Times New Roman" w:hAnsi="Times New Roman" w:cs="Times New Roman"/>
        </w:rPr>
        <w:t xml:space="preserve"> </w:t>
      </w:r>
      <w:r w:rsidR="006333CE" w:rsidRPr="006333CE">
        <w:rPr>
          <w:rFonts w:ascii="Times New Roman" w:eastAsia="Times New Roman" w:hAnsi="Times New Roman" w:cs="Times New Roman"/>
          <w:sz w:val="24"/>
        </w:rPr>
        <w:t>У 2022-2023 навчальному році  курсову перепідготовку при ЗІППО пройшли 3</w:t>
      </w:r>
      <w:r w:rsidR="006333CE">
        <w:rPr>
          <w:rFonts w:ascii="Times New Roman" w:eastAsia="Times New Roman" w:hAnsi="Times New Roman" w:cs="Times New Roman"/>
          <w:sz w:val="24"/>
        </w:rPr>
        <w:t>7</w:t>
      </w:r>
      <w:r w:rsidR="006333CE" w:rsidRPr="006333CE">
        <w:rPr>
          <w:rFonts w:ascii="Times New Roman" w:eastAsia="Times New Roman" w:hAnsi="Times New Roman" w:cs="Times New Roman"/>
          <w:sz w:val="24"/>
        </w:rPr>
        <w:t xml:space="preserve"> педагогічн</w:t>
      </w:r>
      <w:r w:rsidR="006333CE">
        <w:rPr>
          <w:rFonts w:ascii="Times New Roman" w:eastAsia="Times New Roman" w:hAnsi="Times New Roman" w:cs="Times New Roman"/>
          <w:sz w:val="24"/>
        </w:rPr>
        <w:t>их</w:t>
      </w:r>
      <w:r w:rsidR="006333CE" w:rsidRPr="006333CE">
        <w:rPr>
          <w:rFonts w:ascii="Times New Roman" w:eastAsia="Times New Roman" w:hAnsi="Times New Roman" w:cs="Times New Roman"/>
          <w:sz w:val="24"/>
        </w:rPr>
        <w:t xml:space="preserve"> працівник</w:t>
      </w:r>
      <w:r w:rsidR="006333CE">
        <w:rPr>
          <w:rFonts w:ascii="Times New Roman" w:eastAsia="Times New Roman" w:hAnsi="Times New Roman" w:cs="Times New Roman"/>
          <w:sz w:val="24"/>
        </w:rPr>
        <w:t>ів</w:t>
      </w:r>
      <w:r w:rsidR="006333CE" w:rsidRPr="006333CE">
        <w:rPr>
          <w:rFonts w:ascii="Times New Roman" w:eastAsia="Times New Roman" w:hAnsi="Times New Roman" w:cs="Times New Roman"/>
          <w:sz w:val="24"/>
        </w:rPr>
        <w:t>, 1</w:t>
      </w:r>
      <w:r w:rsidR="006333CE">
        <w:rPr>
          <w:rFonts w:ascii="Times New Roman" w:eastAsia="Times New Roman" w:hAnsi="Times New Roman" w:cs="Times New Roman"/>
          <w:sz w:val="24"/>
        </w:rPr>
        <w:t>5</w:t>
      </w:r>
      <w:r w:rsidR="006333CE" w:rsidRPr="006333CE">
        <w:rPr>
          <w:rFonts w:ascii="Times New Roman" w:eastAsia="Times New Roman" w:hAnsi="Times New Roman" w:cs="Times New Roman"/>
          <w:sz w:val="24"/>
        </w:rPr>
        <w:t xml:space="preserve"> вчителів підвищили кваліфікацію за освітніми галузями, які забезпечують викладання предметів у 5-6-х класах в умовах НУШ. Крім того, педагоги підвищували свій фаховий рівень, приймаючи участь у різноманітних дистанційних та онлайн-курсах, дистанційних навчаннях і тренінгах на освітніх платформах і сайтах: EdEra, Prometheus, ТОВ «На Урок», ГО «ІППО» та ін.</w:t>
      </w:r>
      <w:r w:rsidRPr="00155AC2">
        <w:rPr>
          <w:rFonts w:ascii="Times New Roman" w:eastAsia="Times New Roman" w:hAnsi="Times New Roman" w:cs="Times New Roman"/>
          <w:sz w:val="24"/>
        </w:rPr>
        <w:t xml:space="preserve">   </w:t>
      </w:r>
    </w:p>
    <w:p w14:paraId="45F2D7BF" w14:textId="77777777" w:rsidR="004F4453" w:rsidRPr="004F4453" w:rsidRDefault="00155AC2" w:rsidP="004F4453">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w:t>
      </w:r>
      <w:r w:rsidR="004F4453" w:rsidRPr="004F4453">
        <w:rPr>
          <w:rFonts w:ascii="Times New Roman" w:eastAsia="Times New Roman" w:hAnsi="Times New Roman" w:cs="Times New Roman"/>
          <w:sz w:val="24"/>
        </w:rPr>
        <w:t xml:space="preserve">Одним із пріоритетних напрямків методичної роботи в ЗЗСО є </w:t>
      </w:r>
      <w:r w:rsidR="004F4453" w:rsidRPr="00987F36">
        <w:rPr>
          <w:rFonts w:ascii="Times New Roman" w:eastAsia="Times New Roman" w:hAnsi="Times New Roman" w:cs="Times New Roman"/>
          <w:b/>
          <w:bCs/>
          <w:sz w:val="24"/>
        </w:rPr>
        <w:t>робота з молодими спеціалістами.</w:t>
      </w:r>
      <w:r w:rsidR="004F4453" w:rsidRPr="004F4453">
        <w:rPr>
          <w:rFonts w:ascii="Times New Roman" w:eastAsia="Times New Roman" w:hAnsi="Times New Roman" w:cs="Times New Roman"/>
          <w:sz w:val="24"/>
        </w:rPr>
        <w:t xml:space="preserve"> З метою надання адресної допомоги молодим учителям було організовано наставництво для 11 молодих та малодосвідчених педагогічних працівників: учителів початкових класів – Ольховської С.Б., Варцаби Ю.Т., учителя англійської мови у початкових класах Олефір Я.Ю., учителя історії Кузьмика Й.П., вчителя музичного мистецтва Чопик Л.П., вчителя фізичної культури Ільчука І.М., вихователя групи продовженого дня Данищук Н.М., асистентів учителя в інклюзивних класах – Горбунової В.В., Штефанюк М.П., Юращук Ю.Ф., соціального педагога Мельничук М.Д.  </w:t>
      </w:r>
    </w:p>
    <w:p w14:paraId="104B92A8" w14:textId="601C170E" w:rsidR="004F4453" w:rsidRPr="004F4453" w:rsidRDefault="004F4453" w:rsidP="004F4453">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F4453">
        <w:rPr>
          <w:rFonts w:ascii="Times New Roman" w:eastAsia="Times New Roman" w:hAnsi="Times New Roman" w:cs="Times New Roman"/>
          <w:sz w:val="24"/>
        </w:rPr>
        <w:t>Адміністрацією школи та педагогами-наставниками надавалась адресна допомога молодим спеціалістам, зокрема у питаннях  вивчення законодавчо-нормативної бази,  складанні календарно-тематичного планування та поурочних планів, ведення класного журналу, організації пізнавальної діяльності учнів, впровадження у практику передового педагогічного досвіду та ін.</w:t>
      </w:r>
    </w:p>
    <w:p w14:paraId="3E45E975" w14:textId="0B6DDCDD" w:rsidR="004F4453" w:rsidRPr="004F4453" w:rsidRDefault="004F4453" w:rsidP="004F4453">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F4453">
        <w:rPr>
          <w:rFonts w:ascii="Times New Roman" w:eastAsia="Times New Roman" w:hAnsi="Times New Roman" w:cs="Times New Roman"/>
          <w:sz w:val="24"/>
        </w:rPr>
        <w:t xml:space="preserve">Членами методичної ради систематично проводились співбесіди з молодими спеціалістами та новопризначеними вчителями з питань їх роботи, наприклад: </w:t>
      </w:r>
    </w:p>
    <w:p w14:paraId="1B1A10B6" w14:textId="77777777" w:rsidR="004F4453" w:rsidRPr="004F4453" w:rsidRDefault="004F4453" w:rsidP="004F4453">
      <w:pPr>
        <w:widowControl w:val="0"/>
        <w:tabs>
          <w:tab w:val="left" w:pos="284"/>
        </w:tabs>
        <w:autoSpaceDE w:val="0"/>
        <w:autoSpaceDN w:val="0"/>
        <w:spacing w:after="0" w:line="240" w:lineRule="auto"/>
        <w:ind w:right="141"/>
        <w:jc w:val="both"/>
        <w:rPr>
          <w:rFonts w:ascii="Times New Roman" w:eastAsia="Times New Roman" w:hAnsi="Times New Roman" w:cs="Times New Roman"/>
          <w:sz w:val="24"/>
        </w:rPr>
      </w:pPr>
      <w:r w:rsidRPr="004F4453">
        <w:rPr>
          <w:rFonts w:ascii="Times New Roman" w:eastAsia="Times New Roman" w:hAnsi="Times New Roman" w:cs="Times New Roman"/>
          <w:sz w:val="24"/>
        </w:rPr>
        <w:t>•</w:t>
      </w:r>
      <w:r w:rsidRPr="004F4453">
        <w:rPr>
          <w:rFonts w:ascii="Times New Roman" w:eastAsia="Times New Roman" w:hAnsi="Times New Roman" w:cs="Times New Roman"/>
          <w:sz w:val="24"/>
        </w:rPr>
        <w:tab/>
        <w:t>«Деякі секрети організації навчально-виховного процесу в школі»;</w:t>
      </w:r>
    </w:p>
    <w:p w14:paraId="51FFDC79" w14:textId="77777777" w:rsidR="004F4453" w:rsidRPr="004F4453" w:rsidRDefault="004F4453" w:rsidP="004F4453">
      <w:pPr>
        <w:widowControl w:val="0"/>
        <w:tabs>
          <w:tab w:val="left" w:pos="284"/>
        </w:tabs>
        <w:autoSpaceDE w:val="0"/>
        <w:autoSpaceDN w:val="0"/>
        <w:spacing w:after="0" w:line="240" w:lineRule="auto"/>
        <w:ind w:right="141"/>
        <w:jc w:val="both"/>
        <w:rPr>
          <w:rFonts w:ascii="Times New Roman" w:eastAsia="Times New Roman" w:hAnsi="Times New Roman" w:cs="Times New Roman"/>
          <w:sz w:val="24"/>
        </w:rPr>
      </w:pPr>
      <w:r w:rsidRPr="004F4453">
        <w:rPr>
          <w:rFonts w:ascii="Times New Roman" w:eastAsia="Times New Roman" w:hAnsi="Times New Roman" w:cs="Times New Roman"/>
          <w:sz w:val="24"/>
        </w:rPr>
        <w:t>•</w:t>
      </w:r>
      <w:r w:rsidRPr="004F4453">
        <w:rPr>
          <w:rFonts w:ascii="Times New Roman" w:eastAsia="Times New Roman" w:hAnsi="Times New Roman" w:cs="Times New Roman"/>
          <w:sz w:val="24"/>
        </w:rPr>
        <w:tab/>
        <w:t>«Від мудрого наставника до творчого молодого спеціаліста»;</w:t>
      </w:r>
    </w:p>
    <w:p w14:paraId="5FB9FD4D" w14:textId="77777777" w:rsidR="004F4453" w:rsidRPr="004F4453" w:rsidRDefault="004F4453" w:rsidP="004F4453">
      <w:pPr>
        <w:widowControl w:val="0"/>
        <w:tabs>
          <w:tab w:val="left" w:pos="284"/>
        </w:tabs>
        <w:autoSpaceDE w:val="0"/>
        <w:autoSpaceDN w:val="0"/>
        <w:spacing w:after="0" w:line="240" w:lineRule="auto"/>
        <w:ind w:right="141"/>
        <w:jc w:val="both"/>
        <w:rPr>
          <w:rFonts w:ascii="Times New Roman" w:eastAsia="Times New Roman" w:hAnsi="Times New Roman" w:cs="Times New Roman"/>
          <w:sz w:val="24"/>
        </w:rPr>
      </w:pPr>
      <w:r w:rsidRPr="004F4453">
        <w:rPr>
          <w:rFonts w:ascii="Times New Roman" w:eastAsia="Times New Roman" w:hAnsi="Times New Roman" w:cs="Times New Roman"/>
          <w:sz w:val="24"/>
        </w:rPr>
        <w:t>•</w:t>
      </w:r>
      <w:r w:rsidRPr="004F4453">
        <w:rPr>
          <w:rFonts w:ascii="Times New Roman" w:eastAsia="Times New Roman" w:hAnsi="Times New Roman" w:cs="Times New Roman"/>
          <w:sz w:val="24"/>
        </w:rPr>
        <w:tab/>
        <w:t>«Шляхи та способи активізації пізнавальної діяльності учнів»;</w:t>
      </w:r>
    </w:p>
    <w:p w14:paraId="7D3749A9" w14:textId="77777777" w:rsidR="004F4453" w:rsidRPr="004F4453" w:rsidRDefault="004F4453" w:rsidP="004F4453">
      <w:pPr>
        <w:widowControl w:val="0"/>
        <w:tabs>
          <w:tab w:val="left" w:pos="284"/>
        </w:tabs>
        <w:autoSpaceDE w:val="0"/>
        <w:autoSpaceDN w:val="0"/>
        <w:spacing w:after="0" w:line="240" w:lineRule="auto"/>
        <w:ind w:right="141"/>
        <w:jc w:val="both"/>
        <w:rPr>
          <w:rFonts w:ascii="Times New Roman" w:eastAsia="Times New Roman" w:hAnsi="Times New Roman" w:cs="Times New Roman"/>
          <w:sz w:val="24"/>
        </w:rPr>
      </w:pPr>
      <w:r w:rsidRPr="004F4453">
        <w:rPr>
          <w:rFonts w:ascii="Times New Roman" w:eastAsia="Times New Roman" w:hAnsi="Times New Roman" w:cs="Times New Roman"/>
          <w:sz w:val="24"/>
        </w:rPr>
        <w:t>•</w:t>
      </w:r>
      <w:r w:rsidRPr="004F4453">
        <w:rPr>
          <w:rFonts w:ascii="Times New Roman" w:eastAsia="Times New Roman" w:hAnsi="Times New Roman" w:cs="Times New Roman"/>
          <w:sz w:val="24"/>
        </w:rPr>
        <w:tab/>
        <w:t>«Через бар’єр труднощів»;</w:t>
      </w:r>
    </w:p>
    <w:p w14:paraId="390F9371" w14:textId="4D11DEAA" w:rsidR="006333CE" w:rsidRDefault="004F4453" w:rsidP="004F4453">
      <w:pPr>
        <w:widowControl w:val="0"/>
        <w:tabs>
          <w:tab w:val="left" w:pos="284"/>
        </w:tabs>
        <w:autoSpaceDE w:val="0"/>
        <w:autoSpaceDN w:val="0"/>
        <w:spacing w:after="0" w:line="240" w:lineRule="auto"/>
        <w:ind w:right="141"/>
        <w:jc w:val="both"/>
        <w:rPr>
          <w:rFonts w:ascii="Times New Roman" w:eastAsia="Times New Roman" w:hAnsi="Times New Roman" w:cs="Times New Roman"/>
          <w:sz w:val="24"/>
        </w:rPr>
      </w:pPr>
      <w:r w:rsidRPr="004F4453">
        <w:rPr>
          <w:rFonts w:ascii="Times New Roman" w:eastAsia="Times New Roman" w:hAnsi="Times New Roman" w:cs="Times New Roman"/>
          <w:sz w:val="24"/>
        </w:rPr>
        <w:t>•</w:t>
      </w:r>
      <w:r w:rsidRPr="004F4453">
        <w:rPr>
          <w:rFonts w:ascii="Times New Roman" w:eastAsia="Times New Roman" w:hAnsi="Times New Roman" w:cs="Times New Roman"/>
          <w:sz w:val="24"/>
        </w:rPr>
        <w:tab/>
        <w:t>«Шлях до професійного зростання» та ін.</w:t>
      </w:r>
    </w:p>
    <w:p w14:paraId="044E1861" w14:textId="3C56A7CF" w:rsidR="00155AC2" w:rsidRPr="00155AC2" w:rsidRDefault="006333CE" w:rsidP="004F4453">
      <w:pPr>
        <w:widowControl w:val="0"/>
        <w:tabs>
          <w:tab w:val="left" w:pos="284"/>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F4453">
        <w:rPr>
          <w:rFonts w:ascii="Times New Roman" w:eastAsia="Times New Roman" w:hAnsi="Times New Roman" w:cs="Times New Roman"/>
          <w:sz w:val="24"/>
        </w:rPr>
        <w:t xml:space="preserve"> </w:t>
      </w:r>
      <w:r w:rsidR="004F4453" w:rsidRPr="00987F36">
        <w:rPr>
          <w:rFonts w:ascii="Times New Roman" w:eastAsia="Times New Roman" w:hAnsi="Times New Roman" w:cs="Times New Roman"/>
          <w:b/>
          <w:bCs/>
          <w:sz w:val="24"/>
        </w:rPr>
        <w:t>Атестація педагогічних працівників у 2022-2023 навчальному році</w:t>
      </w:r>
      <w:r w:rsidR="004F4453" w:rsidRPr="004F4453">
        <w:rPr>
          <w:rFonts w:ascii="Times New Roman" w:eastAsia="Times New Roman" w:hAnsi="Times New Roman" w:cs="Times New Roman"/>
          <w:sz w:val="24"/>
        </w:rPr>
        <w:t xml:space="preserve"> проходила за планом заходів з проведення атестації, який передбачав перевірку строків проходження курсів підвищення кваліфікації педпрацівників, закріплення вчителів за членами адміністрації школи, відвідування навчальних занять представниками адміністрації, профкому, членами атестаційної комісії, вивчення рівня кваліфікації, професійної діяльності та загальної культури в педколективі, серед учнів та їх батьків. В методичному кабінеті було оформлено  атестаційний куточок, в наявності є тека, в якій зібрані матеріали атестації вчителів за 3 роки та теки з портфоліо педагогічних працівників, в яких впорядковано досвід роботи за міжатестаційний період. Вчителі, що атестувалися, проводили відкриті уроки та позакласні заходи, приймали участь у роботі семінарів та конференцій, готували творчі звіти. Згідно результату засідання шкільної атестаційної комісії (протокол  від 27.03.2023 року № 4) та наказу ЗЗСО від 27.03.2023 року № 08-к/тр «Про підсумки атестації педпрацівників школи у 2022-2023 навчальному році», наказу відділу освіти, культури, молоді та спорту Великобичківської селищної ради від 07.04.2023 року № 01-06/51 «Про результати атестації педагогічних працівника закладів освіти Великобичківської селищної територіальної громади у 2023 році» та наказу ЗЗСО від 07.04.2023 року № 10-к/тр «Про результати атестації педпрацівника та керівника закладу освіти у 2022-2023 навчальному році» були проатестовані 10 педагогічних працівників</w:t>
      </w:r>
      <w:r w:rsidR="004F4453">
        <w:rPr>
          <w:rFonts w:ascii="Times New Roman" w:eastAsia="Times New Roman" w:hAnsi="Times New Roman" w:cs="Times New Roman"/>
          <w:sz w:val="24"/>
        </w:rPr>
        <w:t>.</w:t>
      </w:r>
    </w:p>
    <w:p w14:paraId="1E864437" w14:textId="77777777" w:rsidR="00824323" w:rsidRPr="00987F36" w:rsidRDefault="00155AC2" w:rsidP="00824323">
      <w:pPr>
        <w:widowControl w:val="0"/>
        <w:tabs>
          <w:tab w:val="left" w:pos="426"/>
        </w:tabs>
        <w:autoSpaceDE w:val="0"/>
        <w:autoSpaceDN w:val="0"/>
        <w:spacing w:after="0" w:line="240" w:lineRule="auto"/>
        <w:ind w:right="141"/>
        <w:jc w:val="both"/>
        <w:rPr>
          <w:rFonts w:ascii="Times New Roman" w:eastAsia="Times New Roman" w:hAnsi="Times New Roman" w:cs="Times New Roman"/>
          <w:b/>
          <w:bCs/>
          <w:sz w:val="24"/>
        </w:rPr>
      </w:pPr>
      <w:r w:rsidRPr="00155AC2">
        <w:rPr>
          <w:rFonts w:ascii="Times New Roman" w:eastAsia="Times New Roman" w:hAnsi="Times New Roman" w:cs="Times New Roman"/>
          <w:sz w:val="24"/>
        </w:rPr>
        <w:t xml:space="preserve">        </w:t>
      </w:r>
      <w:r w:rsidR="00824323" w:rsidRPr="00824323">
        <w:rPr>
          <w:rFonts w:ascii="Times New Roman" w:eastAsia="Times New Roman" w:hAnsi="Times New Roman" w:cs="Times New Roman"/>
          <w:sz w:val="24"/>
        </w:rPr>
        <w:t xml:space="preserve">У 2022-2023 навчальному році троє вчителів начального закладу взяли участь у </w:t>
      </w:r>
      <w:r w:rsidR="00824323" w:rsidRPr="00987F36">
        <w:rPr>
          <w:rFonts w:ascii="Times New Roman" w:eastAsia="Times New Roman" w:hAnsi="Times New Roman" w:cs="Times New Roman"/>
          <w:b/>
          <w:bCs/>
          <w:sz w:val="24"/>
        </w:rPr>
        <w:t>всеукраїнському конкурсі «Учитель року – 2023»:</w:t>
      </w:r>
    </w:p>
    <w:p w14:paraId="1FF3C59A" w14:textId="77777777" w:rsidR="00824323" w:rsidRPr="00824323" w:rsidRDefault="00824323" w:rsidP="00824323">
      <w:pPr>
        <w:widowControl w:val="0"/>
        <w:numPr>
          <w:ilvl w:val="0"/>
          <w:numId w:val="17"/>
        </w:numPr>
        <w:tabs>
          <w:tab w:val="left" w:pos="284"/>
        </w:tabs>
        <w:autoSpaceDE w:val="0"/>
        <w:autoSpaceDN w:val="0"/>
        <w:spacing w:after="0" w:line="240" w:lineRule="auto"/>
        <w:ind w:left="0" w:right="141" w:firstLine="0"/>
        <w:jc w:val="both"/>
        <w:rPr>
          <w:rFonts w:ascii="Times New Roman" w:eastAsia="Times New Roman" w:hAnsi="Times New Roman" w:cs="Times New Roman"/>
          <w:sz w:val="24"/>
        </w:rPr>
      </w:pPr>
      <w:r w:rsidRPr="00824323">
        <w:rPr>
          <w:rFonts w:ascii="Times New Roman" w:eastAsia="Times New Roman" w:hAnsi="Times New Roman" w:cs="Times New Roman"/>
          <w:i/>
          <w:sz w:val="24"/>
        </w:rPr>
        <w:t>Ворохта Марина Василівна</w:t>
      </w:r>
      <w:r w:rsidRPr="00824323">
        <w:rPr>
          <w:rFonts w:ascii="Times New Roman" w:eastAsia="Times New Roman" w:hAnsi="Times New Roman" w:cs="Times New Roman"/>
          <w:sz w:val="24"/>
        </w:rPr>
        <w:t>, учитель географії та основ здоров’я – у номінації «Основи здоров’я»;</w:t>
      </w:r>
    </w:p>
    <w:p w14:paraId="65F073B1" w14:textId="77777777" w:rsidR="00824323" w:rsidRPr="00824323" w:rsidRDefault="00824323" w:rsidP="00824323">
      <w:pPr>
        <w:widowControl w:val="0"/>
        <w:numPr>
          <w:ilvl w:val="0"/>
          <w:numId w:val="17"/>
        </w:numPr>
        <w:tabs>
          <w:tab w:val="left" w:pos="284"/>
        </w:tabs>
        <w:autoSpaceDE w:val="0"/>
        <w:autoSpaceDN w:val="0"/>
        <w:spacing w:after="0" w:line="240" w:lineRule="auto"/>
        <w:ind w:left="0" w:right="141" w:firstLine="0"/>
        <w:jc w:val="both"/>
        <w:rPr>
          <w:rFonts w:ascii="Times New Roman" w:eastAsia="Times New Roman" w:hAnsi="Times New Roman" w:cs="Times New Roman"/>
          <w:sz w:val="24"/>
        </w:rPr>
      </w:pPr>
      <w:r w:rsidRPr="00824323">
        <w:rPr>
          <w:rFonts w:ascii="Times New Roman" w:eastAsia="Times New Roman" w:hAnsi="Times New Roman" w:cs="Times New Roman"/>
          <w:i/>
          <w:sz w:val="24"/>
        </w:rPr>
        <w:t>Попович Михайло Михайлович</w:t>
      </w:r>
      <w:r w:rsidRPr="00824323">
        <w:rPr>
          <w:rFonts w:ascii="Times New Roman" w:eastAsia="Times New Roman" w:hAnsi="Times New Roman" w:cs="Times New Roman"/>
          <w:sz w:val="24"/>
        </w:rPr>
        <w:t>, учитель фізичної культури та предмету «Захист України» – у номінації «Фізична культура»;</w:t>
      </w:r>
    </w:p>
    <w:p w14:paraId="549349D5" w14:textId="77777777" w:rsidR="00824323" w:rsidRPr="00824323" w:rsidRDefault="00824323" w:rsidP="00824323">
      <w:pPr>
        <w:widowControl w:val="0"/>
        <w:numPr>
          <w:ilvl w:val="0"/>
          <w:numId w:val="17"/>
        </w:numPr>
        <w:tabs>
          <w:tab w:val="left" w:pos="284"/>
        </w:tabs>
        <w:autoSpaceDE w:val="0"/>
        <w:autoSpaceDN w:val="0"/>
        <w:spacing w:after="0" w:line="240" w:lineRule="auto"/>
        <w:ind w:left="0" w:right="141" w:firstLine="0"/>
        <w:jc w:val="both"/>
        <w:rPr>
          <w:rFonts w:ascii="Times New Roman" w:eastAsia="Times New Roman" w:hAnsi="Times New Roman" w:cs="Times New Roman"/>
          <w:sz w:val="24"/>
        </w:rPr>
      </w:pPr>
      <w:r w:rsidRPr="00824323">
        <w:rPr>
          <w:rFonts w:ascii="Times New Roman" w:eastAsia="Times New Roman" w:hAnsi="Times New Roman" w:cs="Times New Roman"/>
          <w:i/>
          <w:sz w:val="24"/>
        </w:rPr>
        <w:lastRenderedPageBreak/>
        <w:t>Тафійчук Діана Федорівна</w:t>
      </w:r>
      <w:r w:rsidRPr="00824323">
        <w:rPr>
          <w:rFonts w:ascii="Times New Roman" w:eastAsia="Times New Roman" w:hAnsi="Times New Roman" w:cs="Times New Roman"/>
          <w:sz w:val="24"/>
        </w:rPr>
        <w:t>, учитель початкових класів – у номінації «Початкова освіта».</w:t>
      </w:r>
    </w:p>
    <w:p w14:paraId="70323E02" w14:textId="571FD3B0" w:rsidR="00824323" w:rsidRPr="00DA370A" w:rsidRDefault="00824323"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24323">
        <w:rPr>
          <w:rFonts w:ascii="Times New Roman" w:eastAsia="Times New Roman" w:hAnsi="Times New Roman" w:cs="Times New Roman"/>
          <w:sz w:val="24"/>
        </w:rPr>
        <w:t>За результатами конкурсних випробувань Ворохта Марина Василівна стала переможцем І туру (обласного) і приймала участь у ІІ турі (всеукраїнському) конкурсу «Учитель року – 2023», який проводився у дистанційній формі у два тури.</w:t>
      </w:r>
    </w:p>
    <w:p w14:paraId="430A0726" w14:textId="20BD0D52" w:rsidR="00155AC2" w:rsidRPr="00155AC2" w:rsidRDefault="00824323"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55AC2" w:rsidRPr="00155AC2">
        <w:rPr>
          <w:rFonts w:ascii="Times New Roman" w:eastAsia="Times New Roman" w:hAnsi="Times New Roman" w:cs="Times New Roman"/>
          <w:sz w:val="24"/>
        </w:rPr>
        <w:t xml:space="preserve"> Згідно з річним планом роботи школи у 202</w:t>
      </w:r>
      <w:r w:rsidR="004F4453">
        <w:rPr>
          <w:rFonts w:ascii="Times New Roman" w:eastAsia="Times New Roman" w:hAnsi="Times New Roman" w:cs="Times New Roman"/>
          <w:sz w:val="24"/>
        </w:rPr>
        <w:t>2</w:t>
      </w:r>
      <w:r w:rsidR="00155AC2" w:rsidRPr="00155AC2">
        <w:rPr>
          <w:rFonts w:ascii="Times New Roman" w:eastAsia="Times New Roman" w:hAnsi="Times New Roman" w:cs="Times New Roman"/>
          <w:sz w:val="24"/>
        </w:rPr>
        <w:t>/202</w:t>
      </w:r>
      <w:r w:rsidR="004F4453">
        <w:rPr>
          <w:rFonts w:ascii="Times New Roman" w:eastAsia="Times New Roman" w:hAnsi="Times New Roman" w:cs="Times New Roman"/>
          <w:sz w:val="24"/>
        </w:rPr>
        <w:t>3</w:t>
      </w:r>
      <w:r w:rsidR="00155AC2" w:rsidRPr="00155AC2">
        <w:rPr>
          <w:rFonts w:ascii="Times New Roman" w:eastAsia="Times New Roman" w:hAnsi="Times New Roman" w:cs="Times New Roman"/>
          <w:sz w:val="24"/>
        </w:rPr>
        <w:t xml:space="preserve"> навчальному році проведені всі педради, наради при директорові та його заступниках.</w:t>
      </w:r>
    </w:p>
    <w:p w14:paraId="72C10256" w14:textId="77777777" w:rsidR="00155AC2" w:rsidRPr="00155AC2"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які знаходяться в методичному кабінеті.</w:t>
      </w:r>
    </w:p>
    <w:p w14:paraId="71838CA8" w14:textId="77777777" w:rsidR="00155AC2" w:rsidRPr="00155AC2"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w:t>
      </w:r>
    </w:p>
    <w:p w14:paraId="5EB80D21" w14:textId="787900EC" w:rsidR="00155AC2" w:rsidRPr="00155AC2"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w:t>
      </w:r>
      <w:r w:rsidR="00B579DE">
        <w:rPr>
          <w:rFonts w:ascii="Times New Roman" w:eastAsia="Times New Roman" w:hAnsi="Times New Roman" w:cs="Times New Roman"/>
          <w:sz w:val="24"/>
        </w:rPr>
        <w:t xml:space="preserve"> </w:t>
      </w:r>
      <w:r w:rsidRPr="00155AC2">
        <w:rPr>
          <w:rFonts w:ascii="Times New Roman" w:eastAsia="Times New Roman" w:hAnsi="Times New Roman" w:cs="Times New Roman"/>
          <w:sz w:val="24"/>
        </w:rPr>
        <w:t xml:space="preserve">   В умовах карантинних обмежень, пов’язаних з дистанційним навчанням, викликаним вторгненням </w:t>
      </w:r>
      <w:r w:rsidR="00DC7749">
        <w:rPr>
          <w:rFonts w:ascii="Times New Roman" w:eastAsia="Times New Roman" w:hAnsi="Times New Roman" w:cs="Times New Roman"/>
          <w:sz w:val="24"/>
        </w:rPr>
        <w:t>р</w:t>
      </w:r>
      <w:r w:rsidRPr="00155AC2">
        <w:rPr>
          <w:rFonts w:ascii="Times New Roman" w:eastAsia="Times New Roman" w:hAnsi="Times New Roman" w:cs="Times New Roman"/>
          <w:sz w:val="24"/>
        </w:rPr>
        <w:t>осійської федерації на територію нашої держави, учителі освоїли і успішно застосовували засоби дистанційного навчання - месенджери Viber, Telegram, онлайн-платформи Classroom, «На урок», «Всеосвіта» тощо. Це дало можливість успішно виконати всі навчальні програми у повному обсязі.</w:t>
      </w:r>
    </w:p>
    <w:p w14:paraId="55DC8DD1" w14:textId="77777777" w:rsidR="00155AC2" w:rsidRPr="00155AC2"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14:paraId="65DFFB17" w14:textId="6BE86CCC" w:rsidR="00DA370A"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p>
    <w:p w14:paraId="72B3000D" w14:textId="42A3D873" w:rsidR="00155AC2" w:rsidRPr="00D835EB"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Аналіз стану методичної роботи у 202</w:t>
      </w:r>
      <w:r w:rsidR="00D835EB">
        <w:rPr>
          <w:rFonts w:ascii="Times New Roman" w:eastAsia="Times New Roman" w:hAnsi="Times New Roman" w:cs="Times New Roman"/>
          <w:sz w:val="24"/>
        </w:rPr>
        <w:t>2</w:t>
      </w:r>
      <w:r w:rsidRPr="00155AC2">
        <w:rPr>
          <w:rFonts w:ascii="Times New Roman" w:eastAsia="Times New Roman" w:hAnsi="Times New Roman" w:cs="Times New Roman"/>
          <w:sz w:val="24"/>
        </w:rPr>
        <w:t>/202</w:t>
      </w:r>
      <w:r w:rsidR="00D835EB">
        <w:rPr>
          <w:rFonts w:ascii="Times New Roman" w:eastAsia="Times New Roman" w:hAnsi="Times New Roman" w:cs="Times New Roman"/>
          <w:sz w:val="24"/>
        </w:rPr>
        <w:t>3</w:t>
      </w:r>
      <w:r w:rsidRPr="00155AC2">
        <w:rPr>
          <w:rFonts w:ascii="Times New Roman" w:eastAsia="Times New Roman" w:hAnsi="Times New Roman" w:cs="Times New Roman"/>
          <w:sz w:val="24"/>
        </w:rPr>
        <w:t xml:space="preserve">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14:paraId="5815FA0B" w14:textId="2E7A48FF" w:rsidR="00155AC2" w:rsidRPr="00987F36" w:rsidRDefault="00155AC2" w:rsidP="00B579DE">
      <w:pPr>
        <w:widowControl w:val="0"/>
        <w:tabs>
          <w:tab w:val="left" w:pos="426"/>
        </w:tabs>
        <w:autoSpaceDE w:val="0"/>
        <w:autoSpaceDN w:val="0"/>
        <w:spacing w:after="0" w:line="240" w:lineRule="auto"/>
        <w:ind w:right="141" w:firstLine="567"/>
        <w:jc w:val="both"/>
        <w:rPr>
          <w:rFonts w:ascii="Times New Roman" w:eastAsia="Times New Roman" w:hAnsi="Times New Roman" w:cs="Times New Roman"/>
          <w:b/>
          <w:bCs/>
          <w:sz w:val="24"/>
        </w:rPr>
      </w:pPr>
      <w:r w:rsidRPr="00987F36">
        <w:rPr>
          <w:rFonts w:ascii="Times New Roman" w:eastAsia="Times New Roman" w:hAnsi="Times New Roman" w:cs="Times New Roman"/>
          <w:b/>
          <w:bCs/>
          <w:sz w:val="24"/>
        </w:rPr>
        <w:t>В наступному 202</w:t>
      </w:r>
      <w:r w:rsidR="00D835EB" w:rsidRPr="00987F36">
        <w:rPr>
          <w:rFonts w:ascii="Times New Roman" w:eastAsia="Times New Roman" w:hAnsi="Times New Roman" w:cs="Times New Roman"/>
          <w:b/>
          <w:bCs/>
          <w:sz w:val="24"/>
        </w:rPr>
        <w:t>3</w:t>
      </w:r>
      <w:r w:rsidRPr="00987F36">
        <w:rPr>
          <w:rFonts w:ascii="Times New Roman" w:eastAsia="Times New Roman" w:hAnsi="Times New Roman" w:cs="Times New Roman"/>
          <w:b/>
          <w:bCs/>
          <w:sz w:val="24"/>
        </w:rPr>
        <w:t>/202</w:t>
      </w:r>
      <w:r w:rsidR="00D835EB" w:rsidRPr="00987F36">
        <w:rPr>
          <w:rFonts w:ascii="Times New Roman" w:eastAsia="Times New Roman" w:hAnsi="Times New Roman" w:cs="Times New Roman"/>
          <w:b/>
          <w:bCs/>
          <w:sz w:val="24"/>
        </w:rPr>
        <w:t>4</w:t>
      </w:r>
      <w:r w:rsidRPr="00987F36">
        <w:rPr>
          <w:rFonts w:ascii="Times New Roman" w:eastAsia="Times New Roman" w:hAnsi="Times New Roman" w:cs="Times New Roman"/>
          <w:b/>
          <w:bCs/>
          <w:sz w:val="24"/>
        </w:rPr>
        <w:t xml:space="preserve"> навчальному році слід</w:t>
      </w:r>
      <w:r w:rsidR="00D835EB" w:rsidRPr="00987F36">
        <w:rPr>
          <w:rFonts w:ascii="Times New Roman" w:eastAsia="Times New Roman" w:hAnsi="Times New Roman" w:cs="Times New Roman"/>
          <w:b/>
          <w:bCs/>
          <w:sz w:val="24"/>
        </w:rPr>
        <w:t xml:space="preserve"> і надалі</w:t>
      </w:r>
      <w:r w:rsidRPr="00987F36">
        <w:rPr>
          <w:rFonts w:ascii="Times New Roman" w:eastAsia="Times New Roman" w:hAnsi="Times New Roman" w:cs="Times New Roman"/>
          <w:b/>
          <w:bCs/>
          <w:sz w:val="24"/>
        </w:rPr>
        <w:t>:</w:t>
      </w:r>
    </w:p>
    <w:p w14:paraId="5E2653A2" w14:textId="77777777"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1. Освітній процес спрямувати 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роботу з обдарованими дітьми (в тому числі дистанційно).</w:t>
      </w:r>
    </w:p>
    <w:p w14:paraId="7F634D4F" w14:textId="77777777"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2. Працювати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14:paraId="1F99B947" w14:textId="03446446"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3. Створ</w:t>
      </w:r>
      <w:r w:rsidR="00D835EB">
        <w:rPr>
          <w:rFonts w:ascii="Times New Roman" w:eastAsia="Times New Roman" w:hAnsi="Times New Roman" w:cs="Times New Roman"/>
          <w:sz w:val="24"/>
        </w:rPr>
        <w:t>юва</w:t>
      </w:r>
      <w:r w:rsidRPr="00155AC2">
        <w:rPr>
          <w:rFonts w:ascii="Times New Roman" w:eastAsia="Times New Roman" w:hAnsi="Times New Roman" w:cs="Times New Roman"/>
          <w:sz w:val="24"/>
        </w:rPr>
        <w:t>ти належні умови для поступової адаптації учнів 1-2-х класів до навчання у школі І ступеня (НУШ), учнів 5-х класів до навчання у школі ІІ ступеня та учнів 10-х класів – у школі ІІІ ступеня.</w:t>
      </w:r>
    </w:p>
    <w:p w14:paraId="676589B8" w14:textId="0C1D82A9"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4. Вдосконалювати організаційно-методичну роботу з підготовки та участі випускників 202</w:t>
      </w:r>
      <w:r w:rsidR="00D835EB">
        <w:rPr>
          <w:rFonts w:ascii="Times New Roman" w:eastAsia="Times New Roman" w:hAnsi="Times New Roman" w:cs="Times New Roman"/>
          <w:sz w:val="24"/>
        </w:rPr>
        <w:t>4</w:t>
      </w:r>
      <w:r w:rsidRPr="00155AC2">
        <w:rPr>
          <w:rFonts w:ascii="Times New Roman" w:eastAsia="Times New Roman" w:hAnsi="Times New Roman" w:cs="Times New Roman"/>
          <w:sz w:val="24"/>
        </w:rPr>
        <w:t xml:space="preserve"> року в ДПА, ЗНО спрямувавши її на високий результат.</w:t>
      </w:r>
    </w:p>
    <w:p w14:paraId="3D614923" w14:textId="77777777" w:rsidR="00155AC2" w:rsidRPr="00155AC2" w:rsidRDefault="00155AC2" w:rsidP="00155AC2">
      <w:pPr>
        <w:widowControl w:val="0"/>
        <w:tabs>
          <w:tab w:val="left" w:pos="284"/>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5. Працювати в напрямку підвищення рівня професійної майстерності та мобільності педагогічних працівників в умовах неперервної освіти.</w:t>
      </w:r>
    </w:p>
    <w:p w14:paraId="583F8FC4" w14:textId="108FFB26"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6. Продовжити вивчення та узагальнення ефективного досвіду роботи вчителів, організувати роботу педагогів в рамках методичних </w:t>
      </w:r>
      <w:r w:rsidR="00D835EB">
        <w:rPr>
          <w:rFonts w:ascii="Times New Roman" w:eastAsia="Times New Roman" w:hAnsi="Times New Roman" w:cs="Times New Roman"/>
          <w:sz w:val="24"/>
        </w:rPr>
        <w:t>спільнот</w:t>
      </w:r>
      <w:r w:rsidRPr="00155AC2">
        <w:rPr>
          <w:rFonts w:ascii="Times New Roman" w:eastAsia="Times New Roman" w:hAnsi="Times New Roman" w:cs="Times New Roman"/>
          <w:sz w:val="24"/>
        </w:rPr>
        <w:t>.</w:t>
      </w:r>
    </w:p>
    <w:p w14:paraId="197B3A0E" w14:textId="77777777"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7. Сприяти втіленню в практику роботи педколективу новітніх освітніх технологій, оволодівати інструментами дистанційного навчання.</w:t>
      </w:r>
    </w:p>
    <w:p w14:paraId="276EFB7C" w14:textId="77777777"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8. Шкільному методкабінету продовжити створення банку освітніх технологій, прогресивного </w:t>
      </w:r>
      <w:r w:rsidRPr="00155AC2">
        <w:rPr>
          <w:rFonts w:ascii="Times New Roman" w:eastAsia="Times New Roman" w:hAnsi="Times New Roman" w:cs="Times New Roman"/>
          <w:sz w:val="24"/>
        </w:rPr>
        <w:lastRenderedPageBreak/>
        <w:t>педагогічного досвіду.</w:t>
      </w:r>
    </w:p>
    <w:p w14:paraId="67B29A10" w14:textId="77777777" w:rsidR="00155AC2" w:rsidRPr="00155AC2" w:rsidRDefault="00155AC2" w:rsidP="00155AC2">
      <w:pPr>
        <w:widowControl w:val="0"/>
        <w:tabs>
          <w:tab w:val="left" w:pos="426"/>
          <w:tab w:val="left" w:pos="709"/>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9. Продовжити роботу з моніторингу якості освіти, що сприяє результативності роботи педколективу.</w:t>
      </w:r>
    </w:p>
    <w:p w14:paraId="49CD45BB" w14:textId="77777777" w:rsidR="00155AC2" w:rsidRPr="00B579DE" w:rsidRDefault="00155AC2" w:rsidP="00155AC2">
      <w:pPr>
        <w:widowControl w:val="0"/>
        <w:tabs>
          <w:tab w:val="left" w:pos="426"/>
        </w:tabs>
        <w:autoSpaceDE w:val="0"/>
        <w:autoSpaceDN w:val="0"/>
        <w:spacing w:after="0" w:line="240" w:lineRule="auto"/>
        <w:ind w:right="497"/>
        <w:jc w:val="center"/>
        <w:rPr>
          <w:rFonts w:ascii="Times New Roman" w:eastAsia="Times New Roman" w:hAnsi="Times New Roman" w:cs="Times New Roman"/>
          <w:b/>
          <w:bCs/>
          <w:sz w:val="2"/>
        </w:rPr>
      </w:pPr>
    </w:p>
    <w:p w14:paraId="62F902AE" w14:textId="77777777" w:rsidR="00155AC2" w:rsidRPr="00155AC2" w:rsidRDefault="00155AC2" w:rsidP="00155AC2">
      <w:pPr>
        <w:widowControl w:val="0"/>
        <w:tabs>
          <w:tab w:val="left" w:pos="426"/>
        </w:tabs>
        <w:autoSpaceDE w:val="0"/>
        <w:autoSpaceDN w:val="0"/>
        <w:spacing w:after="0" w:line="240" w:lineRule="auto"/>
        <w:ind w:right="141"/>
        <w:jc w:val="center"/>
        <w:rPr>
          <w:rFonts w:ascii="Times New Roman" w:eastAsia="Times New Roman" w:hAnsi="Times New Roman" w:cs="Times New Roman"/>
          <w:b/>
          <w:bCs/>
          <w:sz w:val="24"/>
        </w:rPr>
      </w:pPr>
      <w:r w:rsidRPr="00155AC2">
        <w:rPr>
          <w:rFonts w:ascii="Times New Roman" w:eastAsia="Times New Roman" w:hAnsi="Times New Roman" w:cs="Times New Roman"/>
          <w:b/>
          <w:bCs/>
          <w:sz w:val="24"/>
        </w:rPr>
        <w:t>Робота з обдарованими та здібними учнями</w:t>
      </w:r>
    </w:p>
    <w:p w14:paraId="05E8AEB2" w14:textId="662ED682" w:rsidR="00155AC2" w:rsidRPr="00155AC2" w:rsidRDefault="00155AC2" w:rsidP="00155AC2">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Головною метою Концепції розвитку закладу освіти є творча особистість, чому і підпорядкована індивідуальна робота з обдарованими дітьми. На підставі річного плану роботи закладу освіти, у серпні 202</w:t>
      </w:r>
      <w:r w:rsidR="00DE35C3">
        <w:rPr>
          <w:rFonts w:ascii="Times New Roman" w:eastAsia="Times New Roman" w:hAnsi="Times New Roman" w:cs="Times New Roman"/>
          <w:sz w:val="24"/>
        </w:rPr>
        <w:t>2</w:t>
      </w:r>
      <w:r w:rsidRPr="00155AC2">
        <w:rPr>
          <w:rFonts w:ascii="Times New Roman" w:eastAsia="Times New Roman" w:hAnsi="Times New Roman" w:cs="Times New Roman"/>
          <w:sz w:val="24"/>
        </w:rPr>
        <w:t xml:space="preserve"> року було сплановано систему заходів щодо роботи з обдарованими дітьми та талановитою молоддю школи, поновлено банк даних обдарованих та здібних учнів школи.</w:t>
      </w:r>
    </w:p>
    <w:p w14:paraId="3A440FD2" w14:textId="745AD83A" w:rsidR="00DE35C3" w:rsidRDefault="00155AC2" w:rsidP="00DE35C3">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sidRPr="00155AC2">
        <w:rPr>
          <w:rFonts w:ascii="Times New Roman" w:eastAsia="Times New Roman" w:hAnsi="Times New Roman" w:cs="Times New Roman"/>
          <w:sz w:val="24"/>
        </w:rPr>
        <w:t xml:space="preserve">        </w:t>
      </w:r>
      <w:r w:rsidR="00DE35C3" w:rsidRPr="00DE35C3">
        <w:rPr>
          <w:rFonts w:ascii="Times New Roman" w:eastAsia="Times New Roman" w:hAnsi="Times New Roman" w:cs="Times New Roman"/>
          <w:sz w:val="24"/>
        </w:rPr>
        <w:t>У 2022-2023 навчальному році 308 учнів 6-11-х класів взяли участь у І етапі Всеукраїнських учнівських олімпіад із 15 навчальних предметів. Учасниками ІІ  етапу олімпіад  із 3 навчальних дисциплін (українська мова та література, математика, історія) стали 15 учнів</w:t>
      </w:r>
      <w:r w:rsidR="00DE35C3">
        <w:rPr>
          <w:rFonts w:ascii="Times New Roman" w:eastAsia="Times New Roman" w:hAnsi="Times New Roman" w:cs="Times New Roman"/>
          <w:sz w:val="24"/>
        </w:rPr>
        <w:t xml:space="preserve"> </w:t>
      </w:r>
      <w:r w:rsidR="00DE35C3" w:rsidRPr="00DE35C3">
        <w:rPr>
          <w:rFonts w:ascii="Times New Roman" w:eastAsia="Times New Roman" w:hAnsi="Times New Roman" w:cs="Times New Roman"/>
          <w:sz w:val="24"/>
        </w:rPr>
        <w:t xml:space="preserve"> 6-11-х класів,  які  вибороли 4 призові місця з української мови та математики. Найкращі результати учасники другого етапу показали з української мови та літератури – 3 призові місця. </w:t>
      </w:r>
    </w:p>
    <w:p w14:paraId="46D96894" w14:textId="7651F00F" w:rsidR="000E7857" w:rsidRDefault="000E7857" w:rsidP="00DE35C3">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ІІ місце на територіальному етапі олімпіад:</w:t>
      </w:r>
    </w:p>
    <w:p w14:paraId="2B1AC933" w14:textId="644DE126" w:rsidR="000E7857" w:rsidRPr="000E7857" w:rsidRDefault="000E7857" w:rsidP="000E7857">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E7857">
        <w:rPr>
          <w:rFonts w:ascii="Times New Roman" w:eastAsia="Times New Roman" w:hAnsi="Times New Roman" w:cs="Times New Roman"/>
          <w:sz w:val="24"/>
        </w:rPr>
        <w:t>Дорогій Марія, учениця 7-А класу – з української мови та літератури (вч. Міллер С.С.);</w:t>
      </w:r>
    </w:p>
    <w:p w14:paraId="3DA580D2" w14:textId="24F72937" w:rsidR="000E7857" w:rsidRPr="000E7857" w:rsidRDefault="000E7857" w:rsidP="000E7857">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E7857">
        <w:rPr>
          <w:rFonts w:ascii="Times New Roman" w:eastAsia="Times New Roman" w:hAnsi="Times New Roman" w:cs="Times New Roman"/>
          <w:sz w:val="24"/>
        </w:rPr>
        <w:t>Тимчук Анетта, учениця 9-А класу – з з української мови та літератури (вч. Олефір Г.Т.);</w:t>
      </w:r>
    </w:p>
    <w:p w14:paraId="114BC338" w14:textId="28718306" w:rsidR="000E7857" w:rsidRPr="000E7857" w:rsidRDefault="000E7857" w:rsidP="000E7857">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E7857">
        <w:rPr>
          <w:rFonts w:ascii="Times New Roman" w:eastAsia="Times New Roman" w:hAnsi="Times New Roman" w:cs="Times New Roman"/>
          <w:sz w:val="24"/>
        </w:rPr>
        <w:t>Тафічук Ріта, учениця 10-Б класу – з з української мови та літератури (вч. Зеленчук Н.Д.);</w:t>
      </w:r>
    </w:p>
    <w:p w14:paraId="27D8033E" w14:textId="44749739" w:rsidR="000E7857" w:rsidRPr="00DE35C3" w:rsidRDefault="000E7857" w:rsidP="000E7857">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E7857">
        <w:rPr>
          <w:rFonts w:ascii="Times New Roman" w:eastAsia="Times New Roman" w:hAnsi="Times New Roman" w:cs="Times New Roman"/>
          <w:sz w:val="24"/>
        </w:rPr>
        <w:t>Тафійчук Богдан, учень 10-Б класу – з математики (вч. Попович О.І.).</w:t>
      </w:r>
    </w:p>
    <w:p w14:paraId="308AFEF0" w14:textId="421C5A4E" w:rsidR="00DE35C3" w:rsidRPr="00DE35C3" w:rsidRDefault="00DE35C3" w:rsidP="00DE35C3">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E35C3">
        <w:rPr>
          <w:rFonts w:ascii="Times New Roman" w:eastAsia="Times New Roman" w:hAnsi="Times New Roman" w:cs="Times New Roman"/>
          <w:sz w:val="24"/>
        </w:rPr>
        <w:t xml:space="preserve">Учні 7-х і 11-х класів приймали участь у Всеукраїнських інтернет-олімпіадах з української мови та літератури на платформах «На Урок» і «Всеосвіта».  </w:t>
      </w:r>
    </w:p>
    <w:p w14:paraId="5F6300C5" w14:textId="0DF0B4C8" w:rsidR="00DE35C3" w:rsidRPr="00DE35C3" w:rsidRDefault="00DE35C3" w:rsidP="00DE35C3">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E35C3">
        <w:rPr>
          <w:rFonts w:ascii="Times New Roman" w:eastAsia="Times New Roman" w:hAnsi="Times New Roman" w:cs="Times New Roman"/>
          <w:sz w:val="24"/>
        </w:rPr>
        <w:t xml:space="preserve">Учні 2-11-х класів стали учасниками 24 обласних, Всеукраїнських і Міжнародних навчальних та творчих конкурсів, змагань, інтелектуальних ігор, у тому числі, й онлайн. </w:t>
      </w:r>
    </w:p>
    <w:p w14:paraId="319E3061" w14:textId="77777777" w:rsidR="00DE35C3" w:rsidRDefault="00DE35C3" w:rsidP="00DE35C3">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E35C3">
        <w:rPr>
          <w:rFonts w:ascii="Times New Roman" w:eastAsia="Times New Roman" w:hAnsi="Times New Roman" w:cs="Times New Roman"/>
          <w:sz w:val="24"/>
        </w:rPr>
        <w:t xml:space="preserve">Школярі приймали участь у територіальних спортивних змаганнях з футболу, міні-футболу, настільного тенісу та шахів.  </w:t>
      </w:r>
    </w:p>
    <w:p w14:paraId="3307EBE0" w14:textId="4F339B6B" w:rsidR="00DE35C3" w:rsidRPr="00DE35C3" w:rsidRDefault="00DE35C3" w:rsidP="00453C0B">
      <w:pPr>
        <w:spacing w:after="0" w:line="240" w:lineRule="auto"/>
        <w:ind w:firstLine="567"/>
        <w:jc w:val="center"/>
        <w:rPr>
          <w:rFonts w:ascii="Times New Roman" w:eastAsia="Times New Roman" w:hAnsi="Times New Roman" w:cs="Times New Roman"/>
          <w:b/>
          <w:color w:val="000000"/>
          <w:sz w:val="24"/>
          <w:szCs w:val="24"/>
          <w:lang w:eastAsia="uk-UA"/>
        </w:rPr>
      </w:pPr>
      <w:r w:rsidRPr="00DE35C3">
        <w:rPr>
          <w:rFonts w:ascii="Times New Roman" w:eastAsia="Times New Roman" w:hAnsi="Times New Roman" w:cs="Times New Roman"/>
          <w:b/>
          <w:color w:val="000000"/>
          <w:sz w:val="24"/>
          <w:szCs w:val="24"/>
          <w:lang w:eastAsia="uk-UA"/>
        </w:rPr>
        <w:t>Участь в олімпіадах, конкурсах та спортивних змаганнях</w:t>
      </w: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276"/>
        <w:gridCol w:w="1418"/>
        <w:gridCol w:w="1559"/>
        <w:gridCol w:w="1417"/>
        <w:gridCol w:w="19"/>
      </w:tblGrid>
      <w:tr w:rsidR="00DE35C3" w:rsidRPr="00DE35C3" w14:paraId="6E26DDA6" w14:textId="77777777" w:rsidTr="000E7857">
        <w:trPr>
          <w:gridAfter w:val="1"/>
          <w:wAfter w:w="19" w:type="dxa"/>
        </w:trPr>
        <w:tc>
          <w:tcPr>
            <w:tcW w:w="567" w:type="dxa"/>
            <w:shd w:val="clear" w:color="auto" w:fill="auto"/>
            <w:vAlign w:val="center"/>
          </w:tcPr>
          <w:p w14:paraId="51F0AE7D"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 з/п</w:t>
            </w:r>
          </w:p>
        </w:tc>
        <w:tc>
          <w:tcPr>
            <w:tcW w:w="3969" w:type="dxa"/>
            <w:shd w:val="clear" w:color="auto" w:fill="auto"/>
            <w:vAlign w:val="center"/>
          </w:tcPr>
          <w:p w14:paraId="1962E181"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Олімпіади, конкурси, спортивні змагання, в т.ч. онлайн</w:t>
            </w:r>
          </w:p>
        </w:tc>
        <w:tc>
          <w:tcPr>
            <w:tcW w:w="1276" w:type="dxa"/>
            <w:shd w:val="clear" w:color="auto" w:fill="auto"/>
            <w:vAlign w:val="center"/>
          </w:tcPr>
          <w:p w14:paraId="0171E184"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Кількість</w:t>
            </w:r>
          </w:p>
          <w:p w14:paraId="08E53BA8"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учасників</w:t>
            </w:r>
          </w:p>
        </w:tc>
        <w:tc>
          <w:tcPr>
            <w:tcW w:w="1418" w:type="dxa"/>
            <w:shd w:val="clear" w:color="auto" w:fill="auto"/>
            <w:vAlign w:val="center"/>
          </w:tcPr>
          <w:p w14:paraId="5D2E4012"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 місце</w:t>
            </w:r>
          </w:p>
        </w:tc>
        <w:tc>
          <w:tcPr>
            <w:tcW w:w="1559" w:type="dxa"/>
            <w:shd w:val="clear" w:color="auto" w:fill="auto"/>
            <w:vAlign w:val="center"/>
          </w:tcPr>
          <w:p w14:paraId="525CE60A"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ІІ місце</w:t>
            </w:r>
          </w:p>
        </w:tc>
        <w:tc>
          <w:tcPr>
            <w:tcW w:w="1417" w:type="dxa"/>
            <w:shd w:val="clear" w:color="auto" w:fill="auto"/>
            <w:vAlign w:val="center"/>
          </w:tcPr>
          <w:p w14:paraId="50F1FA94"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ІІІ місце</w:t>
            </w:r>
          </w:p>
        </w:tc>
      </w:tr>
      <w:tr w:rsidR="00DE35C3" w:rsidRPr="00DE35C3" w14:paraId="257C2CAC" w14:textId="77777777" w:rsidTr="000E7857">
        <w:tc>
          <w:tcPr>
            <w:tcW w:w="10225" w:type="dxa"/>
            <w:gridSpan w:val="7"/>
            <w:shd w:val="clear" w:color="auto" w:fill="auto"/>
          </w:tcPr>
          <w:p w14:paraId="641219FF" w14:textId="77777777" w:rsidR="00DE35C3" w:rsidRPr="00DE35C3" w:rsidRDefault="00DE35C3" w:rsidP="00DE35C3">
            <w:pPr>
              <w:spacing w:after="0" w:line="240" w:lineRule="auto"/>
              <w:jc w:val="center"/>
              <w:rPr>
                <w:rFonts w:ascii="Times New Roman" w:eastAsia="Times New Roman" w:hAnsi="Times New Roman" w:cs="Times New Roman"/>
                <w:b/>
                <w:i/>
                <w:color w:val="000000"/>
                <w:sz w:val="24"/>
                <w:szCs w:val="24"/>
                <w:lang w:eastAsia="uk-UA"/>
              </w:rPr>
            </w:pPr>
            <w:r w:rsidRPr="00DE35C3">
              <w:rPr>
                <w:rFonts w:ascii="Times New Roman" w:eastAsia="Times New Roman" w:hAnsi="Times New Roman" w:cs="Times New Roman"/>
                <w:b/>
                <w:i/>
                <w:color w:val="000000"/>
                <w:sz w:val="24"/>
                <w:szCs w:val="24"/>
                <w:lang w:eastAsia="uk-UA"/>
              </w:rPr>
              <w:t>Всеукраїнські учнівські олімпіади (ІІ етап)</w:t>
            </w:r>
          </w:p>
        </w:tc>
      </w:tr>
      <w:tr w:rsidR="00DE35C3" w:rsidRPr="00DE35C3" w14:paraId="2990BF09" w14:textId="77777777" w:rsidTr="000E7857">
        <w:trPr>
          <w:gridAfter w:val="1"/>
          <w:wAfter w:w="19" w:type="dxa"/>
        </w:trPr>
        <w:tc>
          <w:tcPr>
            <w:tcW w:w="567" w:type="dxa"/>
            <w:shd w:val="clear" w:color="auto" w:fill="auto"/>
          </w:tcPr>
          <w:p w14:paraId="27CA7E94" w14:textId="77777777" w:rsidR="00DE35C3" w:rsidRPr="00DE35C3" w:rsidRDefault="00DE35C3" w:rsidP="00DE35C3">
            <w:pPr>
              <w:spacing w:after="0" w:line="240" w:lineRule="auto"/>
              <w:jc w:val="center"/>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1</w:t>
            </w:r>
          </w:p>
        </w:tc>
        <w:tc>
          <w:tcPr>
            <w:tcW w:w="3969" w:type="dxa"/>
            <w:shd w:val="clear" w:color="auto" w:fill="auto"/>
            <w:vAlign w:val="center"/>
          </w:tcPr>
          <w:p w14:paraId="1E66C12B"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Українська мова та література</w:t>
            </w:r>
          </w:p>
        </w:tc>
        <w:tc>
          <w:tcPr>
            <w:tcW w:w="1276" w:type="dxa"/>
            <w:shd w:val="clear" w:color="auto" w:fill="auto"/>
            <w:vAlign w:val="center"/>
          </w:tcPr>
          <w:p w14:paraId="670D5A72"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5</w:t>
            </w:r>
          </w:p>
        </w:tc>
        <w:tc>
          <w:tcPr>
            <w:tcW w:w="1418" w:type="dxa"/>
            <w:shd w:val="clear" w:color="auto" w:fill="auto"/>
          </w:tcPr>
          <w:p w14:paraId="0653C0BA"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tcPr>
          <w:p w14:paraId="561555F8"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3</w:t>
            </w:r>
          </w:p>
        </w:tc>
        <w:tc>
          <w:tcPr>
            <w:tcW w:w="1417" w:type="dxa"/>
            <w:shd w:val="clear" w:color="auto" w:fill="auto"/>
          </w:tcPr>
          <w:p w14:paraId="0B8FDFFE"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5CD72813" w14:textId="77777777" w:rsidTr="000E7857">
        <w:trPr>
          <w:gridAfter w:val="1"/>
          <w:wAfter w:w="19" w:type="dxa"/>
        </w:trPr>
        <w:tc>
          <w:tcPr>
            <w:tcW w:w="567" w:type="dxa"/>
            <w:shd w:val="clear" w:color="auto" w:fill="auto"/>
          </w:tcPr>
          <w:p w14:paraId="30FD72BE" w14:textId="77777777" w:rsidR="00DE35C3" w:rsidRPr="00DE35C3" w:rsidRDefault="00DE35C3" w:rsidP="00DE35C3">
            <w:pPr>
              <w:spacing w:after="0" w:line="240" w:lineRule="auto"/>
              <w:jc w:val="center"/>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2</w:t>
            </w:r>
          </w:p>
        </w:tc>
        <w:tc>
          <w:tcPr>
            <w:tcW w:w="3969" w:type="dxa"/>
            <w:shd w:val="clear" w:color="auto" w:fill="auto"/>
            <w:vAlign w:val="center"/>
          </w:tcPr>
          <w:p w14:paraId="0627BEE4"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Математика</w:t>
            </w:r>
          </w:p>
        </w:tc>
        <w:tc>
          <w:tcPr>
            <w:tcW w:w="1276" w:type="dxa"/>
            <w:shd w:val="clear" w:color="auto" w:fill="auto"/>
            <w:vAlign w:val="center"/>
          </w:tcPr>
          <w:p w14:paraId="3DD2D877"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5</w:t>
            </w:r>
          </w:p>
        </w:tc>
        <w:tc>
          <w:tcPr>
            <w:tcW w:w="1418" w:type="dxa"/>
            <w:shd w:val="clear" w:color="auto" w:fill="auto"/>
          </w:tcPr>
          <w:p w14:paraId="5CC72A71"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tcPr>
          <w:p w14:paraId="5FB40964"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1</w:t>
            </w:r>
          </w:p>
        </w:tc>
        <w:tc>
          <w:tcPr>
            <w:tcW w:w="1417" w:type="dxa"/>
            <w:shd w:val="clear" w:color="auto" w:fill="auto"/>
          </w:tcPr>
          <w:p w14:paraId="18D92117"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691F0C7E" w14:textId="77777777" w:rsidTr="000E7857">
        <w:trPr>
          <w:gridAfter w:val="1"/>
          <w:wAfter w:w="19" w:type="dxa"/>
        </w:trPr>
        <w:tc>
          <w:tcPr>
            <w:tcW w:w="567" w:type="dxa"/>
            <w:shd w:val="clear" w:color="auto" w:fill="auto"/>
          </w:tcPr>
          <w:p w14:paraId="45294DFF" w14:textId="77777777" w:rsidR="00DE35C3" w:rsidRPr="00DE35C3" w:rsidRDefault="00DE35C3" w:rsidP="00DE35C3">
            <w:pPr>
              <w:spacing w:after="0" w:line="240" w:lineRule="auto"/>
              <w:jc w:val="center"/>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3</w:t>
            </w:r>
          </w:p>
        </w:tc>
        <w:tc>
          <w:tcPr>
            <w:tcW w:w="3969" w:type="dxa"/>
            <w:shd w:val="clear" w:color="auto" w:fill="auto"/>
            <w:vAlign w:val="center"/>
          </w:tcPr>
          <w:p w14:paraId="5CA21B75"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Історія</w:t>
            </w:r>
          </w:p>
        </w:tc>
        <w:tc>
          <w:tcPr>
            <w:tcW w:w="1276" w:type="dxa"/>
            <w:shd w:val="clear" w:color="auto" w:fill="auto"/>
            <w:vAlign w:val="center"/>
          </w:tcPr>
          <w:p w14:paraId="52043FF4"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5</w:t>
            </w:r>
          </w:p>
        </w:tc>
        <w:tc>
          <w:tcPr>
            <w:tcW w:w="1418" w:type="dxa"/>
            <w:shd w:val="clear" w:color="auto" w:fill="auto"/>
          </w:tcPr>
          <w:p w14:paraId="0816556D"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tcPr>
          <w:p w14:paraId="5BD7EBA5"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tcPr>
          <w:p w14:paraId="057809DD"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19D9B7F6" w14:textId="77777777" w:rsidTr="000E7857">
        <w:tc>
          <w:tcPr>
            <w:tcW w:w="10225" w:type="dxa"/>
            <w:gridSpan w:val="7"/>
            <w:shd w:val="clear" w:color="auto" w:fill="auto"/>
          </w:tcPr>
          <w:p w14:paraId="672F3A3A"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b/>
                <w:i/>
                <w:color w:val="000000"/>
                <w:sz w:val="24"/>
                <w:szCs w:val="24"/>
                <w:lang w:eastAsia="uk-UA"/>
              </w:rPr>
              <w:t>Онлайн-олімпіади</w:t>
            </w:r>
          </w:p>
        </w:tc>
      </w:tr>
      <w:tr w:rsidR="000E7857" w:rsidRPr="00DE35C3" w14:paraId="3E62426B" w14:textId="77777777" w:rsidTr="000E7857">
        <w:trPr>
          <w:gridAfter w:val="1"/>
          <w:wAfter w:w="19" w:type="dxa"/>
        </w:trPr>
        <w:tc>
          <w:tcPr>
            <w:tcW w:w="567" w:type="dxa"/>
            <w:tcBorders>
              <w:top w:val="single" w:sz="18" w:space="0" w:color="8064A2"/>
              <w:left w:val="single" w:sz="8" w:space="0" w:color="8064A2"/>
              <w:bottom w:val="single" w:sz="8" w:space="0" w:color="8064A2"/>
              <w:right w:val="single" w:sz="8" w:space="0" w:color="8064A2"/>
            </w:tcBorders>
            <w:shd w:val="clear" w:color="auto" w:fill="FFFFFF" w:themeFill="background1"/>
          </w:tcPr>
          <w:p w14:paraId="7418A3A7" w14:textId="41FACD2B" w:rsidR="000E7857" w:rsidRPr="000E7857"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1</w:t>
            </w:r>
          </w:p>
        </w:tc>
        <w:tc>
          <w:tcPr>
            <w:tcW w:w="3969" w:type="dxa"/>
            <w:tcBorders>
              <w:top w:val="single" w:sz="18" w:space="0" w:color="8064A2"/>
              <w:left w:val="single" w:sz="8" w:space="0" w:color="8064A2"/>
              <w:bottom w:val="single" w:sz="8" w:space="0" w:color="8064A2"/>
              <w:right w:val="single" w:sz="8" w:space="0" w:color="8064A2"/>
            </w:tcBorders>
            <w:shd w:val="clear" w:color="auto" w:fill="FFFFFF" w:themeFill="background1"/>
          </w:tcPr>
          <w:p w14:paraId="2E5A0AE3" w14:textId="77777777" w:rsidR="00453C0B" w:rsidRDefault="000E7857" w:rsidP="00453C0B">
            <w:pPr>
              <w:pStyle w:val="a6"/>
              <w:spacing w:before="0" w:beforeAutospacing="0" w:after="0" w:afterAutospacing="0"/>
              <w:textAlignment w:val="baseline"/>
              <w:rPr>
                <w:color w:val="000000" w:themeColor="text1"/>
                <w:kern w:val="24"/>
              </w:rPr>
            </w:pPr>
            <w:r w:rsidRPr="000E7857">
              <w:rPr>
                <w:color w:val="000000" w:themeColor="text1"/>
                <w:kern w:val="24"/>
              </w:rPr>
              <w:t xml:space="preserve">XVI Всеукраїнська інтернет-олімпіада «На Урок» (Зима 2023) з біології (учні 8-х, 11-х класів) </w:t>
            </w:r>
          </w:p>
          <w:p w14:paraId="704B3540" w14:textId="62172E5A" w:rsidR="000E7857" w:rsidRPr="00453C0B" w:rsidRDefault="000E7857" w:rsidP="00453C0B">
            <w:pPr>
              <w:pStyle w:val="a6"/>
              <w:spacing w:before="0" w:beforeAutospacing="0" w:after="0" w:afterAutospacing="0"/>
              <w:textAlignment w:val="baseline"/>
            </w:pPr>
            <w:r w:rsidRPr="000E7857">
              <w:rPr>
                <w:color w:val="000000" w:themeColor="text1"/>
                <w:kern w:val="24"/>
              </w:rPr>
              <w:t>вч. біології Попович О.І.</w:t>
            </w:r>
          </w:p>
        </w:tc>
        <w:tc>
          <w:tcPr>
            <w:tcW w:w="1276" w:type="dxa"/>
            <w:tcBorders>
              <w:top w:val="single" w:sz="18" w:space="0" w:color="8064A2"/>
              <w:left w:val="single" w:sz="8" w:space="0" w:color="8064A2"/>
              <w:bottom w:val="single" w:sz="8" w:space="0" w:color="8064A2"/>
              <w:right w:val="single" w:sz="8" w:space="0" w:color="8064A2"/>
            </w:tcBorders>
            <w:shd w:val="clear" w:color="auto" w:fill="FFFFFF" w:themeFill="background1"/>
            <w:vAlign w:val="center"/>
          </w:tcPr>
          <w:p w14:paraId="1046D48F" w14:textId="75B42DE0" w:rsidR="000E7857" w:rsidRPr="000E7857"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20</w:t>
            </w:r>
          </w:p>
        </w:tc>
        <w:tc>
          <w:tcPr>
            <w:tcW w:w="1418" w:type="dxa"/>
            <w:tcBorders>
              <w:top w:val="single" w:sz="18" w:space="0" w:color="8064A2"/>
              <w:left w:val="single" w:sz="8" w:space="0" w:color="8064A2"/>
              <w:bottom w:val="single" w:sz="8" w:space="0" w:color="8064A2"/>
              <w:right w:val="single" w:sz="8" w:space="0" w:color="8064A2"/>
            </w:tcBorders>
            <w:shd w:val="clear" w:color="auto" w:fill="FFFFFF" w:themeFill="background1"/>
            <w:vAlign w:val="center"/>
          </w:tcPr>
          <w:p w14:paraId="0855329E" w14:textId="1C50DAFF"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559" w:type="dxa"/>
            <w:tcBorders>
              <w:top w:val="single" w:sz="18" w:space="0" w:color="8064A2"/>
              <w:left w:val="single" w:sz="8" w:space="0" w:color="8064A2"/>
              <w:bottom w:val="single" w:sz="8" w:space="0" w:color="8064A2"/>
              <w:right w:val="single" w:sz="8" w:space="0" w:color="8064A2"/>
            </w:tcBorders>
            <w:shd w:val="clear" w:color="auto" w:fill="FFFFFF" w:themeFill="background1"/>
            <w:vAlign w:val="center"/>
          </w:tcPr>
          <w:p w14:paraId="47838182" w14:textId="64EE1C69"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417" w:type="dxa"/>
            <w:tcBorders>
              <w:top w:val="single" w:sz="18" w:space="0" w:color="8064A2"/>
              <w:left w:val="single" w:sz="8" w:space="0" w:color="8064A2"/>
              <w:bottom w:val="single" w:sz="8" w:space="0" w:color="8064A2"/>
              <w:right w:val="single" w:sz="8" w:space="0" w:color="8064A2"/>
            </w:tcBorders>
            <w:shd w:val="clear" w:color="auto" w:fill="FFFFFF" w:themeFill="background1"/>
            <w:vAlign w:val="center"/>
          </w:tcPr>
          <w:p w14:paraId="1B0C3537" w14:textId="1DC4D5B1"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1</w:t>
            </w:r>
          </w:p>
        </w:tc>
      </w:tr>
      <w:tr w:rsidR="000E7857" w:rsidRPr="00DE35C3" w14:paraId="74970AB8" w14:textId="77777777" w:rsidTr="000E7857">
        <w:trPr>
          <w:gridAfter w:val="1"/>
          <w:wAfter w:w="19" w:type="dxa"/>
        </w:trPr>
        <w:tc>
          <w:tcPr>
            <w:tcW w:w="567"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34679CE7" w14:textId="2346B035" w:rsidR="000E7857" w:rsidRPr="000E7857"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2</w:t>
            </w:r>
          </w:p>
        </w:tc>
        <w:tc>
          <w:tcPr>
            <w:tcW w:w="3969"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69E2B0FA" w14:textId="77777777" w:rsidR="000E7857" w:rsidRPr="000E7857" w:rsidRDefault="000E7857" w:rsidP="000E7857">
            <w:pPr>
              <w:pStyle w:val="a6"/>
              <w:spacing w:before="0" w:beforeAutospacing="0" w:after="0" w:afterAutospacing="0"/>
              <w:textAlignment w:val="baseline"/>
            </w:pPr>
            <w:r w:rsidRPr="000E7857">
              <w:rPr>
                <w:color w:val="000000" w:themeColor="text1"/>
                <w:kern w:val="24"/>
              </w:rPr>
              <w:t xml:space="preserve">Всеукраїнський інтернет-конкурс «Подорож на Південний полюс» </w:t>
            </w:r>
          </w:p>
          <w:p w14:paraId="42F36FD9" w14:textId="77777777" w:rsidR="00453C0B" w:rsidRDefault="000E7857" w:rsidP="000E7857">
            <w:pPr>
              <w:spacing w:after="0" w:line="240" w:lineRule="auto"/>
              <w:rPr>
                <w:rFonts w:ascii="Times New Roman" w:hAnsi="Times New Roman" w:cs="Times New Roman"/>
                <w:color w:val="000000" w:themeColor="text1"/>
                <w:kern w:val="24"/>
                <w:sz w:val="24"/>
                <w:szCs w:val="24"/>
              </w:rPr>
            </w:pPr>
            <w:r w:rsidRPr="000E7857">
              <w:rPr>
                <w:rFonts w:ascii="Times New Roman" w:hAnsi="Times New Roman" w:cs="Times New Roman"/>
                <w:color w:val="000000" w:themeColor="text1"/>
                <w:kern w:val="24"/>
                <w:sz w:val="24"/>
                <w:szCs w:val="24"/>
              </w:rPr>
              <w:t xml:space="preserve">(учні 8-х класів) </w:t>
            </w:r>
          </w:p>
          <w:p w14:paraId="05FB2230" w14:textId="4F607849" w:rsidR="000E7857" w:rsidRPr="000E7857" w:rsidRDefault="000E7857" w:rsidP="000E7857">
            <w:pPr>
              <w:spacing w:after="0" w:line="240" w:lineRule="auto"/>
              <w:rPr>
                <w:rFonts w:ascii="Times New Roman" w:eastAsia="Times New Roman" w:hAnsi="Times New Roman" w:cs="Times New Roman"/>
                <w:color w:val="000000"/>
                <w:kern w:val="24"/>
                <w:sz w:val="24"/>
                <w:szCs w:val="24"/>
                <w:lang w:eastAsia="ru-RU"/>
              </w:rPr>
            </w:pPr>
            <w:r w:rsidRPr="000E7857">
              <w:rPr>
                <w:rFonts w:ascii="Times New Roman" w:hAnsi="Times New Roman" w:cs="Times New Roman"/>
                <w:color w:val="000000" w:themeColor="text1"/>
                <w:kern w:val="24"/>
                <w:sz w:val="24"/>
                <w:szCs w:val="24"/>
              </w:rPr>
              <w:t>вч. біології Попович О.І.</w:t>
            </w:r>
          </w:p>
        </w:tc>
        <w:tc>
          <w:tcPr>
            <w:tcW w:w="1276"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0E5B3DDE" w14:textId="44C0537A" w:rsidR="000E7857" w:rsidRPr="000E7857"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12</w:t>
            </w:r>
          </w:p>
        </w:tc>
        <w:tc>
          <w:tcPr>
            <w:tcW w:w="1418"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5D612A7D" w14:textId="214F57B3"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1</w:t>
            </w:r>
          </w:p>
        </w:tc>
        <w:tc>
          <w:tcPr>
            <w:tcW w:w="1559"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73A7EA21" w14:textId="7BE42279"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1</w:t>
            </w:r>
          </w:p>
        </w:tc>
        <w:tc>
          <w:tcPr>
            <w:tcW w:w="1417"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0BCDE356" w14:textId="7A0B81DA"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1</w:t>
            </w:r>
          </w:p>
        </w:tc>
      </w:tr>
      <w:tr w:rsidR="000E7857" w:rsidRPr="00DE35C3" w14:paraId="70CFF833" w14:textId="77777777" w:rsidTr="000E7857">
        <w:trPr>
          <w:gridAfter w:val="1"/>
          <w:wAfter w:w="19" w:type="dxa"/>
        </w:trPr>
        <w:tc>
          <w:tcPr>
            <w:tcW w:w="567"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58C83060" w14:textId="268178D0" w:rsidR="000E7857" w:rsidRPr="000E7857"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3</w:t>
            </w:r>
          </w:p>
        </w:tc>
        <w:tc>
          <w:tcPr>
            <w:tcW w:w="3969"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50049DB3" w14:textId="77777777" w:rsidR="000E7857" w:rsidRPr="000E7857" w:rsidRDefault="000E7857" w:rsidP="000E7857">
            <w:pPr>
              <w:pStyle w:val="a6"/>
              <w:spacing w:before="0" w:beforeAutospacing="0" w:after="0" w:afterAutospacing="0"/>
              <w:textAlignment w:val="baseline"/>
            </w:pPr>
            <w:r w:rsidRPr="000E7857">
              <w:rPr>
                <w:color w:val="000000" w:themeColor="text1"/>
                <w:kern w:val="24"/>
              </w:rPr>
              <w:t xml:space="preserve">Всеукраїнський інтернет-конкурс «Дослідники підземного світу» </w:t>
            </w:r>
          </w:p>
          <w:p w14:paraId="4EB1276D" w14:textId="77777777" w:rsidR="00453C0B" w:rsidRDefault="000E7857" w:rsidP="000E7857">
            <w:pPr>
              <w:spacing w:after="0" w:line="240" w:lineRule="auto"/>
              <w:rPr>
                <w:rFonts w:ascii="Times New Roman" w:hAnsi="Times New Roman" w:cs="Times New Roman"/>
                <w:color w:val="000000" w:themeColor="text1"/>
                <w:kern w:val="24"/>
                <w:sz w:val="24"/>
                <w:szCs w:val="24"/>
              </w:rPr>
            </w:pPr>
            <w:r w:rsidRPr="000E7857">
              <w:rPr>
                <w:rFonts w:ascii="Times New Roman" w:hAnsi="Times New Roman" w:cs="Times New Roman"/>
                <w:color w:val="000000" w:themeColor="text1"/>
                <w:kern w:val="24"/>
                <w:sz w:val="24"/>
                <w:szCs w:val="24"/>
              </w:rPr>
              <w:t xml:space="preserve">(учні 8-х, 11-х класів) </w:t>
            </w:r>
          </w:p>
          <w:p w14:paraId="12F4B81B" w14:textId="10169DD1" w:rsidR="000E7857" w:rsidRPr="000E7857" w:rsidRDefault="000E7857" w:rsidP="000E7857">
            <w:pPr>
              <w:spacing w:after="0" w:line="240" w:lineRule="auto"/>
              <w:rPr>
                <w:rFonts w:ascii="Times New Roman" w:eastAsia="Times New Roman" w:hAnsi="Times New Roman" w:cs="Times New Roman"/>
                <w:color w:val="000000"/>
                <w:kern w:val="24"/>
                <w:sz w:val="24"/>
                <w:szCs w:val="24"/>
                <w:lang w:eastAsia="ru-RU"/>
              </w:rPr>
            </w:pPr>
            <w:r w:rsidRPr="000E7857">
              <w:rPr>
                <w:rFonts w:ascii="Times New Roman" w:hAnsi="Times New Roman" w:cs="Times New Roman"/>
                <w:color w:val="000000" w:themeColor="text1"/>
                <w:kern w:val="24"/>
                <w:sz w:val="24"/>
                <w:szCs w:val="24"/>
              </w:rPr>
              <w:t>вч. біології Попович О.І.</w:t>
            </w:r>
          </w:p>
        </w:tc>
        <w:tc>
          <w:tcPr>
            <w:tcW w:w="1276"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5147A67E" w14:textId="3D9BD54F" w:rsidR="000E7857" w:rsidRPr="000E7857"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3</w:t>
            </w:r>
          </w:p>
        </w:tc>
        <w:tc>
          <w:tcPr>
            <w:tcW w:w="1418"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44CB22F0" w14:textId="1E53076D"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559"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400831FF" w14:textId="72509E43"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417"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1572D131" w14:textId="19D45CFD"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1</w:t>
            </w:r>
          </w:p>
        </w:tc>
      </w:tr>
      <w:tr w:rsidR="000E7857" w:rsidRPr="00DE35C3" w14:paraId="3FD279A9" w14:textId="77777777" w:rsidTr="000E7857">
        <w:trPr>
          <w:gridAfter w:val="1"/>
          <w:wAfter w:w="19" w:type="dxa"/>
        </w:trPr>
        <w:tc>
          <w:tcPr>
            <w:tcW w:w="567"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4F14E1BB" w14:textId="03001813" w:rsidR="000E7857" w:rsidRPr="000E7857"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4</w:t>
            </w:r>
          </w:p>
        </w:tc>
        <w:tc>
          <w:tcPr>
            <w:tcW w:w="3969"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4CF98DFC" w14:textId="77777777" w:rsidR="00453C0B" w:rsidRDefault="000E7857" w:rsidP="00453C0B">
            <w:pPr>
              <w:pStyle w:val="a6"/>
              <w:spacing w:before="0" w:beforeAutospacing="0" w:after="0" w:afterAutospacing="0"/>
              <w:textAlignment w:val="baseline"/>
              <w:rPr>
                <w:color w:val="000000" w:themeColor="text1"/>
                <w:kern w:val="24"/>
              </w:rPr>
            </w:pPr>
            <w:r w:rsidRPr="000E7857">
              <w:rPr>
                <w:color w:val="000000" w:themeColor="text1"/>
                <w:kern w:val="24"/>
              </w:rPr>
              <w:t xml:space="preserve">Всеукраїнський конкурс «Година Землі» </w:t>
            </w:r>
            <w:r w:rsidR="00453C0B">
              <w:rPr>
                <w:color w:val="000000" w:themeColor="text1"/>
                <w:kern w:val="24"/>
              </w:rPr>
              <w:t xml:space="preserve"> </w:t>
            </w:r>
            <w:r w:rsidRPr="000E7857">
              <w:rPr>
                <w:color w:val="000000" w:themeColor="text1"/>
                <w:kern w:val="24"/>
              </w:rPr>
              <w:t xml:space="preserve">(учні 11-х класів) </w:t>
            </w:r>
          </w:p>
          <w:p w14:paraId="6F24AE14" w14:textId="129082E0" w:rsidR="000E7857" w:rsidRPr="00453C0B" w:rsidRDefault="000E7857" w:rsidP="00453C0B">
            <w:pPr>
              <w:pStyle w:val="a6"/>
              <w:spacing w:before="0" w:beforeAutospacing="0" w:after="0" w:afterAutospacing="0"/>
              <w:textAlignment w:val="baseline"/>
            </w:pPr>
            <w:r w:rsidRPr="000E7857">
              <w:rPr>
                <w:color w:val="000000" w:themeColor="text1"/>
                <w:kern w:val="24"/>
              </w:rPr>
              <w:t>вч. біології Попович О.І.</w:t>
            </w:r>
          </w:p>
        </w:tc>
        <w:tc>
          <w:tcPr>
            <w:tcW w:w="1276"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6D372BBA" w14:textId="53894147" w:rsidR="000E7857" w:rsidRPr="000E7857"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7</w:t>
            </w:r>
          </w:p>
        </w:tc>
        <w:tc>
          <w:tcPr>
            <w:tcW w:w="1418"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78955F26" w14:textId="539A2A24"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559"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15703A41" w14:textId="5C4F8FC0"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417"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0D77966D" w14:textId="734AAF6F" w:rsidR="000E7857" w:rsidRPr="000E7857"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1</w:t>
            </w:r>
          </w:p>
        </w:tc>
      </w:tr>
      <w:tr w:rsidR="000E7857" w:rsidRPr="00DE35C3" w14:paraId="3ED0CCC3" w14:textId="77777777" w:rsidTr="000E7857">
        <w:trPr>
          <w:gridAfter w:val="1"/>
          <w:wAfter w:w="19" w:type="dxa"/>
        </w:trPr>
        <w:tc>
          <w:tcPr>
            <w:tcW w:w="567"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507319A1" w14:textId="7487F883" w:rsidR="000E7857" w:rsidRPr="00DE35C3"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5</w:t>
            </w:r>
          </w:p>
        </w:tc>
        <w:tc>
          <w:tcPr>
            <w:tcW w:w="3969"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6AAB1758" w14:textId="09DE42DF" w:rsidR="000E7857" w:rsidRPr="00DE35C3" w:rsidRDefault="000E7857" w:rsidP="00453C0B">
            <w:pPr>
              <w:pStyle w:val="a6"/>
              <w:spacing w:before="0" w:beforeAutospacing="0" w:after="0" w:afterAutospacing="0"/>
              <w:textAlignment w:val="baseline"/>
            </w:pPr>
            <w:r w:rsidRPr="000E7857">
              <w:rPr>
                <w:color w:val="000000" w:themeColor="text1"/>
                <w:kern w:val="24"/>
              </w:rPr>
              <w:t>Всеукраїнська дистанційна олімпіада з української мови та літератури «Всеосвіта». (Зима – 2023) вч. української мови та літератури Міллер С.С.</w:t>
            </w:r>
          </w:p>
        </w:tc>
        <w:tc>
          <w:tcPr>
            <w:tcW w:w="1276"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40AB6D5A" w14:textId="1A84C58B" w:rsidR="000E7857" w:rsidRPr="00DE35C3"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45</w:t>
            </w:r>
          </w:p>
        </w:tc>
        <w:tc>
          <w:tcPr>
            <w:tcW w:w="1418"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0B8EDC22" w14:textId="43815579" w:rsidR="000E7857" w:rsidRPr="00DE35C3"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559"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029FADF1" w14:textId="76B34780" w:rsidR="000E7857" w:rsidRPr="00DE35C3"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417"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42E0A2C2" w14:textId="4480F8A3" w:rsidR="000E7857" w:rsidRPr="00DE35C3"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r>
      <w:tr w:rsidR="000E7857" w:rsidRPr="00DE35C3" w14:paraId="6E2BA697" w14:textId="77777777" w:rsidTr="000E7857">
        <w:trPr>
          <w:gridAfter w:val="1"/>
          <w:wAfter w:w="19" w:type="dxa"/>
        </w:trPr>
        <w:tc>
          <w:tcPr>
            <w:tcW w:w="567"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6B4C2EFA" w14:textId="082551C5" w:rsidR="000E7857" w:rsidRPr="00DE35C3"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t>6</w:t>
            </w:r>
          </w:p>
        </w:tc>
        <w:tc>
          <w:tcPr>
            <w:tcW w:w="3969"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64B31A5D" w14:textId="39EB4DC2" w:rsidR="000E7857" w:rsidRPr="00DE35C3" w:rsidRDefault="000E7857" w:rsidP="005B24E2">
            <w:pPr>
              <w:pStyle w:val="a6"/>
              <w:spacing w:before="0" w:beforeAutospacing="0" w:after="0" w:afterAutospacing="0"/>
              <w:textAlignment w:val="baseline"/>
            </w:pPr>
            <w:r w:rsidRPr="000E7857">
              <w:rPr>
                <w:color w:val="000000" w:themeColor="text1"/>
                <w:kern w:val="24"/>
              </w:rPr>
              <w:t xml:space="preserve">Всеукраїнська інтернет-олімпіада з </w:t>
            </w:r>
            <w:r w:rsidRPr="000E7857">
              <w:rPr>
                <w:color w:val="000000" w:themeColor="text1"/>
                <w:kern w:val="24"/>
              </w:rPr>
              <w:lastRenderedPageBreak/>
              <w:t>української мови та літератури  «На Урок». (Весна 2023) вч. української мови та літератури Міллер С.С.</w:t>
            </w:r>
          </w:p>
        </w:tc>
        <w:tc>
          <w:tcPr>
            <w:tcW w:w="1276"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46075134" w14:textId="32116BD3" w:rsidR="000E7857" w:rsidRPr="00DE35C3" w:rsidRDefault="000E7857" w:rsidP="000E7857">
            <w:pPr>
              <w:spacing w:after="0" w:line="240" w:lineRule="auto"/>
              <w:jc w:val="center"/>
              <w:rPr>
                <w:rFonts w:ascii="Times New Roman" w:eastAsia="Times New Roman" w:hAnsi="Times New Roman" w:cs="Times New Roman"/>
                <w:color w:val="000000"/>
                <w:sz w:val="24"/>
                <w:szCs w:val="24"/>
                <w:lang w:eastAsia="uk-UA"/>
              </w:rPr>
            </w:pPr>
            <w:r w:rsidRPr="000E7857">
              <w:rPr>
                <w:rFonts w:ascii="Times New Roman" w:hAnsi="Times New Roman" w:cs="Times New Roman"/>
                <w:color w:val="000000" w:themeColor="text1"/>
                <w:kern w:val="24"/>
                <w:sz w:val="24"/>
                <w:szCs w:val="24"/>
              </w:rPr>
              <w:lastRenderedPageBreak/>
              <w:t>53</w:t>
            </w:r>
          </w:p>
        </w:tc>
        <w:tc>
          <w:tcPr>
            <w:tcW w:w="1418"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21C3158E" w14:textId="15478880" w:rsidR="000E7857" w:rsidRPr="00DE35C3"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559"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541E9E02" w14:textId="2E03CA64" w:rsidR="000E7857" w:rsidRPr="00DE35C3"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c>
          <w:tcPr>
            <w:tcW w:w="1417" w:type="dxa"/>
            <w:tcBorders>
              <w:top w:val="single" w:sz="8" w:space="0" w:color="8064A2"/>
              <w:left w:val="single" w:sz="8" w:space="0" w:color="8064A2"/>
              <w:bottom w:val="single" w:sz="8" w:space="0" w:color="8064A2"/>
              <w:right w:val="single" w:sz="8" w:space="0" w:color="8064A2"/>
            </w:tcBorders>
            <w:shd w:val="clear" w:color="auto" w:fill="FFFFFF" w:themeFill="background1"/>
            <w:vAlign w:val="center"/>
          </w:tcPr>
          <w:p w14:paraId="35A0A01F" w14:textId="35B14217" w:rsidR="000E7857" w:rsidRPr="00DE35C3" w:rsidRDefault="000E7857" w:rsidP="000E7857">
            <w:pPr>
              <w:spacing w:after="0" w:line="240" w:lineRule="auto"/>
              <w:jc w:val="center"/>
              <w:rPr>
                <w:rFonts w:ascii="Times New Roman" w:eastAsia="Times New Roman" w:hAnsi="Times New Roman" w:cs="Times New Roman"/>
                <w:i/>
                <w:color w:val="000000"/>
                <w:sz w:val="24"/>
                <w:szCs w:val="24"/>
                <w:lang w:eastAsia="uk-UA"/>
              </w:rPr>
            </w:pPr>
            <w:r w:rsidRPr="000E7857">
              <w:rPr>
                <w:rFonts w:ascii="Times New Roman" w:hAnsi="Times New Roman" w:cs="Times New Roman"/>
                <w:color w:val="000000" w:themeColor="text1"/>
                <w:kern w:val="24"/>
                <w:sz w:val="24"/>
                <w:szCs w:val="24"/>
              </w:rPr>
              <w:t>-</w:t>
            </w:r>
          </w:p>
        </w:tc>
      </w:tr>
      <w:tr w:rsidR="00DE35C3" w:rsidRPr="00DE35C3" w14:paraId="03700EC2" w14:textId="77777777" w:rsidTr="000E7857">
        <w:tc>
          <w:tcPr>
            <w:tcW w:w="10225" w:type="dxa"/>
            <w:gridSpan w:val="7"/>
            <w:shd w:val="clear" w:color="auto" w:fill="FFFFFF" w:themeFill="background1"/>
          </w:tcPr>
          <w:p w14:paraId="0D189746" w14:textId="77777777" w:rsidR="00DE35C3" w:rsidRPr="00DE35C3" w:rsidRDefault="00DE35C3" w:rsidP="00DE35C3">
            <w:pPr>
              <w:spacing w:after="0" w:line="240" w:lineRule="auto"/>
              <w:jc w:val="center"/>
              <w:rPr>
                <w:rFonts w:ascii="Times New Roman" w:eastAsia="Times New Roman" w:hAnsi="Times New Roman" w:cs="Times New Roman"/>
                <w:b/>
                <w:i/>
                <w:color w:val="000000"/>
                <w:sz w:val="28"/>
                <w:szCs w:val="28"/>
                <w:lang w:eastAsia="uk-UA"/>
              </w:rPr>
            </w:pPr>
            <w:r w:rsidRPr="00DE35C3">
              <w:rPr>
                <w:rFonts w:ascii="Times New Roman" w:eastAsia="Times New Roman" w:hAnsi="Times New Roman" w:cs="Times New Roman"/>
                <w:b/>
                <w:i/>
                <w:color w:val="000000"/>
                <w:sz w:val="24"/>
                <w:szCs w:val="24"/>
                <w:lang w:eastAsia="uk-UA"/>
              </w:rPr>
              <w:lastRenderedPageBreak/>
              <w:t>Конкурси</w:t>
            </w:r>
          </w:p>
        </w:tc>
      </w:tr>
      <w:tr w:rsidR="00DE35C3" w:rsidRPr="00DE35C3" w14:paraId="4D05778C" w14:textId="77777777" w:rsidTr="000E7857">
        <w:trPr>
          <w:gridAfter w:val="1"/>
          <w:wAfter w:w="19" w:type="dxa"/>
        </w:trPr>
        <w:tc>
          <w:tcPr>
            <w:tcW w:w="567" w:type="dxa"/>
            <w:shd w:val="clear" w:color="auto" w:fill="auto"/>
          </w:tcPr>
          <w:p w14:paraId="7CF2D009"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w:t>
            </w:r>
          </w:p>
        </w:tc>
        <w:tc>
          <w:tcPr>
            <w:tcW w:w="3969" w:type="dxa"/>
            <w:shd w:val="clear" w:color="auto" w:fill="auto"/>
          </w:tcPr>
          <w:p w14:paraId="0A23E5E1" w14:textId="77777777" w:rsidR="00DE35C3" w:rsidRPr="00DE35C3" w:rsidRDefault="00DE35C3" w:rsidP="00DE35C3">
            <w:pPr>
              <w:spacing w:after="0" w:line="240" w:lineRule="auto"/>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 xml:space="preserve">Міжнародний конкурс з української мови   </w:t>
            </w:r>
            <w:r w:rsidRPr="00DE35C3">
              <w:rPr>
                <w:rFonts w:ascii="Times New Roman" w:eastAsia="Times New Roman" w:hAnsi="Times New Roman" w:cs="Times New Roman"/>
                <w:b/>
                <w:color w:val="000000"/>
                <w:sz w:val="24"/>
                <w:szCs w:val="24"/>
                <w:lang w:eastAsia="uk-UA"/>
              </w:rPr>
              <w:t>ім. П. Яцика</w:t>
            </w:r>
          </w:p>
        </w:tc>
        <w:tc>
          <w:tcPr>
            <w:tcW w:w="1276" w:type="dxa"/>
            <w:shd w:val="clear" w:color="auto" w:fill="auto"/>
            <w:vAlign w:val="center"/>
          </w:tcPr>
          <w:p w14:paraId="1E369EEA"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 етап - 67</w:t>
            </w:r>
          </w:p>
          <w:p w14:paraId="307B36FF"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 xml:space="preserve">ІІ етап - 9 </w:t>
            </w:r>
          </w:p>
        </w:tc>
        <w:tc>
          <w:tcPr>
            <w:tcW w:w="1418" w:type="dxa"/>
            <w:shd w:val="clear" w:color="auto" w:fill="auto"/>
            <w:vAlign w:val="center"/>
          </w:tcPr>
          <w:p w14:paraId="01F9B320"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p w14:paraId="635987F9"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559" w:type="dxa"/>
            <w:shd w:val="clear" w:color="auto" w:fill="auto"/>
            <w:vAlign w:val="center"/>
          </w:tcPr>
          <w:p w14:paraId="7CC241E2"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417" w:type="dxa"/>
            <w:shd w:val="clear" w:color="auto" w:fill="auto"/>
            <w:vAlign w:val="center"/>
          </w:tcPr>
          <w:p w14:paraId="4366778F"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2</w:t>
            </w:r>
          </w:p>
        </w:tc>
      </w:tr>
      <w:tr w:rsidR="00DE35C3" w:rsidRPr="00DE35C3" w14:paraId="32D10350" w14:textId="77777777" w:rsidTr="000E7857">
        <w:trPr>
          <w:gridAfter w:val="1"/>
          <w:wAfter w:w="19" w:type="dxa"/>
        </w:trPr>
        <w:tc>
          <w:tcPr>
            <w:tcW w:w="567" w:type="dxa"/>
            <w:shd w:val="clear" w:color="auto" w:fill="auto"/>
          </w:tcPr>
          <w:p w14:paraId="65C82474"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2</w:t>
            </w:r>
          </w:p>
        </w:tc>
        <w:tc>
          <w:tcPr>
            <w:tcW w:w="3969" w:type="dxa"/>
            <w:shd w:val="clear" w:color="auto" w:fill="auto"/>
          </w:tcPr>
          <w:p w14:paraId="4A2B53E0" w14:textId="77777777" w:rsidR="00DE35C3" w:rsidRPr="00DE35C3" w:rsidRDefault="00DE35C3" w:rsidP="00DE35C3">
            <w:pPr>
              <w:spacing w:after="0" w:line="240" w:lineRule="auto"/>
              <w:rPr>
                <w:rFonts w:ascii="Times New Roman" w:eastAsia="Times New Roman" w:hAnsi="Times New Roman" w:cs="Times New Roman"/>
                <w:b/>
                <w:color w:val="000000"/>
                <w:sz w:val="24"/>
                <w:szCs w:val="24"/>
                <w:lang w:eastAsia="uk-UA"/>
              </w:rPr>
            </w:pPr>
            <w:r w:rsidRPr="00DE35C3">
              <w:rPr>
                <w:rFonts w:ascii="Times New Roman" w:eastAsia="Times New Roman" w:hAnsi="Times New Roman" w:cs="Times New Roman"/>
                <w:color w:val="000000"/>
                <w:sz w:val="24"/>
                <w:szCs w:val="24"/>
                <w:lang w:eastAsia="uk-UA"/>
              </w:rPr>
              <w:t xml:space="preserve">Обласний конкурс літературних творів, творів образотворчого мистецтва та фоторобіт на тему </w:t>
            </w:r>
            <w:r w:rsidRPr="00DE35C3">
              <w:rPr>
                <w:rFonts w:ascii="Times New Roman" w:eastAsia="Times New Roman" w:hAnsi="Times New Roman" w:cs="Times New Roman"/>
                <w:b/>
                <w:color w:val="000000"/>
                <w:sz w:val="24"/>
                <w:szCs w:val="24"/>
                <w:lang w:eastAsia="uk-UA"/>
              </w:rPr>
              <w:t>«Захисники України: історія та сьогодення»</w:t>
            </w:r>
          </w:p>
        </w:tc>
        <w:tc>
          <w:tcPr>
            <w:tcW w:w="1276" w:type="dxa"/>
            <w:shd w:val="clear" w:color="auto" w:fill="auto"/>
            <w:vAlign w:val="center"/>
          </w:tcPr>
          <w:p w14:paraId="7B3D9B21"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 етап - 26</w:t>
            </w:r>
          </w:p>
          <w:p w14:paraId="05752A44"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ІІ етап - 3</w:t>
            </w:r>
          </w:p>
        </w:tc>
        <w:tc>
          <w:tcPr>
            <w:tcW w:w="1418" w:type="dxa"/>
            <w:shd w:val="clear" w:color="auto" w:fill="auto"/>
            <w:vAlign w:val="center"/>
          </w:tcPr>
          <w:p w14:paraId="7AE32E1E"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p w14:paraId="786D36AC"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559" w:type="dxa"/>
            <w:shd w:val="clear" w:color="auto" w:fill="auto"/>
            <w:vAlign w:val="center"/>
          </w:tcPr>
          <w:p w14:paraId="10D75568"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p w14:paraId="2FF42011"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2</w:t>
            </w:r>
          </w:p>
        </w:tc>
        <w:tc>
          <w:tcPr>
            <w:tcW w:w="1417" w:type="dxa"/>
            <w:shd w:val="clear" w:color="auto" w:fill="auto"/>
            <w:vAlign w:val="center"/>
          </w:tcPr>
          <w:p w14:paraId="437F093D"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p w14:paraId="7B923390"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r>
      <w:tr w:rsidR="00DE35C3" w:rsidRPr="00DE35C3" w14:paraId="21A642DC" w14:textId="77777777" w:rsidTr="000E7857">
        <w:trPr>
          <w:gridAfter w:val="1"/>
          <w:wAfter w:w="19" w:type="dxa"/>
        </w:trPr>
        <w:tc>
          <w:tcPr>
            <w:tcW w:w="567" w:type="dxa"/>
            <w:shd w:val="clear" w:color="auto" w:fill="auto"/>
          </w:tcPr>
          <w:p w14:paraId="1778F266"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3</w:t>
            </w:r>
          </w:p>
        </w:tc>
        <w:tc>
          <w:tcPr>
            <w:tcW w:w="3969" w:type="dxa"/>
            <w:shd w:val="clear" w:color="auto" w:fill="auto"/>
          </w:tcPr>
          <w:p w14:paraId="15F800D5" w14:textId="77777777" w:rsidR="00DE35C3" w:rsidRPr="00DE35C3" w:rsidRDefault="00DE35C3" w:rsidP="00DE35C3">
            <w:pPr>
              <w:spacing w:after="0" w:line="240" w:lineRule="auto"/>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 xml:space="preserve">Міжнародний мовно-літературний конкурс  </w:t>
            </w:r>
            <w:r w:rsidRPr="00DE35C3">
              <w:rPr>
                <w:rFonts w:ascii="Times New Roman" w:eastAsia="Times New Roman" w:hAnsi="Times New Roman" w:cs="Times New Roman"/>
                <w:b/>
                <w:color w:val="000000"/>
                <w:sz w:val="24"/>
                <w:szCs w:val="24"/>
                <w:lang w:eastAsia="uk-UA"/>
              </w:rPr>
              <w:t>ім. Тараса Шевченка</w:t>
            </w:r>
          </w:p>
        </w:tc>
        <w:tc>
          <w:tcPr>
            <w:tcW w:w="1276" w:type="dxa"/>
            <w:shd w:val="clear" w:color="auto" w:fill="auto"/>
            <w:vAlign w:val="center"/>
          </w:tcPr>
          <w:p w14:paraId="6644B3AF"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 етап - 32</w:t>
            </w:r>
          </w:p>
          <w:p w14:paraId="74AE2546"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ІІ етап - 2</w:t>
            </w:r>
          </w:p>
        </w:tc>
        <w:tc>
          <w:tcPr>
            <w:tcW w:w="1418" w:type="dxa"/>
            <w:shd w:val="clear" w:color="auto" w:fill="auto"/>
            <w:vAlign w:val="center"/>
          </w:tcPr>
          <w:p w14:paraId="57D8F36D"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p w14:paraId="38FF8652"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559" w:type="dxa"/>
            <w:shd w:val="clear" w:color="auto" w:fill="auto"/>
            <w:vAlign w:val="center"/>
          </w:tcPr>
          <w:p w14:paraId="3DD0DCF1"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p w14:paraId="10B8EBA3"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1</w:t>
            </w:r>
          </w:p>
        </w:tc>
        <w:tc>
          <w:tcPr>
            <w:tcW w:w="1417" w:type="dxa"/>
            <w:shd w:val="clear" w:color="auto" w:fill="auto"/>
            <w:vAlign w:val="center"/>
          </w:tcPr>
          <w:p w14:paraId="213476C7"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p w14:paraId="74BD6A5C"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1</w:t>
            </w:r>
          </w:p>
        </w:tc>
      </w:tr>
      <w:tr w:rsidR="00DE35C3" w:rsidRPr="00DE35C3" w14:paraId="789BEDD4" w14:textId="77777777" w:rsidTr="000E7857">
        <w:trPr>
          <w:gridAfter w:val="1"/>
          <w:wAfter w:w="19" w:type="dxa"/>
        </w:trPr>
        <w:tc>
          <w:tcPr>
            <w:tcW w:w="567" w:type="dxa"/>
            <w:shd w:val="clear" w:color="auto" w:fill="auto"/>
          </w:tcPr>
          <w:p w14:paraId="025FBA15"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4</w:t>
            </w:r>
          </w:p>
        </w:tc>
        <w:tc>
          <w:tcPr>
            <w:tcW w:w="3969" w:type="dxa"/>
            <w:shd w:val="clear" w:color="auto" w:fill="auto"/>
          </w:tcPr>
          <w:p w14:paraId="2D726809" w14:textId="77777777" w:rsidR="00DE35C3" w:rsidRPr="00DE35C3" w:rsidRDefault="00DE35C3" w:rsidP="00DE35C3">
            <w:pPr>
              <w:spacing w:after="0" w:line="240" w:lineRule="auto"/>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 xml:space="preserve">Конкурс </w:t>
            </w:r>
            <w:r w:rsidRPr="00DE35C3">
              <w:rPr>
                <w:rFonts w:ascii="Times New Roman" w:eastAsia="Times New Roman" w:hAnsi="Times New Roman" w:cs="Times New Roman"/>
                <w:b/>
                <w:color w:val="000000"/>
                <w:sz w:val="24"/>
                <w:szCs w:val="24"/>
                <w:lang w:eastAsia="uk-UA"/>
              </w:rPr>
              <w:t xml:space="preserve">читців творів Тараса Шевченка </w:t>
            </w:r>
            <w:r w:rsidRPr="00DE35C3">
              <w:rPr>
                <w:rFonts w:ascii="Times New Roman" w:eastAsia="Times New Roman" w:hAnsi="Times New Roman" w:cs="Times New Roman"/>
                <w:color w:val="000000"/>
                <w:sz w:val="24"/>
                <w:szCs w:val="24"/>
                <w:lang w:eastAsia="uk-UA"/>
              </w:rPr>
              <w:t>«Тарас Шевченко – гордість і слава України»</w:t>
            </w:r>
          </w:p>
        </w:tc>
        <w:tc>
          <w:tcPr>
            <w:tcW w:w="1276" w:type="dxa"/>
            <w:shd w:val="clear" w:color="auto" w:fill="auto"/>
            <w:vAlign w:val="center"/>
          </w:tcPr>
          <w:p w14:paraId="190DE1CA"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 етап - 46</w:t>
            </w:r>
          </w:p>
          <w:p w14:paraId="449BB58F"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ІІ етап - 4</w:t>
            </w:r>
          </w:p>
        </w:tc>
        <w:tc>
          <w:tcPr>
            <w:tcW w:w="1418" w:type="dxa"/>
            <w:shd w:val="clear" w:color="auto" w:fill="auto"/>
            <w:vAlign w:val="center"/>
          </w:tcPr>
          <w:p w14:paraId="24910B1D"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1</w:t>
            </w:r>
          </w:p>
        </w:tc>
        <w:tc>
          <w:tcPr>
            <w:tcW w:w="1559" w:type="dxa"/>
            <w:shd w:val="clear" w:color="auto" w:fill="auto"/>
            <w:vAlign w:val="center"/>
          </w:tcPr>
          <w:p w14:paraId="6B641B0B"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1</w:t>
            </w:r>
          </w:p>
        </w:tc>
        <w:tc>
          <w:tcPr>
            <w:tcW w:w="1417" w:type="dxa"/>
            <w:shd w:val="clear" w:color="auto" w:fill="auto"/>
            <w:vAlign w:val="center"/>
          </w:tcPr>
          <w:p w14:paraId="7A6E6815"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r>
      <w:tr w:rsidR="00DE35C3" w:rsidRPr="00DE35C3" w14:paraId="1660D7D5" w14:textId="77777777" w:rsidTr="000E7857">
        <w:trPr>
          <w:gridAfter w:val="1"/>
          <w:wAfter w:w="19" w:type="dxa"/>
        </w:trPr>
        <w:tc>
          <w:tcPr>
            <w:tcW w:w="567" w:type="dxa"/>
            <w:shd w:val="clear" w:color="auto" w:fill="auto"/>
          </w:tcPr>
          <w:p w14:paraId="10FFD621"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5</w:t>
            </w:r>
          </w:p>
        </w:tc>
        <w:tc>
          <w:tcPr>
            <w:tcW w:w="3969" w:type="dxa"/>
            <w:shd w:val="clear" w:color="auto" w:fill="auto"/>
          </w:tcPr>
          <w:p w14:paraId="41C66A0F" w14:textId="77777777" w:rsidR="00DE35C3" w:rsidRPr="00DE35C3" w:rsidRDefault="00DE35C3" w:rsidP="00DE35C3">
            <w:pPr>
              <w:spacing w:after="0" w:line="240" w:lineRule="auto"/>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sz w:val="24"/>
                <w:szCs w:val="24"/>
                <w:lang w:eastAsia="ru-RU"/>
              </w:rPr>
              <w:t xml:space="preserve">ХХІІ Всеукраїнський конкурс  учнівської  творчості </w:t>
            </w:r>
            <w:r w:rsidRPr="00DE35C3">
              <w:rPr>
                <w:rFonts w:ascii="Times New Roman" w:eastAsia="Times New Roman" w:hAnsi="Times New Roman" w:cs="Times New Roman"/>
                <w:b/>
                <w:sz w:val="24"/>
                <w:szCs w:val="24"/>
                <w:lang w:eastAsia="ru-RU"/>
              </w:rPr>
              <w:t>«Об’єднаймося ж, брати мої!»</w:t>
            </w:r>
          </w:p>
        </w:tc>
        <w:tc>
          <w:tcPr>
            <w:tcW w:w="1276" w:type="dxa"/>
            <w:shd w:val="clear" w:color="auto" w:fill="auto"/>
            <w:vAlign w:val="center"/>
          </w:tcPr>
          <w:p w14:paraId="73DF9285"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w:t>
            </w:r>
          </w:p>
        </w:tc>
        <w:tc>
          <w:tcPr>
            <w:tcW w:w="1418" w:type="dxa"/>
            <w:shd w:val="clear" w:color="auto" w:fill="auto"/>
            <w:vAlign w:val="center"/>
          </w:tcPr>
          <w:p w14:paraId="6304E6AF"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1</w:t>
            </w:r>
          </w:p>
        </w:tc>
        <w:tc>
          <w:tcPr>
            <w:tcW w:w="1559" w:type="dxa"/>
            <w:shd w:val="clear" w:color="auto" w:fill="auto"/>
            <w:vAlign w:val="center"/>
          </w:tcPr>
          <w:p w14:paraId="4E12B6D8"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417" w:type="dxa"/>
            <w:shd w:val="clear" w:color="auto" w:fill="auto"/>
            <w:vAlign w:val="center"/>
          </w:tcPr>
          <w:p w14:paraId="3EFD4C31"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r>
      <w:tr w:rsidR="00DE35C3" w:rsidRPr="00DE35C3" w14:paraId="79CC8D11" w14:textId="77777777" w:rsidTr="000E7857">
        <w:trPr>
          <w:gridAfter w:val="1"/>
          <w:wAfter w:w="19" w:type="dxa"/>
        </w:trPr>
        <w:tc>
          <w:tcPr>
            <w:tcW w:w="567" w:type="dxa"/>
            <w:shd w:val="clear" w:color="auto" w:fill="auto"/>
          </w:tcPr>
          <w:p w14:paraId="1C44CCAA"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6</w:t>
            </w:r>
          </w:p>
        </w:tc>
        <w:tc>
          <w:tcPr>
            <w:tcW w:w="3969" w:type="dxa"/>
            <w:shd w:val="clear" w:color="auto" w:fill="auto"/>
          </w:tcPr>
          <w:p w14:paraId="166C57C6" w14:textId="77777777" w:rsidR="00DE35C3" w:rsidRPr="00DE35C3" w:rsidRDefault="00DE35C3" w:rsidP="00DE35C3">
            <w:pPr>
              <w:spacing w:after="0" w:line="240" w:lineRule="auto"/>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 xml:space="preserve">Обласний конкурс </w:t>
            </w:r>
            <w:r w:rsidRPr="00DE35C3">
              <w:rPr>
                <w:rFonts w:ascii="Times New Roman" w:eastAsia="Times New Roman" w:hAnsi="Times New Roman" w:cs="Times New Roman"/>
                <w:b/>
                <w:color w:val="000000"/>
                <w:sz w:val="24"/>
                <w:szCs w:val="24"/>
                <w:lang w:eastAsia="uk-UA"/>
              </w:rPr>
              <w:t>«Малюнок, вірш, лист до мами»</w:t>
            </w:r>
          </w:p>
        </w:tc>
        <w:tc>
          <w:tcPr>
            <w:tcW w:w="1276" w:type="dxa"/>
            <w:shd w:val="clear" w:color="auto" w:fill="auto"/>
            <w:vAlign w:val="center"/>
          </w:tcPr>
          <w:p w14:paraId="556FFB61"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 етап -16</w:t>
            </w:r>
          </w:p>
          <w:p w14:paraId="440B97C6"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ІІ етап - 2</w:t>
            </w:r>
          </w:p>
        </w:tc>
        <w:tc>
          <w:tcPr>
            <w:tcW w:w="1418" w:type="dxa"/>
            <w:shd w:val="clear" w:color="auto" w:fill="auto"/>
            <w:vAlign w:val="center"/>
          </w:tcPr>
          <w:p w14:paraId="0BCA511D"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559" w:type="dxa"/>
            <w:shd w:val="clear" w:color="auto" w:fill="auto"/>
            <w:vAlign w:val="center"/>
          </w:tcPr>
          <w:p w14:paraId="6B967244"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417" w:type="dxa"/>
            <w:shd w:val="clear" w:color="auto" w:fill="auto"/>
            <w:vAlign w:val="center"/>
          </w:tcPr>
          <w:p w14:paraId="05AA8568"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3</w:t>
            </w:r>
          </w:p>
        </w:tc>
      </w:tr>
      <w:tr w:rsidR="00DE35C3" w:rsidRPr="00DE35C3" w14:paraId="2458D62B" w14:textId="77777777" w:rsidTr="000E7857">
        <w:trPr>
          <w:gridAfter w:val="1"/>
          <w:wAfter w:w="19" w:type="dxa"/>
        </w:trPr>
        <w:tc>
          <w:tcPr>
            <w:tcW w:w="567" w:type="dxa"/>
            <w:shd w:val="clear" w:color="auto" w:fill="auto"/>
          </w:tcPr>
          <w:p w14:paraId="374CBE69"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7</w:t>
            </w:r>
          </w:p>
        </w:tc>
        <w:tc>
          <w:tcPr>
            <w:tcW w:w="3969" w:type="dxa"/>
            <w:shd w:val="clear" w:color="auto" w:fill="auto"/>
          </w:tcPr>
          <w:p w14:paraId="16319817"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8"/>
                <w:szCs w:val="20"/>
                <w:lang w:eastAsia="ru-RU"/>
              </w:rPr>
              <w:t>ХІ</w:t>
            </w:r>
            <w:r w:rsidRPr="00DE35C3">
              <w:rPr>
                <w:rFonts w:ascii="Times New Roman" w:eastAsia="Times New Roman" w:hAnsi="Times New Roman" w:cs="Times New Roman"/>
                <w:sz w:val="24"/>
                <w:szCs w:val="24"/>
                <w:lang w:eastAsia="ru-RU"/>
              </w:rPr>
              <w:t xml:space="preserve"> Всеукраїнський конкурс малюнків </w:t>
            </w:r>
            <w:r w:rsidRPr="00DE35C3">
              <w:rPr>
                <w:rFonts w:ascii="Times New Roman" w:eastAsia="Times New Roman" w:hAnsi="Times New Roman" w:cs="Times New Roman"/>
                <w:b/>
                <w:sz w:val="24"/>
                <w:szCs w:val="24"/>
                <w:lang w:eastAsia="ru-RU"/>
              </w:rPr>
              <w:t>«Охорона праці очима дітей -2023»</w:t>
            </w:r>
          </w:p>
        </w:tc>
        <w:tc>
          <w:tcPr>
            <w:tcW w:w="1276" w:type="dxa"/>
            <w:shd w:val="clear" w:color="auto" w:fill="auto"/>
            <w:vAlign w:val="center"/>
          </w:tcPr>
          <w:p w14:paraId="07A46AF3"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3</w:t>
            </w:r>
          </w:p>
        </w:tc>
        <w:tc>
          <w:tcPr>
            <w:tcW w:w="1418" w:type="dxa"/>
            <w:shd w:val="clear" w:color="auto" w:fill="auto"/>
            <w:vAlign w:val="center"/>
          </w:tcPr>
          <w:p w14:paraId="49A78F6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3C35DCF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796B4C3E"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225167B5" w14:textId="77777777" w:rsidTr="000E7857">
        <w:trPr>
          <w:gridAfter w:val="1"/>
          <w:wAfter w:w="19" w:type="dxa"/>
        </w:trPr>
        <w:tc>
          <w:tcPr>
            <w:tcW w:w="567" w:type="dxa"/>
            <w:shd w:val="clear" w:color="auto" w:fill="auto"/>
          </w:tcPr>
          <w:p w14:paraId="7F1CFBF8"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8</w:t>
            </w:r>
          </w:p>
        </w:tc>
        <w:tc>
          <w:tcPr>
            <w:tcW w:w="3969" w:type="dxa"/>
            <w:shd w:val="clear" w:color="auto" w:fill="auto"/>
          </w:tcPr>
          <w:p w14:paraId="15FB5CD2"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 xml:space="preserve">Конкурс малюнків серед ЗЗСО </w:t>
            </w:r>
            <w:r w:rsidRPr="00DE35C3">
              <w:rPr>
                <w:rFonts w:ascii="Times New Roman" w:eastAsia="Times New Roman" w:hAnsi="Times New Roman" w:cs="Times New Roman"/>
                <w:b/>
                <w:sz w:val="24"/>
                <w:szCs w:val="24"/>
                <w:lang w:eastAsia="ru-RU"/>
              </w:rPr>
              <w:t>«Поліція-очима дитини»</w:t>
            </w:r>
          </w:p>
        </w:tc>
        <w:tc>
          <w:tcPr>
            <w:tcW w:w="1276" w:type="dxa"/>
            <w:shd w:val="clear" w:color="auto" w:fill="auto"/>
            <w:vAlign w:val="center"/>
          </w:tcPr>
          <w:p w14:paraId="6724A45A"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3</w:t>
            </w:r>
          </w:p>
        </w:tc>
        <w:tc>
          <w:tcPr>
            <w:tcW w:w="1418" w:type="dxa"/>
            <w:shd w:val="clear" w:color="auto" w:fill="auto"/>
            <w:vAlign w:val="center"/>
          </w:tcPr>
          <w:p w14:paraId="03C1F627"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430CE765"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6115F47E"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653B6BFA" w14:textId="77777777" w:rsidTr="000E7857">
        <w:trPr>
          <w:gridAfter w:val="1"/>
          <w:wAfter w:w="19" w:type="dxa"/>
        </w:trPr>
        <w:tc>
          <w:tcPr>
            <w:tcW w:w="567" w:type="dxa"/>
            <w:shd w:val="clear" w:color="auto" w:fill="auto"/>
          </w:tcPr>
          <w:p w14:paraId="28044DBE"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9</w:t>
            </w:r>
          </w:p>
        </w:tc>
        <w:tc>
          <w:tcPr>
            <w:tcW w:w="3969" w:type="dxa"/>
            <w:shd w:val="clear" w:color="auto" w:fill="auto"/>
          </w:tcPr>
          <w:p w14:paraId="48273456"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 xml:space="preserve">Конкурс малюнків  компанії SETech </w:t>
            </w:r>
            <w:r w:rsidRPr="00DE35C3">
              <w:rPr>
                <w:rFonts w:ascii="Times New Roman" w:eastAsia="Times New Roman" w:hAnsi="Times New Roman" w:cs="Times New Roman"/>
                <w:b/>
                <w:sz w:val="24"/>
                <w:szCs w:val="24"/>
                <w:lang w:eastAsia="ru-RU"/>
              </w:rPr>
              <w:t>«Енергозбережувальні технології»</w:t>
            </w:r>
          </w:p>
        </w:tc>
        <w:tc>
          <w:tcPr>
            <w:tcW w:w="1276" w:type="dxa"/>
            <w:shd w:val="clear" w:color="auto" w:fill="auto"/>
            <w:vAlign w:val="center"/>
          </w:tcPr>
          <w:p w14:paraId="230F9791"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2</w:t>
            </w:r>
          </w:p>
        </w:tc>
        <w:tc>
          <w:tcPr>
            <w:tcW w:w="1418" w:type="dxa"/>
            <w:shd w:val="clear" w:color="auto" w:fill="auto"/>
            <w:vAlign w:val="center"/>
          </w:tcPr>
          <w:p w14:paraId="283664BA"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49C2FF3F"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58C6FF42"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0C4F4319" w14:textId="77777777" w:rsidTr="000E7857">
        <w:trPr>
          <w:gridAfter w:val="1"/>
          <w:wAfter w:w="19" w:type="dxa"/>
        </w:trPr>
        <w:tc>
          <w:tcPr>
            <w:tcW w:w="567" w:type="dxa"/>
            <w:shd w:val="clear" w:color="auto" w:fill="auto"/>
          </w:tcPr>
          <w:p w14:paraId="33AA5054"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10</w:t>
            </w:r>
          </w:p>
        </w:tc>
        <w:tc>
          <w:tcPr>
            <w:tcW w:w="3969" w:type="dxa"/>
            <w:shd w:val="clear" w:color="auto" w:fill="auto"/>
          </w:tcPr>
          <w:p w14:paraId="27D87FAF"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 xml:space="preserve">Конкурс великодніх поробок </w:t>
            </w:r>
            <w:r w:rsidRPr="00DE35C3">
              <w:rPr>
                <w:rFonts w:ascii="Times New Roman" w:eastAsia="Times New Roman" w:hAnsi="Times New Roman" w:cs="Times New Roman"/>
                <w:b/>
                <w:sz w:val="24"/>
                <w:szCs w:val="24"/>
                <w:lang w:eastAsia="ru-RU"/>
              </w:rPr>
              <w:t>«Великодній кролик»</w:t>
            </w:r>
          </w:p>
        </w:tc>
        <w:tc>
          <w:tcPr>
            <w:tcW w:w="1276" w:type="dxa"/>
            <w:shd w:val="clear" w:color="auto" w:fill="auto"/>
            <w:vAlign w:val="center"/>
          </w:tcPr>
          <w:p w14:paraId="37A715E5"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1</w:t>
            </w:r>
          </w:p>
        </w:tc>
        <w:tc>
          <w:tcPr>
            <w:tcW w:w="1418" w:type="dxa"/>
            <w:shd w:val="clear" w:color="auto" w:fill="auto"/>
            <w:vAlign w:val="center"/>
          </w:tcPr>
          <w:p w14:paraId="1FFFCA4F"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3301038E"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48F223A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10A5DCBE" w14:textId="77777777" w:rsidTr="000E7857">
        <w:trPr>
          <w:gridAfter w:val="1"/>
          <w:wAfter w:w="19" w:type="dxa"/>
        </w:trPr>
        <w:tc>
          <w:tcPr>
            <w:tcW w:w="567" w:type="dxa"/>
            <w:shd w:val="clear" w:color="auto" w:fill="auto"/>
          </w:tcPr>
          <w:p w14:paraId="57CDBFBE"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11</w:t>
            </w:r>
          </w:p>
        </w:tc>
        <w:tc>
          <w:tcPr>
            <w:tcW w:w="3969" w:type="dxa"/>
            <w:shd w:val="clear" w:color="auto" w:fill="auto"/>
          </w:tcPr>
          <w:p w14:paraId="0B41B591"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 xml:space="preserve">Конкурс від організатора «Вільне радіо» </w:t>
            </w:r>
            <w:r w:rsidRPr="00DE35C3">
              <w:rPr>
                <w:rFonts w:ascii="Times New Roman" w:eastAsia="Times New Roman" w:hAnsi="Times New Roman" w:cs="Times New Roman"/>
                <w:b/>
                <w:sz w:val="24"/>
                <w:szCs w:val="24"/>
                <w:lang w:eastAsia="ru-RU"/>
              </w:rPr>
              <w:t>«Я досліджую цей світ»</w:t>
            </w:r>
          </w:p>
        </w:tc>
        <w:tc>
          <w:tcPr>
            <w:tcW w:w="1276" w:type="dxa"/>
            <w:shd w:val="clear" w:color="auto" w:fill="auto"/>
            <w:vAlign w:val="center"/>
          </w:tcPr>
          <w:p w14:paraId="72DF3179"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1</w:t>
            </w:r>
          </w:p>
        </w:tc>
        <w:tc>
          <w:tcPr>
            <w:tcW w:w="1418" w:type="dxa"/>
            <w:shd w:val="clear" w:color="auto" w:fill="auto"/>
            <w:vAlign w:val="center"/>
          </w:tcPr>
          <w:p w14:paraId="7779D8D4"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1880302F"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08C53599"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05756440" w14:textId="77777777" w:rsidTr="000E7857">
        <w:trPr>
          <w:gridAfter w:val="1"/>
          <w:wAfter w:w="19" w:type="dxa"/>
        </w:trPr>
        <w:tc>
          <w:tcPr>
            <w:tcW w:w="567" w:type="dxa"/>
            <w:shd w:val="clear" w:color="auto" w:fill="auto"/>
          </w:tcPr>
          <w:p w14:paraId="4612144E"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12</w:t>
            </w:r>
          </w:p>
        </w:tc>
        <w:tc>
          <w:tcPr>
            <w:tcW w:w="3969" w:type="dxa"/>
            <w:shd w:val="clear" w:color="auto" w:fill="auto"/>
          </w:tcPr>
          <w:p w14:paraId="3EA1BF6A" w14:textId="77777777" w:rsidR="00DE35C3" w:rsidRPr="00DE35C3" w:rsidRDefault="00DE35C3" w:rsidP="00DE35C3">
            <w:pPr>
              <w:spacing w:after="0" w:line="240" w:lineRule="auto"/>
              <w:ind w:firstLine="36"/>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 xml:space="preserve">Конкурс відгуків </w:t>
            </w:r>
            <w:r w:rsidRPr="00DE35C3">
              <w:rPr>
                <w:rFonts w:ascii="Times New Roman" w:eastAsia="Times New Roman" w:hAnsi="Times New Roman" w:cs="Times New Roman"/>
                <w:b/>
                <w:sz w:val="24"/>
                <w:szCs w:val="24"/>
                <w:lang w:eastAsia="ru-RU"/>
              </w:rPr>
              <w:t>«Для чого потрібні книги»</w:t>
            </w:r>
            <w:r w:rsidRPr="00DE35C3">
              <w:rPr>
                <w:rFonts w:ascii="Times New Roman" w:eastAsia="Times New Roman" w:hAnsi="Times New Roman" w:cs="Times New Roman"/>
                <w:sz w:val="24"/>
                <w:szCs w:val="24"/>
                <w:lang w:eastAsia="ru-RU"/>
              </w:rPr>
              <w:t xml:space="preserve"> від організації «Видавництво Ірбіс Комікси»</w:t>
            </w:r>
          </w:p>
        </w:tc>
        <w:tc>
          <w:tcPr>
            <w:tcW w:w="1276" w:type="dxa"/>
            <w:shd w:val="clear" w:color="auto" w:fill="auto"/>
            <w:vAlign w:val="center"/>
          </w:tcPr>
          <w:p w14:paraId="5E391F7F"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1</w:t>
            </w:r>
          </w:p>
        </w:tc>
        <w:tc>
          <w:tcPr>
            <w:tcW w:w="1418" w:type="dxa"/>
            <w:shd w:val="clear" w:color="auto" w:fill="auto"/>
            <w:vAlign w:val="center"/>
          </w:tcPr>
          <w:p w14:paraId="507A2ABF"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79C6B288"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56BC00BE"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5AD6E2B2" w14:textId="77777777" w:rsidTr="000E7857">
        <w:trPr>
          <w:gridAfter w:val="1"/>
          <w:wAfter w:w="19" w:type="dxa"/>
        </w:trPr>
        <w:tc>
          <w:tcPr>
            <w:tcW w:w="567" w:type="dxa"/>
            <w:shd w:val="clear" w:color="auto" w:fill="auto"/>
          </w:tcPr>
          <w:p w14:paraId="03939BF5"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13</w:t>
            </w:r>
          </w:p>
        </w:tc>
        <w:tc>
          <w:tcPr>
            <w:tcW w:w="3969" w:type="dxa"/>
            <w:shd w:val="clear" w:color="auto" w:fill="auto"/>
          </w:tcPr>
          <w:p w14:paraId="50D2BC07"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Всеукраїнський конкурс-фестиваль стрілецької пісні «</w:t>
            </w:r>
            <w:r w:rsidRPr="00DE35C3">
              <w:rPr>
                <w:rFonts w:ascii="Times New Roman" w:eastAsia="Times New Roman" w:hAnsi="Times New Roman" w:cs="Times New Roman"/>
                <w:b/>
                <w:sz w:val="24"/>
                <w:szCs w:val="24"/>
                <w:lang w:eastAsia="ru-RU"/>
              </w:rPr>
              <w:t>Красне поле»</w:t>
            </w:r>
            <w:r w:rsidRPr="00DE35C3">
              <w:rPr>
                <w:rFonts w:ascii="Times New Roman" w:eastAsia="Times New Roman" w:hAnsi="Times New Roman" w:cs="Times New Roman"/>
                <w:sz w:val="24"/>
                <w:szCs w:val="24"/>
                <w:lang w:eastAsia="ru-RU"/>
              </w:rPr>
              <w:t xml:space="preserve"> (дистанційний)</w:t>
            </w:r>
          </w:p>
        </w:tc>
        <w:tc>
          <w:tcPr>
            <w:tcW w:w="1276" w:type="dxa"/>
            <w:shd w:val="clear" w:color="auto" w:fill="auto"/>
            <w:vAlign w:val="center"/>
          </w:tcPr>
          <w:p w14:paraId="3F8430F5"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1</w:t>
            </w:r>
          </w:p>
        </w:tc>
        <w:tc>
          <w:tcPr>
            <w:tcW w:w="1418" w:type="dxa"/>
            <w:shd w:val="clear" w:color="auto" w:fill="auto"/>
            <w:vAlign w:val="center"/>
          </w:tcPr>
          <w:p w14:paraId="4D570DB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1FB699E6"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3B3AD3AA"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6919C7A8" w14:textId="77777777" w:rsidTr="000E7857">
        <w:trPr>
          <w:gridAfter w:val="1"/>
          <w:wAfter w:w="19" w:type="dxa"/>
        </w:trPr>
        <w:tc>
          <w:tcPr>
            <w:tcW w:w="567" w:type="dxa"/>
            <w:shd w:val="clear" w:color="auto" w:fill="auto"/>
          </w:tcPr>
          <w:p w14:paraId="00C39A83"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14</w:t>
            </w:r>
          </w:p>
        </w:tc>
        <w:tc>
          <w:tcPr>
            <w:tcW w:w="3969" w:type="dxa"/>
            <w:shd w:val="clear" w:color="auto" w:fill="auto"/>
          </w:tcPr>
          <w:p w14:paraId="6B0B50E1"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 xml:space="preserve">Міжнародний  фестиваль-конкурс  </w:t>
            </w:r>
            <w:r w:rsidRPr="00DE35C3">
              <w:rPr>
                <w:rFonts w:ascii="Times New Roman" w:eastAsia="Times New Roman" w:hAnsi="Times New Roman" w:cs="Times New Roman"/>
                <w:b/>
                <w:sz w:val="24"/>
                <w:szCs w:val="24"/>
                <w:lang w:eastAsia="ru-RU"/>
              </w:rPr>
              <w:t>«Вогні Баку»</w:t>
            </w:r>
          </w:p>
        </w:tc>
        <w:tc>
          <w:tcPr>
            <w:tcW w:w="1276" w:type="dxa"/>
            <w:shd w:val="clear" w:color="auto" w:fill="auto"/>
            <w:vAlign w:val="center"/>
          </w:tcPr>
          <w:p w14:paraId="2C2AB7E9"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3</w:t>
            </w:r>
          </w:p>
        </w:tc>
        <w:tc>
          <w:tcPr>
            <w:tcW w:w="1418" w:type="dxa"/>
            <w:shd w:val="clear" w:color="auto" w:fill="auto"/>
            <w:vAlign w:val="center"/>
          </w:tcPr>
          <w:p w14:paraId="7DDE2182"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2</w:t>
            </w:r>
          </w:p>
        </w:tc>
        <w:tc>
          <w:tcPr>
            <w:tcW w:w="1559" w:type="dxa"/>
            <w:shd w:val="clear" w:color="auto" w:fill="auto"/>
            <w:vAlign w:val="center"/>
          </w:tcPr>
          <w:p w14:paraId="4DB87D73"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1</w:t>
            </w:r>
          </w:p>
        </w:tc>
        <w:tc>
          <w:tcPr>
            <w:tcW w:w="1417" w:type="dxa"/>
            <w:shd w:val="clear" w:color="auto" w:fill="auto"/>
            <w:vAlign w:val="center"/>
          </w:tcPr>
          <w:p w14:paraId="39B17D1E"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392CC1D6" w14:textId="77777777" w:rsidTr="000E7857">
        <w:trPr>
          <w:gridAfter w:val="1"/>
          <w:wAfter w:w="19" w:type="dxa"/>
        </w:trPr>
        <w:tc>
          <w:tcPr>
            <w:tcW w:w="567" w:type="dxa"/>
            <w:shd w:val="clear" w:color="auto" w:fill="auto"/>
          </w:tcPr>
          <w:p w14:paraId="1D0D571E"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15</w:t>
            </w:r>
          </w:p>
        </w:tc>
        <w:tc>
          <w:tcPr>
            <w:tcW w:w="3969" w:type="dxa"/>
            <w:shd w:val="clear" w:color="auto" w:fill="auto"/>
          </w:tcPr>
          <w:p w14:paraId="23D3E0A2"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 xml:space="preserve">Всеукраїнський інтернет-конкурс </w:t>
            </w:r>
            <w:r w:rsidRPr="00DE35C3">
              <w:rPr>
                <w:rFonts w:ascii="Times New Roman" w:eastAsia="Times New Roman" w:hAnsi="Times New Roman" w:cs="Times New Roman"/>
                <w:b/>
                <w:sz w:val="24"/>
                <w:szCs w:val="24"/>
                <w:lang w:eastAsia="ru-RU"/>
              </w:rPr>
              <w:t>«Година Землі»</w:t>
            </w:r>
          </w:p>
        </w:tc>
        <w:tc>
          <w:tcPr>
            <w:tcW w:w="1276" w:type="dxa"/>
            <w:shd w:val="clear" w:color="auto" w:fill="auto"/>
            <w:vAlign w:val="center"/>
          </w:tcPr>
          <w:p w14:paraId="125D6C50"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5</w:t>
            </w:r>
          </w:p>
        </w:tc>
        <w:tc>
          <w:tcPr>
            <w:tcW w:w="1418" w:type="dxa"/>
            <w:shd w:val="clear" w:color="auto" w:fill="auto"/>
            <w:vAlign w:val="center"/>
          </w:tcPr>
          <w:p w14:paraId="2510FB27"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177FC297"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1</w:t>
            </w:r>
          </w:p>
        </w:tc>
        <w:tc>
          <w:tcPr>
            <w:tcW w:w="1417" w:type="dxa"/>
            <w:shd w:val="clear" w:color="auto" w:fill="auto"/>
            <w:vAlign w:val="center"/>
          </w:tcPr>
          <w:p w14:paraId="1B58CFE8"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3</w:t>
            </w:r>
          </w:p>
        </w:tc>
      </w:tr>
      <w:tr w:rsidR="00DE35C3" w:rsidRPr="00DE35C3" w14:paraId="152819A3" w14:textId="77777777" w:rsidTr="000E7857">
        <w:trPr>
          <w:gridAfter w:val="1"/>
          <w:wAfter w:w="19" w:type="dxa"/>
        </w:trPr>
        <w:tc>
          <w:tcPr>
            <w:tcW w:w="567" w:type="dxa"/>
            <w:shd w:val="clear" w:color="auto" w:fill="auto"/>
          </w:tcPr>
          <w:p w14:paraId="0514FE52"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16</w:t>
            </w:r>
          </w:p>
        </w:tc>
        <w:tc>
          <w:tcPr>
            <w:tcW w:w="3969" w:type="dxa"/>
            <w:shd w:val="clear" w:color="auto" w:fill="auto"/>
          </w:tcPr>
          <w:p w14:paraId="116D3F86" w14:textId="77777777" w:rsidR="00DE35C3" w:rsidRPr="00DE35C3" w:rsidRDefault="00DE35C3" w:rsidP="00DE35C3">
            <w:pPr>
              <w:spacing w:after="0" w:line="240" w:lineRule="auto"/>
              <w:rPr>
                <w:rFonts w:ascii="Times New Roman" w:eastAsia="Times New Roman" w:hAnsi="Times New Roman" w:cs="Times New Roman"/>
                <w:sz w:val="24"/>
                <w:szCs w:val="24"/>
                <w:lang w:eastAsia="ru-RU"/>
              </w:rPr>
            </w:pPr>
            <w:r w:rsidRPr="00DE35C3">
              <w:rPr>
                <w:rFonts w:ascii="Times New Roman" w:eastAsia="Times New Roman" w:hAnsi="Times New Roman" w:cs="Times New Roman"/>
                <w:sz w:val="24"/>
                <w:szCs w:val="24"/>
                <w:lang w:eastAsia="ru-RU"/>
              </w:rPr>
              <w:t xml:space="preserve">Всеукраїнський інтернет-конкурс </w:t>
            </w:r>
            <w:r w:rsidRPr="00DE35C3">
              <w:rPr>
                <w:rFonts w:ascii="Times New Roman" w:eastAsia="Times New Roman" w:hAnsi="Times New Roman" w:cs="Times New Roman"/>
                <w:b/>
                <w:sz w:val="24"/>
                <w:szCs w:val="24"/>
                <w:lang w:eastAsia="ru-RU"/>
              </w:rPr>
              <w:t>«(Не)звичайні професії»</w:t>
            </w:r>
          </w:p>
        </w:tc>
        <w:tc>
          <w:tcPr>
            <w:tcW w:w="1276" w:type="dxa"/>
            <w:shd w:val="clear" w:color="auto" w:fill="auto"/>
            <w:vAlign w:val="center"/>
          </w:tcPr>
          <w:p w14:paraId="272A9FD8"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21</w:t>
            </w:r>
          </w:p>
        </w:tc>
        <w:tc>
          <w:tcPr>
            <w:tcW w:w="1418" w:type="dxa"/>
            <w:shd w:val="clear" w:color="auto" w:fill="auto"/>
            <w:vAlign w:val="center"/>
          </w:tcPr>
          <w:p w14:paraId="2942E2BC"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060101C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1</w:t>
            </w:r>
          </w:p>
        </w:tc>
        <w:tc>
          <w:tcPr>
            <w:tcW w:w="1417" w:type="dxa"/>
            <w:shd w:val="clear" w:color="auto" w:fill="auto"/>
            <w:vAlign w:val="center"/>
          </w:tcPr>
          <w:p w14:paraId="6FAE84C3"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3</w:t>
            </w:r>
          </w:p>
        </w:tc>
      </w:tr>
      <w:tr w:rsidR="00DE35C3" w:rsidRPr="00DE35C3" w14:paraId="53C65139" w14:textId="77777777" w:rsidTr="000E7857">
        <w:trPr>
          <w:gridAfter w:val="1"/>
          <w:wAfter w:w="19" w:type="dxa"/>
        </w:trPr>
        <w:tc>
          <w:tcPr>
            <w:tcW w:w="567" w:type="dxa"/>
            <w:shd w:val="clear" w:color="auto" w:fill="auto"/>
          </w:tcPr>
          <w:p w14:paraId="3E6C522A"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17</w:t>
            </w:r>
          </w:p>
        </w:tc>
        <w:tc>
          <w:tcPr>
            <w:tcW w:w="3969" w:type="dxa"/>
            <w:shd w:val="clear" w:color="auto" w:fill="auto"/>
          </w:tcPr>
          <w:p w14:paraId="5C98E7D4" w14:textId="77777777" w:rsidR="00DE35C3" w:rsidRPr="00DE35C3" w:rsidRDefault="00DE35C3" w:rsidP="00DE35C3">
            <w:pPr>
              <w:spacing w:after="0" w:line="240" w:lineRule="auto"/>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 xml:space="preserve">Міжнародний дистанційний конкурс </w:t>
            </w:r>
            <w:r w:rsidRPr="00DE35C3">
              <w:rPr>
                <w:rFonts w:ascii="Times New Roman" w:eastAsia="Times New Roman" w:hAnsi="Times New Roman" w:cs="Times New Roman"/>
                <w:b/>
                <w:color w:val="000000"/>
                <w:sz w:val="24"/>
                <w:szCs w:val="24"/>
                <w:lang w:eastAsia="uk-UA"/>
              </w:rPr>
              <w:t xml:space="preserve">«Олімпіс» (Осінь, 2022) – з </w:t>
            </w:r>
            <w:r w:rsidRPr="00DE35C3">
              <w:rPr>
                <w:rFonts w:ascii="Times New Roman" w:eastAsia="Times New Roman" w:hAnsi="Times New Roman" w:cs="Times New Roman"/>
                <w:color w:val="000000"/>
                <w:sz w:val="24"/>
                <w:szCs w:val="24"/>
                <w:lang w:eastAsia="uk-UA"/>
              </w:rPr>
              <w:t>5 навчальних предметів</w:t>
            </w:r>
          </w:p>
        </w:tc>
        <w:tc>
          <w:tcPr>
            <w:tcW w:w="1276" w:type="dxa"/>
            <w:shd w:val="clear" w:color="auto" w:fill="auto"/>
            <w:vAlign w:val="center"/>
          </w:tcPr>
          <w:p w14:paraId="7102904C" w14:textId="77777777" w:rsidR="00DE35C3" w:rsidRPr="00DE35C3" w:rsidRDefault="00DE35C3" w:rsidP="00DE35C3">
            <w:pPr>
              <w:spacing w:after="0" w:line="240" w:lineRule="auto"/>
              <w:jc w:val="center"/>
              <w:rPr>
                <w:rFonts w:ascii="Times New Roman" w:eastAsia="Times New Roman" w:hAnsi="Times New Roman" w:cs="Times New Roman"/>
                <w:b/>
                <w:color w:val="000000"/>
                <w:sz w:val="24"/>
                <w:szCs w:val="24"/>
                <w:lang w:eastAsia="uk-UA"/>
              </w:rPr>
            </w:pPr>
            <w:r w:rsidRPr="00DE35C3">
              <w:rPr>
                <w:rFonts w:ascii="Times New Roman" w:eastAsia="Times New Roman" w:hAnsi="Times New Roman" w:cs="Times New Roman"/>
                <w:b/>
                <w:color w:val="000000"/>
                <w:sz w:val="24"/>
                <w:szCs w:val="24"/>
                <w:lang w:eastAsia="uk-UA"/>
              </w:rPr>
              <w:t>42</w:t>
            </w:r>
          </w:p>
        </w:tc>
        <w:tc>
          <w:tcPr>
            <w:tcW w:w="1418" w:type="dxa"/>
            <w:shd w:val="clear" w:color="auto" w:fill="auto"/>
            <w:vAlign w:val="center"/>
          </w:tcPr>
          <w:p w14:paraId="0A669D1D" w14:textId="77777777" w:rsidR="00DE35C3" w:rsidRPr="00DE35C3" w:rsidRDefault="00DE35C3" w:rsidP="00DE35C3">
            <w:pPr>
              <w:spacing w:after="0" w:line="240" w:lineRule="auto"/>
              <w:jc w:val="center"/>
              <w:rPr>
                <w:rFonts w:ascii="Times New Roman" w:eastAsia="Times New Roman" w:hAnsi="Times New Roman" w:cs="Times New Roman"/>
                <w:i/>
                <w:color w:val="000000"/>
                <w:lang w:eastAsia="uk-UA"/>
              </w:rPr>
            </w:pPr>
            <w:r w:rsidRPr="00DE35C3">
              <w:rPr>
                <w:rFonts w:ascii="Times New Roman" w:eastAsia="Times New Roman" w:hAnsi="Times New Roman" w:cs="Times New Roman"/>
                <w:i/>
                <w:color w:val="000000"/>
                <w:lang w:eastAsia="uk-UA"/>
              </w:rPr>
              <w:t>44</w:t>
            </w:r>
          </w:p>
        </w:tc>
        <w:tc>
          <w:tcPr>
            <w:tcW w:w="1559" w:type="dxa"/>
            <w:shd w:val="clear" w:color="auto" w:fill="auto"/>
            <w:vAlign w:val="center"/>
          </w:tcPr>
          <w:p w14:paraId="1DA60B6C" w14:textId="77777777" w:rsidR="00DE35C3" w:rsidRPr="00DE35C3" w:rsidRDefault="00DE35C3" w:rsidP="00DE35C3">
            <w:pPr>
              <w:spacing w:after="0" w:line="240" w:lineRule="auto"/>
              <w:jc w:val="center"/>
              <w:rPr>
                <w:rFonts w:ascii="Times New Roman" w:eastAsia="Times New Roman" w:hAnsi="Times New Roman" w:cs="Times New Roman"/>
                <w:i/>
                <w:color w:val="000000"/>
                <w:lang w:eastAsia="uk-UA"/>
              </w:rPr>
            </w:pPr>
            <w:r w:rsidRPr="00DE35C3">
              <w:rPr>
                <w:rFonts w:ascii="Times New Roman" w:eastAsia="Times New Roman" w:hAnsi="Times New Roman" w:cs="Times New Roman"/>
                <w:i/>
                <w:color w:val="000000"/>
                <w:lang w:eastAsia="uk-UA"/>
              </w:rPr>
              <w:t>28</w:t>
            </w:r>
          </w:p>
        </w:tc>
        <w:tc>
          <w:tcPr>
            <w:tcW w:w="1417" w:type="dxa"/>
            <w:shd w:val="clear" w:color="auto" w:fill="auto"/>
            <w:vAlign w:val="center"/>
          </w:tcPr>
          <w:p w14:paraId="0610F652" w14:textId="77777777" w:rsidR="00DE35C3" w:rsidRPr="00DE35C3" w:rsidRDefault="00DE35C3" w:rsidP="00DE35C3">
            <w:pPr>
              <w:spacing w:after="0" w:line="240" w:lineRule="auto"/>
              <w:jc w:val="center"/>
              <w:rPr>
                <w:rFonts w:ascii="Times New Roman" w:eastAsia="Times New Roman" w:hAnsi="Times New Roman" w:cs="Times New Roman"/>
                <w:i/>
                <w:color w:val="000000"/>
                <w:lang w:eastAsia="uk-UA"/>
              </w:rPr>
            </w:pPr>
            <w:r w:rsidRPr="00DE35C3">
              <w:rPr>
                <w:rFonts w:ascii="Times New Roman" w:eastAsia="Times New Roman" w:hAnsi="Times New Roman" w:cs="Times New Roman"/>
                <w:i/>
                <w:color w:val="000000"/>
                <w:lang w:eastAsia="uk-UA"/>
              </w:rPr>
              <w:t>24</w:t>
            </w:r>
          </w:p>
        </w:tc>
      </w:tr>
      <w:tr w:rsidR="00DE35C3" w:rsidRPr="00DE35C3" w14:paraId="7935842F" w14:textId="77777777" w:rsidTr="000E7857">
        <w:trPr>
          <w:gridAfter w:val="1"/>
          <w:wAfter w:w="19" w:type="dxa"/>
        </w:trPr>
        <w:tc>
          <w:tcPr>
            <w:tcW w:w="567" w:type="dxa"/>
            <w:shd w:val="clear" w:color="auto" w:fill="auto"/>
          </w:tcPr>
          <w:p w14:paraId="7A26E2B4"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18</w:t>
            </w:r>
          </w:p>
        </w:tc>
        <w:tc>
          <w:tcPr>
            <w:tcW w:w="3969" w:type="dxa"/>
            <w:shd w:val="clear" w:color="auto" w:fill="auto"/>
          </w:tcPr>
          <w:p w14:paraId="40D3FBEA"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 xml:space="preserve">Конкурс з інформатики та комп’ютерної вправності </w:t>
            </w:r>
          </w:p>
          <w:p w14:paraId="1F7428D6" w14:textId="77777777" w:rsidR="00DE35C3" w:rsidRPr="00DE35C3" w:rsidRDefault="00DE35C3" w:rsidP="00DE35C3">
            <w:pPr>
              <w:spacing w:after="0" w:line="240" w:lineRule="auto"/>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«Бобер-2022»</w:t>
            </w:r>
          </w:p>
        </w:tc>
        <w:tc>
          <w:tcPr>
            <w:tcW w:w="1276" w:type="dxa"/>
            <w:shd w:val="clear" w:color="auto" w:fill="auto"/>
            <w:vAlign w:val="center"/>
          </w:tcPr>
          <w:p w14:paraId="464F51A3"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4</w:t>
            </w:r>
          </w:p>
        </w:tc>
        <w:tc>
          <w:tcPr>
            <w:tcW w:w="1418" w:type="dxa"/>
            <w:shd w:val="clear" w:color="auto" w:fill="auto"/>
            <w:vAlign w:val="center"/>
          </w:tcPr>
          <w:p w14:paraId="6BFBC762"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3</w:t>
            </w:r>
          </w:p>
        </w:tc>
        <w:tc>
          <w:tcPr>
            <w:tcW w:w="1559" w:type="dxa"/>
            <w:shd w:val="clear" w:color="auto" w:fill="auto"/>
            <w:vAlign w:val="center"/>
          </w:tcPr>
          <w:p w14:paraId="351CED65"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1</w:t>
            </w:r>
          </w:p>
        </w:tc>
        <w:tc>
          <w:tcPr>
            <w:tcW w:w="1417" w:type="dxa"/>
            <w:shd w:val="clear" w:color="auto" w:fill="auto"/>
            <w:vAlign w:val="center"/>
          </w:tcPr>
          <w:p w14:paraId="31CBF9A9"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3585CEF6" w14:textId="77777777" w:rsidTr="000E7857">
        <w:trPr>
          <w:gridAfter w:val="1"/>
          <w:wAfter w:w="19" w:type="dxa"/>
        </w:trPr>
        <w:tc>
          <w:tcPr>
            <w:tcW w:w="567" w:type="dxa"/>
            <w:shd w:val="clear" w:color="auto" w:fill="auto"/>
          </w:tcPr>
          <w:p w14:paraId="151CFD55"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19</w:t>
            </w:r>
          </w:p>
        </w:tc>
        <w:tc>
          <w:tcPr>
            <w:tcW w:w="3969" w:type="dxa"/>
            <w:shd w:val="clear" w:color="auto" w:fill="auto"/>
          </w:tcPr>
          <w:p w14:paraId="142F5BE8"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 xml:space="preserve">Конкурс з німецької мови </w:t>
            </w:r>
            <w:r w:rsidRPr="00DE35C3">
              <w:rPr>
                <w:rFonts w:ascii="Times New Roman" w:eastAsia="Times New Roman" w:hAnsi="Times New Roman" w:cs="Times New Roman"/>
                <w:b/>
                <w:sz w:val="24"/>
                <w:szCs w:val="24"/>
                <w:lang w:eastAsia="uk-UA"/>
              </w:rPr>
              <w:t>«Орлятко»</w:t>
            </w:r>
          </w:p>
        </w:tc>
        <w:tc>
          <w:tcPr>
            <w:tcW w:w="1276" w:type="dxa"/>
            <w:shd w:val="clear" w:color="auto" w:fill="auto"/>
            <w:vAlign w:val="center"/>
          </w:tcPr>
          <w:p w14:paraId="77E58555"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4</w:t>
            </w:r>
          </w:p>
        </w:tc>
        <w:tc>
          <w:tcPr>
            <w:tcW w:w="1418" w:type="dxa"/>
            <w:shd w:val="clear" w:color="auto" w:fill="auto"/>
            <w:vAlign w:val="center"/>
          </w:tcPr>
          <w:p w14:paraId="3B38F49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130CB959"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6A2F5968"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4289ADD7" w14:textId="77777777" w:rsidTr="000E7857">
        <w:trPr>
          <w:gridAfter w:val="1"/>
          <w:wAfter w:w="19" w:type="dxa"/>
        </w:trPr>
        <w:tc>
          <w:tcPr>
            <w:tcW w:w="567" w:type="dxa"/>
            <w:shd w:val="clear" w:color="auto" w:fill="auto"/>
          </w:tcPr>
          <w:p w14:paraId="69618796" w14:textId="77777777" w:rsidR="00DE35C3" w:rsidRPr="00DE35C3" w:rsidRDefault="00DE35C3" w:rsidP="00DE35C3">
            <w:pPr>
              <w:spacing w:after="0" w:line="240" w:lineRule="auto"/>
              <w:jc w:val="center"/>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20</w:t>
            </w:r>
          </w:p>
        </w:tc>
        <w:tc>
          <w:tcPr>
            <w:tcW w:w="3969" w:type="dxa"/>
            <w:shd w:val="clear" w:color="auto" w:fill="auto"/>
          </w:tcPr>
          <w:p w14:paraId="5D9B65A0"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 xml:space="preserve">Конкурс-марафон  </w:t>
            </w:r>
            <w:r w:rsidRPr="00DE35C3">
              <w:rPr>
                <w:rFonts w:ascii="Times New Roman" w:eastAsia="Times New Roman" w:hAnsi="Times New Roman" w:cs="Times New Roman"/>
                <w:b/>
                <w:sz w:val="24"/>
                <w:szCs w:val="24"/>
                <w:lang w:eastAsia="uk-UA"/>
              </w:rPr>
              <w:t>«Колосок для ЗСУ - 2022»</w:t>
            </w:r>
          </w:p>
        </w:tc>
        <w:tc>
          <w:tcPr>
            <w:tcW w:w="1276" w:type="dxa"/>
            <w:shd w:val="clear" w:color="auto" w:fill="auto"/>
            <w:vAlign w:val="center"/>
          </w:tcPr>
          <w:p w14:paraId="2D9686B0"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6</w:t>
            </w:r>
          </w:p>
        </w:tc>
        <w:tc>
          <w:tcPr>
            <w:tcW w:w="1418" w:type="dxa"/>
            <w:shd w:val="clear" w:color="auto" w:fill="auto"/>
            <w:vAlign w:val="center"/>
          </w:tcPr>
          <w:p w14:paraId="02B9E66F"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2</w:t>
            </w:r>
          </w:p>
        </w:tc>
        <w:tc>
          <w:tcPr>
            <w:tcW w:w="1559" w:type="dxa"/>
            <w:shd w:val="clear" w:color="auto" w:fill="auto"/>
            <w:vAlign w:val="center"/>
          </w:tcPr>
          <w:p w14:paraId="30C9D14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2</w:t>
            </w:r>
          </w:p>
        </w:tc>
        <w:tc>
          <w:tcPr>
            <w:tcW w:w="1417" w:type="dxa"/>
            <w:shd w:val="clear" w:color="auto" w:fill="auto"/>
            <w:vAlign w:val="center"/>
          </w:tcPr>
          <w:p w14:paraId="496F0117"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2</w:t>
            </w:r>
          </w:p>
        </w:tc>
      </w:tr>
      <w:tr w:rsidR="00DE35C3" w:rsidRPr="00DE35C3" w14:paraId="133D5DBE" w14:textId="77777777" w:rsidTr="000E7857">
        <w:trPr>
          <w:gridAfter w:val="1"/>
          <w:wAfter w:w="19" w:type="dxa"/>
        </w:trPr>
        <w:tc>
          <w:tcPr>
            <w:tcW w:w="567" w:type="dxa"/>
            <w:shd w:val="clear" w:color="auto" w:fill="auto"/>
          </w:tcPr>
          <w:p w14:paraId="36DEECD2"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lastRenderedPageBreak/>
              <w:t>21</w:t>
            </w:r>
          </w:p>
        </w:tc>
        <w:tc>
          <w:tcPr>
            <w:tcW w:w="3969" w:type="dxa"/>
            <w:shd w:val="clear" w:color="auto" w:fill="auto"/>
          </w:tcPr>
          <w:p w14:paraId="212FF45B"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 xml:space="preserve">Всеукраїнський конкурс </w:t>
            </w:r>
            <w:r w:rsidRPr="00DE35C3">
              <w:rPr>
                <w:rFonts w:ascii="Times New Roman" w:eastAsia="Times New Roman" w:hAnsi="Times New Roman" w:cs="Times New Roman"/>
                <w:b/>
                <w:sz w:val="24"/>
                <w:szCs w:val="24"/>
                <w:lang w:eastAsia="uk-UA"/>
              </w:rPr>
              <w:t>«Ми – патріоти України!»</w:t>
            </w:r>
          </w:p>
        </w:tc>
        <w:tc>
          <w:tcPr>
            <w:tcW w:w="1276" w:type="dxa"/>
            <w:shd w:val="clear" w:color="auto" w:fill="auto"/>
            <w:vAlign w:val="center"/>
          </w:tcPr>
          <w:p w14:paraId="47BE0626"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19</w:t>
            </w:r>
          </w:p>
        </w:tc>
        <w:tc>
          <w:tcPr>
            <w:tcW w:w="1418" w:type="dxa"/>
            <w:shd w:val="clear" w:color="auto" w:fill="auto"/>
            <w:vAlign w:val="center"/>
          </w:tcPr>
          <w:p w14:paraId="5FFEB765"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13</w:t>
            </w:r>
          </w:p>
        </w:tc>
        <w:tc>
          <w:tcPr>
            <w:tcW w:w="1559" w:type="dxa"/>
            <w:shd w:val="clear" w:color="auto" w:fill="auto"/>
            <w:vAlign w:val="center"/>
          </w:tcPr>
          <w:p w14:paraId="49CE847E"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5</w:t>
            </w:r>
          </w:p>
        </w:tc>
        <w:tc>
          <w:tcPr>
            <w:tcW w:w="1417" w:type="dxa"/>
            <w:shd w:val="clear" w:color="auto" w:fill="auto"/>
            <w:vAlign w:val="center"/>
          </w:tcPr>
          <w:p w14:paraId="12BDB7B5"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1</w:t>
            </w:r>
          </w:p>
        </w:tc>
      </w:tr>
      <w:tr w:rsidR="00DE35C3" w:rsidRPr="00DE35C3" w14:paraId="1B48A055" w14:textId="77777777" w:rsidTr="000E7857">
        <w:trPr>
          <w:gridAfter w:val="1"/>
          <w:wAfter w:w="19" w:type="dxa"/>
        </w:trPr>
        <w:tc>
          <w:tcPr>
            <w:tcW w:w="567" w:type="dxa"/>
            <w:shd w:val="clear" w:color="auto" w:fill="auto"/>
          </w:tcPr>
          <w:p w14:paraId="34420456"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22</w:t>
            </w:r>
          </w:p>
        </w:tc>
        <w:tc>
          <w:tcPr>
            <w:tcW w:w="3969" w:type="dxa"/>
            <w:shd w:val="clear" w:color="auto" w:fill="auto"/>
          </w:tcPr>
          <w:p w14:paraId="63AD2790"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 xml:space="preserve">Всеукраїнський багатожанровий дистанційний конкурс мистецтв </w:t>
            </w:r>
            <w:r w:rsidRPr="00DE35C3">
              <w:rPr>
                <w:rFonts w:ascii="Times New Roman" w:eastAsia="Times New Roman" w:hAnsi="Times New Roman" w:cs="Times New Roman"/>
                <w:b/>
                <w:sz w:val="24"/>
                <w:szCs w:val="24"/>
                <w:lang w:eastAsia="uk-UA"/>
              </w:rPr>
              <w:t>«Окрилені мрією»</w:t>
            </w:r>
          </w:p>
        </w:tc>
        <w:tc>
          <w:tcPr>
            <w:tcW w:w="1276" w:type="dxa"/>
            <w:shd w:val="clear" w:color="auto" w:fill="auto"/>
            <w:vAlign w:val="center"/>
          </w:tcPr>
          <w:p w14:paraId="04D3B4BB"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1</w:t>
            </w:r>
          </w:p>
        </w:tc>
        <w:tc>
          <w:tcPr>
            <w:tcW w:w="1418" w:type="dxa"/>
            <w:shd w:val="clear" w:color="auto" w:fill="auto"/>
            <w:vAlign w:val="center"/>
          </w:tcPr>
          <w:p w14:paraId="48C90F3F"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1</w:t>
            </w:r>
          </w:p>
        </w:tc>
        <w:tc>
          <w:tcPr>
            <w:tcW w:w="1559" w:type="dxa"/>
            <w:shd w:val="clear" w:color="auto" w:fill="auto"/>
            <w:vAlign w:val="center"/>
          </w:tcPr>
          <w:p w14:paraId="645ACF42"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0ACDFBFC"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32800F7C" w14:textId="77777777" w:rsidTr="000E7857">
        <w:trPr>
          <w:gridAfter w:val="1"/>
          <w:wAfter w:w="19" w:type="dxa"/>
        </w:trPr>
        <w:tc>
          <w:tcPr>
            <w:tcW w:w="567" w:type="dxa"/>
            <w:shd w:val="clear" w:color="auto" w:fill="auto"/>
          </w:tcPr>
          <w:p w14:paraId="4C3B8FAE"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23</w:t>
            </w:r>
          </w:p>
        </w:tc>
        <w:tc>
          <w:tcPr>
            <w:tcW w:w="3969" w:type="dxa"/>
            <w:shd w:val="clear" w:color="auto" w:fill="auto"/>
          </w:tcPr>
          <w:p w14:paraId="2403E5E5"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 xml:space="preserve">Всеукраїнський дистанційний багатожанровий конкурс </w:t>
            </w:r>
            <w:r w:rsidRPr="00DE35C3">
              <w:rPr>
                <w:rFonts w:ascii="Times New Roman" w:eastAsia="Times New Roman" w:hAnsi="Times New Roman" w:cs="Times New Roman"/>
                <w:b/>
                <w:sz w:val="24"/>
                <w:szCs w:val="24"/>
                <w:lang w:eastAsia="uk-UA"/>
              </w:rPr>
              <w:t>«Весняна зірка»</w:t>
            </w:r>
          </w:p>
        </w:tc>
        <w:tc>
          <w:tcPr>
            <w:tcW w:w="1276" w:type="dxa"/>
            <w:shd w:val="clear" w:color="auto" w:fill="auto"/>
            <w:vAlign w:val="center"/>
          </w:tcPr>
          <w:p w14:paraId="44975A4F"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1</w:t>
            </w:r>
          </w:p>
        </w:tc>
        <w:tc>
          <w:tcPr>
            <w:tcW w:w="1418" w:type="dxa"/>
            <w:shd w:val="clear" w:color="auto" w:fill="auto"/>
            <w:vAlign w:val="center"/>
          </w:tcPr>
          <w:p w14:paraId="7D70538D"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559" w:type="dxa"/>
            <w:shd w:val="clear" w:color="auto" w:fill="auto"/>
            <w:vAlign w:val="center"/>
          </w:tcPr>
          <w:p w14:paraId="594233A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5BC5133E"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1DE63F14" w14:textId="77777777" w:rsidTr="000E7857">
        <w:trPr>
          <w:gridAfter w:val="1"/>
          <w:wAfter w:w="19" w:type="dxa"/>
        </w:trPr>
        <w:tc>
          <w:tcPr>
            <w:tcW w:w="567" w:type="dxa"/>
            <w:shd w:val="clear" w:color="auto" w:fill="auto"/>
          </w:tcPr>
          <w:p w14:paraId="75DED957"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24</w:t>
            </w:r>
          </w:p>
        </w:tc>
        <w:tc>
          <w:tcPr>
            <w:tcW w:w="3969" w:type="dxa"/>
            <w:shd w:val="clear" w:color="auto" w:fill="auto"/>
          </w:tcPr>
          <w:p w14:paraId="0144E1E2" w14:textId="77777777" w:rsidR="00DE35C3" w:rsidRPr="00DE35C3" w:rsidRDefault="00DE35C3" w:rsidP="00DE35C3">
            <w:pPr>
              <w:spacing w:after="0" w:line="240" w:lineRule="auto"/>
              <w:rPr>
                <w:rFonts w:ascii="Times New Roman" w:eastAsia="Times New Roman" w:hAnsi="Times New Roman" w:cs="Times New Roman"/>
                <w:sz w:val="24"/>
                <w:szCs w:val="24"/>
                <w:lang w:eastAsia="uk-UA"/>
              </w:rPr>
            </w:pPr>
            <w:r w:rsidRPr="00DE35C3">
              <w:rPr>
                <w:rFonts w:ascii="Times New Roman" w:eastAsia="Times New Roman" w:hAnsi="Times New Roman" w:cs="Times New Roman"/>
                <w:sz w:val="24"/>
                <w:szCs w:val="24"/>
                <w:lang w:eastAsia="uk-UA"/>
              </w:rPr>
              <w:t>Інтелектуальна гра «Юний ерудит»</w:t>
            </w:r>
          </w:p>
        </w:tc>
        <w:tc>
          <w:tcPr>
            <w:tcW w:w="1276" w:type="dxa"/>
            <w:shd w:val="clear" w:color="auto" w:fill="auto"/>
            <w:vAlign w:val="center"/>
          </w:tcPr>
          <w:p w14:paraId="4A9A5792"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6</w:t>
            </w:r>
          </w:p>
        </w:tc>
        <w:tc>
          <w:tcPr>
            <w:tcW w:w="1418" w:type="dxa"/>
            <w:shd w:val="clear" w:color="auto" w:fill="auto"/>
            <w:vAlign w:val="center"/>
          </w:tcPr>
          <w:p w14:paraId="1E1E45EC"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6</w:t>
            </w:r>
          </w:p>
        </w:tc>
        <w:tc>
          <w:tcPr>
            <w:tcW w:w="1559" w:type="dxa"/>
            <w:shd w:val="clear" w:color="auto" w:fill="auto"/>
            <w:vAlign w:val="center"/>
          </w:tcPr>
          <w:p w14:paraId="0A6D316D"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c>
          <w:tcPr>
            <w:tcW w:w="1417" w:type="dxa"/>
            <w:shd w:val="clear" w:color="auto" w:fill="auto"/>
            <w:vAlign w:val="center"/>
          </w:tcPr>
          <w:p w14:paraId="1A0DC90A"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w:t>
            </w:r>
          </w:p>
        </w:tc>
      </w:tr>
      <w:tr w:rsidR="00DE35C3" w:rsidRPr="00DE35C3" w14:paraId="3F7BBEB1" w14:textId="77777777" w:rsidTr="000E7857">
        <w:tc>
          <w:tcPr>
            <w:tcW w:w="10225" w:type="dxa"/>
            <w:gridSpan w:val="7"/>
            <w:shd w:val="clear" w:color="auto" w:fill="auto"/>
          </w:tcPr>
          <w:p w14:paraId="250EAFD2" w14:textId="77777777" w:rsidR="00DE35C3" w:rsidRPr="00DE35C3" w:rsidRDefault="00DE35C3" w:rsidP="00DE35C3">
            <w:pPr>
              <w:spacing w:after="0" w:line="240" w:lineRule="auto"/>
              <w:jc w:val="center"/>
              <w:rPr>
                <w:rFonts w:ascii="Times New Roman" w:eastAsia="Times New Roman" w:hAnsi="Times New Roman" w:cs="Times New Roman"/>
                <w:b/>
                <w:i/>
                <w:color w:val="000000"/>
                <w:sz w:val="24"/>
                <w:szCs w:val="24"/>
                <w:lang w:eastAsia="uk-UA"/>
              </w:rPr>
            </w:pPr>
            <w:r w:rsidRPr="00DE35C3">
              <w:rPr>
                <w:rFonts w:ascii="Times New Roman" w:eastAsia="Times New Roman" w:hAnsi="Times New Roman" w:cs="Times New Roman"/>
                <w:b/>
                <w:i/>
                <w:color w:val="000000"/>
                <w:sz w:val="24"/>
                <w:szCs w:val="24"/>
                <w:lang w:eastAsia="uk-UA"/>
              </w:rPr>
              <w:t>Спортивні змагання</w:t>
            </w:r>
          </w:p>
        </w:tc>
      </w:tr>
      <w:tr w:rsidR="00DE35C3" w:rsidRPr="00DE35C3" w14:paraId="399A37E5" w14:textId="77777777" w:rsidTr="000E7857">
        <w:trPr>
          <w:gridAfter w:val="1"/>
          <w:wAfter w:w="19" w:type="dxa"/>
        </w:trPr>
        <w:tc>
          <w:tcPr>
            <w:tcW w:w="567" w:type="dxa"/>
            <w:vMerge w:val="restart"/>
            <w:shd w:val="clear" w:color="auto" w:fill="auto"/>
          </w:tcPr>
          <w:p w14:paraId="094F5702"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1</w:t>
            </w:r>
          </w:p>
        </w:tc>
        <w:tc>
          <w:tcPr>
            <w:tcW w:w="3969" w:type="dxa"/>
            <w:vMerge w:val="restart"/>
            <w:shd w:val="clear" w:color="auto" w:fill="auto"/>
          </w:tcPr>
          <w:p w14:paraId="43C99EE0" w14:textId="77777777" w:rsidR="00DE35C3" w:rsidRPr="00DE35C3" w:rsidRDefault="00DE35C3" w:rsidP="00DE35C3">
            <w:pPr>
              <w:spacing w:after="0" w:line="240" w:lineRule="auto"/>
              <w:jc w:val="both"/>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Першість ОТГ</w:t>
            </w:r>
          </w:p>
        </w:tc>
        <w:tc>
          <w:tcPr>
            <w:tcW w:w="1276" w:type="dxa"/>
            <w:shd w:val="clear" w:color="auto" w:fill="auto"/>
            <w:vAlign w:val="center"/>
          </w:tcPr>
          <w:p w14:paraId="28E0C53A"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6</w:t>
            </w:r>
          </w:p>
        </w:tc>
        <w:tc>
          <w:tcPr>
            <w:tcW w:w="1418" w:type="dxa"/>
            <w:shd w:val="clear" w:color="auto" w:fill="auto"/>
            <w:vAlign w:val="center"/>
          </w:tcPr>
          <w:p w14:paraId="51FB1158"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Футбол (юн.)</w:t>
            </w:r>
          </w:p>
          <w:p w14:paraId="27D53D8E"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(8-11 кл.)</w:t>
            </w:r>
          </w:p>
        </w:tc>
        <w:tc>
          <w:tcPr>
            <w:tcW w:w="1559" w:type="dxa"/>
            <w:shd w:val="clear" w:color="auto" w:fill="auto"/>
            <w:vAlign w:val="center"/>
          </w:tcPr>
          <w:p w14:paraId="3AA7293B"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tc>
        <w:tc>
          <w:tcPr>
            <w:tcW w:w="1417" w:type="dxa"/>
            <w:shd w:val="clear" w:color="auto" w:fill="auto"/>
            <w:vAlign w:val="center"/>
          </w:tcPr>
          <w:p w14:paraId="39E5A290"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p>
        </w:tc>
      </w:tr>
      <w:tr w:rsidR="00DE35C3" w:rsidRPr="00DE35C3" w14:paraId="035BE33B" w14:textId="77777777" w:rsidTr="000E7857">
        <w:trPr>
          <w:gridAfter w:val="1"/>
          <w:wAfter w:w="19" w:type="dxa"/>
        </w:trPr>
        <w:tc>
          <w:tcPr>
            <w:tcW w:w="567" w:type="dxa"/>
            <w:vMerge/>
            <w:shd w:val="clear" w:color="auto" w:fill="auto"/>
          </w:tcPr>
          <w:p w14:paraId="6C5F0DE7"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p>
        </w:tc>
        <w:tc>
          <w:tcPr>
            <w:tcW w:w="3969" w:type="dxa"/>
            <w:vMerge/>
            <w:shd w:val="clear" w:color="auto" w:fill="auto"/>
          </w:tcPr>
          <w:p w14:paraId="15A53C39" w14:textId="77777777" w:rsidR="00DE35C3" w:rsidRPr="00DE35C3" w:rsidRDefault="00DE35C3" w:rsidP="00DE35C3">
            <w:pPr>
              <w:spacing w:after="0" w:line="240" w:lineRule="auto"/>
              <w:jc w:val="both"/>
              <w:rPr>
                <w:rFonts w:ascii="Times New Roman" w:eastAsia="Times New Roman" w:hAnsi="Times New Roman" w:cs="Times New Roman"/>
                <w:color w:val="000000"/>
                <w:sz w:val="24"/>
                <w:szCs w:val="24"/>
                <w:lang w:eastAsia="uk-UA"/>
              </w:rPr>
            </w:pPr>
          </w:p>
        </w:tc>
        <w:tc>
          <w:tcPr>
            <w:tcW w:w="1276" w:type="dxa"/>
            <w:shd w:val="clear" w:color="auto" w:fill="auto"/>
            <w:vAlign w:val="center"/>
          </w:tcPr>
          <w:p w14:paraId="7F04205C"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3</w:t>
            </w:r>
          </w:p>
        </w:tc>
        <w:tc>
          <w:tcPr>
            <w:tcW w:w="1418" w:type="dxa"/>
            <w:shd w:val="clear" w:color="auto" w:fill="auto"/>
            <w:vAlign w:val="center"/>
          </w:tcPr>
          <w:p w14:paraId="5C5A5877"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Н/теніс (юн.)</w:t>
            </w:r>
          </w:p>
          <w:p w14:paraId="1100AE91"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r w:rsidRPr="00DE35C3">
              <w:rPr>
                <w:rFonts w:ascii="Times New Roman" w:eastAsia="Times New Roman" w:hAnsi="Times New Roman" w:cs="Times New Roman"/>
                <w:i/>
                <w:color w:val="000000"/>
                <w:sz w:val="24"/>
                <w:szCs w:val="24"/>
                <w:lang w:eastAsia="uk-UA"/>
              </w:rPr>
              <w:t>(9-11 кл.)</w:t>
            </w:r>
          </w:p>
        </w:tc>
        <w:tc>
          <w:tcPr>
            <w:tcW w:w="1559" w:type="dxa"/>
            <w:shd w:val="clear" w:color="auto" w:fill="auto"/>
            <w:vAlign w:val="center"/>
          </w:tcPr>
          <w:p w14:paraId="6235A247"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p>
        </w:tc>
        <w:tc>
          <w:tcPr>
            <w:tcW w:w="1417" w:type="dxa"/>
            <w:shd w:val="clear" w:color="auto" w:fill="auto"/>
            <w:vAlign w:val="center"/>
          </w:tcPr>
          <w:p w14:paraId="3E9F6113"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p>
        </w:tc>
      </w:tr>
      <w:tr w:rsidR="00DE35C3" w:rsidRPr="00DE35C3" w14:paraId="2B064FDD" w14:textId="77777777" w:rsidTr="000E7857">
        <w:trPr>
          <w:gridAfter w:val="1"/>
          <w:wAfter w:w="19" w:type="dxa"/>
        </w:trPr>
        <w:tc>
          <w:tcPr>
            <w:tcW w:w="567" w:type="dxa"/>
            <w:vMerge/>
            <w:shd w:val="clear" w:color="auto" w:fill="auto"/>
          </w:tcPr>
          <w:p w14:paraId="7729134A"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p>
        </w:tc>
        <w:tc>
          <w:tcPr>
            <w:tcW w:w="3969" w:type="dxa"/>
            <w:vMerge/>
            <w:shd w:val="clear" w:color="auto" w:fill="auto"/>
          </w:tcPr>
          <w:p w14:paraId="7DD5FB4F" w14:textId="77777777" w:rsidR="00DE35C3" w:rsidRPr="00DE35C3" w:rsidRDefault="00DE35C3" w:rsidP="00DE35C3">
            <w:pPr>
              <w:spacing w:after="0" w:line="240" w:lineRule="auto"/>
              <w:jc w:val="both"/>
              <w:rPr>
                <w:rFonts w:ascii="Times New Roman" w:eastAsia="Times New Roman" w:hAnsi="Times New Roman" w:cs="Times New Roman"/>
                <w:color w:val="000000"/>
                <w:sz w:val="24"/>
                <w:szCs w:val="24"/>
                <w:lang w:eastAsia="uk-UA"/>
              </w:rPr>
            </w:pPr>
          </w:p>
        </w:tc>
        <w:tc>
          <w:tcPr>
            <w:tcW w:w="1276" w:type="dxa"/>
            <w:shd w:val="clear" w:color="auto" w:fill="auto"/>
            <w:vAlign w:val="center"/>
          </w:tcPr>
          <w:p w14:paraId="1517089A"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3</w:t>
            </w:r>
          </w:p>
        </w:tc>
        <w:tc>
          <w:tcPr>
            <w:tcW w:w="1418" w:type="dxa"/>
            <w:shd w:val="clear" w:color="auto" w:fill="auto"/>
            <w:vAlign w:val="center"/>
          </w:tcPr>
          <w:p w14:paraId="2FB1BC03"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r w:rsidRPr="00DE35C3">
              <w:rPr>
                <w:rFonts w:ascii="Times New Roman" w:eastAsia="Times New Roman" w:hAnsi="Times New Roman" w:cs="Times New Roman"/>
                <w:i/>
                <w:color w:val="FF0000"/>
                <w:sz w:val="24"/>
                <w:szCs w:val="24"/>
                <w:lang w:eastAsia="uk-UA"/>
              </w:rPr>
              <w:t>-</w:t>
            </w:r>
          </w:p>
        </w:tc>
        <w:tc>
          <w:tcPr>
            <w:tcW w:w="1559" w:type="dxa"/>
            <w:shd w:val="clear" w:color="auto" w:fill="auto"/>
            <w:vAlign w:val="center"/>
          </w:tcPr>
          <w:p w14:paraId="50867E2E"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Н/теніс (д.)</w:t>
            </w:r>
          </w:p>
          <w:p w14:paraId="52A3824D"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r w:rsidRPr="00DE35C3">
              <w:rPr>
                <w:rFonts w:ascii="Times New Roman" w:eastAsia="Times New Roman" w:hAnsi="Times New Roman" w:cs="Times New Roman"/>
                <w:i/>
                <w:color w:val="000000"/>
                <w:sz w:val="24"/>
                <w:szCs w:val="24"/>
                <w:lang w:eastAsia="uk-UA"/>
              </w:rPr>
              <w:t>(10 кл.)</w:t>
            </w:r>
          </w:p>
        </w:tc>
        <w:tc>
          <w:tcPr>
            <w:tcW w:w="1417" w:type="dxa"/>
            <w:shd w:val="clear" w:color="auto" w:fill="auto"/>
            <w:vAlign w:val="center"/>
          </w:tcPr>
          <w:p w14:paraId="65CAAAC6"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p>
        </w:tc>
      </w:tr>
      <w:tr w:rsidR="00DE35C3" w:rsidRPr="00DE35C3" w14:paraId="5F3A117C" w14:textId="77777777" w:rsidTr="000E7857">
        <w:trPr>
          <w:gridAfter w:val="1"/>
          <w:wAfter w:w="19" w:type="dxa"/>
        </w:trPr>
        <w:tc>
          <w:tcPr>
            <w:tcW w:w="567" w:type="dxa"/>
            <w:vMerge/>
            <w:shd w:val="clear" w:color="auto" w:fill="auto"/>
          </w:tcPr>
          <w:p w14:paraId="2C329446"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p>
        </w:tc>
        <w:tc>
          <w:tcPr>
            <w:tcW w:w="3969" w:type="dxa"/>
            <w:vMerge/>
            <w:shd w:val="clear" w:color="auto" w:fill="auto"/>
          </w:tcPr>
          <w:p w14:paraId="2B6F03BE" w14:textId="77777777" w:rsidR="00DE35C3" w:rsidRPr="00DE35C3" w:rsidRDefault="00DE35C3" w:rsidP="00DE35C3">
            <w:pPr>
              <w:spacing w:after="0" w:line="240" w:lineRule="auto"/>
              <w:jc w:val="both"/>
              <w:rPr>
                <w:rFonts w:ascii="Times New Roman" w:eastAsia="Times New Roman" w:hAnsi="Times New Roman" w:cs="Times New Roman"/>
                <w:color w:val="000000"/>
                <w:sz w:val="24"/>
                <w:szCs w:val="24"/>
                <w:lang w:eastAsia="uk-UA"/>
              </w:rPr>
            </w:pPr>
          </w:p>
        </w:tc>
        <w:tc>
          <w:tcPr>
            <w:tcW w:w="1276" w:type="dxa"/>
            <w:shd w:val="clear" w:color="auto" w:fill="auto"/>
            <w:vAlign w:val="center"/>
          </w:tcPr>
          <w:p w14:paraId="5CEF6058"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5</w:t>
            </w:r>
          </w:p>
        </w:tc>
        <w:tc>
          <w:tcPr>
            <w:tcW w:w="1418" w:type="dxa"/>
            <w:shd w:val="clear" w:color="auto" w:fill="auto"/>
            <w:vAlign w:val="center"/>
          </w:tcPr>
          <w:p w14:paraId="66500561"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p>
        </w:tc>
        <w:tc>
          <w:tcPr>
            <w:tcW w:w="1559" w:type="dxa"/>
            <w:shd w:val="clear" w:color="auto" w:fill="auto"/>
            <w:vAlign w:val="center"/>
          </w:tcPr>
          <w:p w14:paraId="26EB4C48"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p>
        </w:tc>
        <w:tc>
          <w:tcPr>
            <w:tcW w:w="1417" w:type="dxa"/>
            <w:shd w:val="clear" w:color="auto" w:fill="auto"/>
            <w:vAlign w:val="center"/>
          </w:tcPr>
          <w:p w14:paraId="2BDA2B2B"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Шахи</w:t>
            </w:r>
          </w:p>
          <w:p w14:paraId="6BB6CF42"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r w:rsidRPr="00DE35C3">
              <w:rPr>
                <w:rFonts w:ascii="Times New Roman" w:eastAsia="Times New Roman" w:hAnsi="Times New Roman" w:cs="Times New Roman"/>
                <w:i/>
                <w:sz w:val="24"/>
                <w:szCs w:val="24"/>
                <w:lang w:eastAsia="uk-UA"/>
              </w:rPr>
              <w:t>(4-11 кл.)</w:t>
            </w:r>
          </w:p>
        </w:tc>
      </w:tr>
      <w:tr w:rsidR="00DE35C3" w:rsidRPr="00DE35C3" w14:paraId="0C3C7404" w14:textId="77777777" w:rsidTr="000E7857">
        <w:trPr>
          <w:gridAfter w:val="1"/>
          <w:wAfter w:w="19" w:type="dxa"/>
        </w:trPr>
        <w:tc>
          <w:tcPr>
            <w:tcW w:w="567" w:type="dxa"/>
            <w:vMerge/>
            <w:shd w:val="clear" w:color="auto" w:fill="auto"/>
          </w:tcPr>
          <w:p w14:paraId="51BD9B49"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p>
        </w:tc>
        <w:tc>
          <w:tcPr>
            <w:tcW w:w="3969" w:type="dxa"/>
            <w:vMerge/>
            <w:shd w:val="clear" w:color="auto" w:fill="auto"/>
          </w:tcPr>
          <w:p w14:paraId="71FB262B" w14:textId="77777777" w:rsidR="00DE35C3" w:rsidRPr="00DE35C3" w:rsidRDefault="00DE35C3" w:rsidP="00DE35C3">
            <w:pPr>
              <w:spacing w:after="0" w:line="240" w:lineRule="auto"/>
              <w:jc w:val="both"/>
              <w:rPr>
                <w:rFonts w:ascii="Times New Roman" w:eastAsia="Times New Roman" w:hAnsi="Times New Roman" w:cs="Times New Roman"/>
                <w:color w:val="000000"/>
                <w:sz w:val="24"/>
                <w:szCs w:val="24"/>
                <w:lang w:eastAsia="uk-UA"/>
              </w:rPr>
            </w:pPr>
          </w:p>
        </w:tc>
        <w:tc>
          <w:tcPr>
            <w:tcW w:w="1276" w:type="dxa"/>
            <w:shd w:val="clear" w:color="auto" w:fill="auto"/>
            <w:vAlign w:val="center"/>
          </w:tcPr>
          <w:p w14:paraId="4AF439FB" w14:textId="77777777" w:rsidR="00DE35C3" w:rsidRPr="00DE35C3" w:rsidRDefault="00DE35C3" w:rsidP="00DE35C3">
            <w:pPr>
              <w:spacing w:after="0" w:line="240" w:lineRule="auto"/>
              <w:jc w:val="center"/>
              <w:rPr>
                <w:rFonts w:ascii="Times New Roman" w:eastAsia="Times New Roman" w:hAnsi="Times New Roman" w:cs="Times New Roman"/>
                <w:b/>
                <w:sz w:val="24"/>
                <w:szCs w:val="24"/>
                <w:lang w:eastAsia="uk-UA"/>
              </w:rPr>
            </w:pPr>
            <w:r w:rsidRPr="00DE35C3">
              <w:rPr>
                <w:rFonts w:ascii="Times New Roman" w:eastAsia="Times New Roman" w:hAnsi="Times New Roman" w:cs="Times New Roman"/>
                <w:b/>
                <w:sz w:val="24"/>
                <w:szCs w:val="24"/>
                <w:lang w:eastAsia="uk-UA"/>
              </w:rPr>
              <w:t>10</w:t>
            </w:r>
          </w:p>
        </w:tc>
        <w:tc>
          <w:tcPr>
            <w:tcW w:w="1418" w:type="dxa"/>
            <w:shd w:val="clear" w:color="auto" w:fill="auto"/>
            <w:vAlign w:val="center"/>
          </w:tcPr>
          <w:p w14:paraId="16611D7D"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p>
        </w:tc>
        <w:tc>
          <w:tcPr>
            <w:tcW w:w="1559" w:type="dxa"/>
            <w:shd w:val="clear" w:color="auto" w:fill="auto"/>
            <w:vAlign w:val="center"/>
          </w:tcPr>
          <w:p w14:paraId="26B50CF1" w14:textId="77777777" w:rsidR="00DE35C3" w:rsidRPr="00DE35C3" w:rsidRDefault="00DE35C3" w:rsidP="00DE35C3">
            <w:pPr>
              <w:spacing w:after="0" w:line="240" w:lineRule="auto"/>
              <w:jc w:val="center"/>
              <w:rPr>
                <w:rFonts w:ascii="Times New Roman" w:eastAsia="Times New Roman" w:hAnsi="Times New Roman" w:cs="Times New Roman"/>
                <w:i/>
                <w:sz w:val="24"/>
                <w:szCs w:val="24"/>
                <w:lang w:eastAsia="uk-UA"/>
              </w:rPr>
            </w:pPr>
            <w:r w:rsidRPr="00DE35C3">
              <w:rPr>
                <w:rFonts w:ascii="Times New Roman" w:eastAsia="Times New Roman" w:hAnsi="Times New Roman" w:cs="Times New Roman"/>
                <w:i/>
                <w:sz w:val="24"/>
                <w:szCs w:val="24"/>
                <w:lang w:eastAsia="uk-UA"/>
              </w:rPr>
              <w:t>Міні-футбол (юн.)</w:t>
            </w:r>
          </w:p>
          <w:p w14:paraId="0ABE4CCD"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r w:rsidRPr="00DE35C3">
              <w:rPr>
                <w:rFonts w:ascii="Times New Roman" w:eastAsia="Times New Roman" w:hAnsi="Times New Roman" w:cs="Times New Roman"/>
                <w:i/>
                <w:sz w:val="24"/>
                <w:szCs w:val="24"/>
                <w:lang w:eastAsia="uk-UA"/>
              </w:rPr>
              <w:t>(4-5 кл.)</w:t>
            </w:r>
          </w:p>
        </w:tc>
        <w:tc>
          <w:tcPr>
            <w:tcW w:w="1417" w:type="dxa"/>
            <w:shd w:val="clear" w:color="auto" w:fill="auto"/>
            <w:vAlign w:val="center"/>
          </w:tcPr>
          <w:p w14:paraId="41950062" w14:textId="77777777" w:rsidR="00DE35C3" w:rsidRPr="00DE35C3" w:rsidRDefault="00DE35C3" w:rsidP="00DE35C3">
            <w:pPr>
              <w:spacing w:after="0" w:line="240" w:lineRule="auto"/>
              <w:jc w:val="center"/>
              <w:rPr>
                <w:rFonts w:ascii="Times New Roman" w:eastAsia="Times New Roman" w:hAnsi="Times New Roman" w:cs="Times New Roman"/>
                <w:i/>
                <w:color w:val="FF0000"/>
                <w:sz w:val="24"/>
                <w:szCs w:val="24"/>
                <w:lang w:eastAsia="uk-UA"/>
              </w:rPr>
            </w:pPr>
          </w:p>
        </w:tc>
      </w:tr>
      <w:tr w:rsidR="00DE35C3" w:rsidRPr="00DE35C3" w14:paraId="7F4E22AA" w14:textId="77777777" w:rsidTr="000E7857">
        <w:trPr>
          <w:gridAfter w:val="1"/>
          <w:wAfter w:w="19" w:type="dxa"/>
        </w:trPr>
        <w:tc>
          <w:tcPr>
            <w:tcW w:w="567" w:type="dxa"/>
            <w:shd w:val="clear" w:color="auto" w:fill="auto"/>
          </w:tcPr>
          <w:p w14:paraId="063B6AB7"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2</w:t>
            </w:r>
          </w:p>
        </w:tc>
        <w:tc>
          <w:tcPr>
            <w:tcW w:w="3969" w:type="dxa"/>
            <w:shd w:val="clear" w:color="auto" w:fill="auto"/>
          </w:tcPr>
          <w:p w14:paraId="307996DE" w14:textId="77777777" w:rsidR="00DE35C3" w:rsidRPr="00DE35C3" w:rsidRDefault="00DE35C3" w:rsidP="00DE35C3">
            <w:pPr>
              <w:spacing w:after="0" w:line="240" w:lineRule="auto"/>
              <w:jc w:val="both"/>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Першість району</w:t>
            </w:r>
          </w:p>
        </w:tc>
        <w:tc>
          <w:tcPr>
            <w:tcW w:w="1276" w:type="dxa"/>
            <w:shd w:val="clear" w:color="auto" w:fill="auto"/>
            <w:vAlign w:val="center"/>
          </w:tcPr>
          <w:p w14:paraId="439D98D1"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w:t>
            </w:r>
          </w:p>
        </w:tc>
        <w:tc>
          <w:tcPr>
            <w:tcW w:w="1418" w:type="dxa"/>
            <w:shd w:val="clear" w:color="auto" w:fill="auto"/>
            <w:vAlign w:val="center"/>
          </w:tcPr>
          <w:p w14:paraId="0FFC5F6C"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559" w:type="dxa"/>
            <w:shd w:val="clear" w:color="auto" w:fill="auto"/>
            <w:vAlign w:val="center"/>
          </w:tcPr>
          <w:p w14:paraId="5FE56F60"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417" w:type="dxa"/>
            <w:shd w:val="clear" w:color="auto" w:fill="auto"/>
            <w:vAlign w:val="center"/>
          </w:tcPr>
          <w:p w14:paraId="7FEE981A"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r>
      <w:tr w:rsidR="00DE35C3" w:rsidRPr="00DE35C3" w14:paraId="39C9B275" w14:textId="77777777" w:rsidTr="000E7857">
        <w:trPr>
          <w:gridAfter w:val="1"/>
          <w:wAfter w:w="19" w:type="dxa"/>
        </w:trPr>
        <w:tc>
          <w:tcPr>
            <w:tcW w:w="567" w:type="dxa"/>
            <w:shd w:val="clear" w:color="auto" w:fill="auto"/>
          </w:tcPr>
          <w:p w14:paraId="7394D275"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3</w:t>
            </w:r>
          </w:p>
        </w:tc>
        <w:tc>
          <w:tcPr>
            <w:tcW w:w="3969" w:type="dxa"/>
            <w:shd w:val="clear" w:color="auto" w:fill="auto"/>
          </w:tcPr>
          <w:p w14:paraId="2F5AD8B4" w14:textId="77777777" w:rsidR="00DE35C3" w:rsidRPr="00DE35C3" w:rsidRDefault="00DE35C3" w:rsidP="00DE35C3">
            <w:pPr>
              <w:spacing w:after="0" w:line="240" w:lineRule="auto"/>
              <w:jc w:val="both"/>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Першість області</w:t>
            </w:r>
          </w:p>
        </w:tc>
        <w:tc>
          <w:tcPr>
            <w:tcW w:w="1276" w:type="dxa"/>
            <w:shd w:val="clear" w:color="auto" w:fill="auto"/>
            <w:vAlign w:val="center"/>
          </w:tcPr>
          <w:p w14:paraId="4B383127"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w:t>
            </w:r>
          </w:p>
        </w:tc>
        <w:tc>
          <w:tcPr>
            <w:tcW w:w="1418" w:type="dxa"/>
            <w:shd w:val="clear" w:color="auto" w:fill="auto"/>
            <w:vAlign w:val="center"/>
          </w:tcPr>
          <w:p w14:paraId="45C2951C"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559" w:type="dxa"/>
            <w:shd w:val="clear" w:color="auto" w:fill="auto"/>
            <w:vAlign w:val="center"/>
          </w:tcPr>
          <w:p w14:paraId="54DF3B3F"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417" w:type="dxa"/>
            <w:shd w:val="clear" w:color="auto" w:fill="auto"/>
            <w:vAlign w:val="center"/>
          </w:tcPr>
          <w:p w14:paraId="12F0C531"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r>
      <w:tr w:rsidR="00DE35C3" w:rsidRPr="00DE35C3" w14:paraId="099A435D" w14:textId="77777777" w:rsidTr="000E7857">
        <w:trPr>
          <w:gridAfter w:val="1"/>
          <w:wAfter w:w="19" w:type="dxa"/>
        </w:trPr>
        <w:tc>
          <w:tcPr>
            <w:tcW w:w="567" w:type="dxa"/>
            <w:shd w:val="clear" w:color="auto" w:fill="auto"/>
          </w:tcPr>
          <w:p w14:paraId="09CFFB30"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4</w:t>
            </w:r>
          </w:p>
        </w:tc>
        <w:tc>
          <w:tcPr>
            <w:tcW w:w="3969" w:type="dxa"/>
            <w:shd w:val="clear" w:color="auto" w:fill="auto"/>
          </w:tcPr>
          <w:p w14:paraId="0AE41B43" w14:textId="77777777" w:rsidR="00DE35C3" w:rsidRPr="00DE35C3" w:rsidRDefault="00DE35C3" w:rsidP="00DE35C3">
            <w:pPr>
              <w:spacing w:after="0" w:line="240" w:lineRule="auto"/>
              <w:jc w:val="both"/>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Першість України</w:t>
            </w:r>
          </w:p>
        </w:tc>
        <w:tc>
          <w:tcPr>
            <w:tcW w:w="1276" w:type="dxa"/>
            <w:shd w:val="clear" w:color="auto" w:fill="auto"/>
            <w:vAlign w:val="center"/>
          </w:tcPr>
          <w:p w14:paraId="6BF67D01" w14:textId="77777777" w:rsidR="00DE35C3" w:rsidRPr="00DE35C3" w:rsidRDefault="00DE35C3" w:rsidP="00DE35C3">
            <w:pPr>
              <w:spacing w:after="0" w:line="240" w:lineRule="auto"/>
              <w:jc w:val="center"/>
              <w:rPr>
                <w:rFonts w:ascii="Times New Roman" w:eastAsia="Times New Roman" w:hAnsi="Times New Roman" w:cs="Times New Roman"/>
                <w:color w:val="000000"/>
                <w:sz w:val="24"/>
                <w:szCs w:val="24"/>
                <w:lang w:eastAsia="uk-UA"/>
              </w:rPr>
            </w:pPr>
            <w:r w:rsidRPr="00DE35C3">
              <w:rPr>
                <w:rFonts w:ascii="Times New Roman" w:eastAsia="Times New Roman" w:hAnsi="Times New Roman" w:cs="Times New Roman"/>
                <w:color w:val="000000"/>
                <w:sz w:val="24"/>
                <w:szCs w:val="24"/>
                <w:lang w:eastAsia="uk-UA"/>
              </w:rPr>
              <w:t>-</w:t>
            </w:r>
          </w:p>
        </w:tc>
        <w:tc>
          <w:tcPr>
            <w:tcW w:w="1418" w:type="dxa"/>
            <w:shd w:val="clear" w:color="auto" w:fill="auto"/>
            <w:vAlign w:val="center"/>
          </w:tcPr>
          <w:p w14:paraId="6A267AE2"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559" w:type="dxa"/>
            <w:shd w:val="clear" w:color="auto" w:fill="auto"/>
            <w:vAlign w:val="center"/>
          </w:tcPr>
          <w:p w14:paraId="6145231D"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c>
          <w:tcPr>
            <w:tcW w:w="1417" w:type="dxa"/>
            <w:shd w:val="clear" w:color="auto" w:fill="auto"/>
            <w:vAlign w:val="center"/>
          </w:tcPr>
          <w:p w14:paraId="346108C5" w14:textId="77777777" w:rsidR="00DE35C3" w:rsidRPr="00DE35C3" w:rsidRDefault="00DE35C3" w:rsidP="00DE35C3">
            <w:pPr>
              <w:spacing w:after="0" w:line="240" w:lineRule="auto"/>
              <w:jc w:val="center"/>
              <w:rPr>
                <w:rFonts w:ascii="Times New Roman" w:eastAsia="Times New Roman" w:hAnsi="Times New Roman" w:cs="Times New Roman"/>
                <w:i/>
                <w:color w:val="000000"/>
                <w:sz w:val="24"/>
                <w:szCs w:val="24"/>
                <w:lang w:eastAsia="uk-UA"/>
              </w:rPr>
            </w:pPr>
            <w:r w:rsidRPr="00DE35C3">
              <w:rPr>
                <w:rFonts w:ascii="Times New Roman" w:eastAsia="Times New Roman" w:hAnsi="Times New Roman" w:cs="Times New Roman"/>
                <w:i/>
                <w:color w:val="000000"/>
                <w:sz w:val="24"/>
                <w:szCs w:val="24"/>
                <w:lang w:eastAsia="uk-UA"/>
              </w:rPr>
              <w:t>-</w:t>
            </w:r>
          </w:p>
        </w:tc>
      </w:tr>
    </w:tbl>
    <w:p w14:paraId="35BAA278" w14:textId="0297644A" w:rsidR="00323AB8" w:rsidRPr="00B14CD7" w:rsidRDefault="00323AB8" w:rsidP="00AE1E67">
      <w:pPr>
        <w:widowControl w:val="0"/>
        <w:tabs>
          <w:tab w:val="left" w:pos="426"/>
        </w:tabs>
        <w:autoSpaceDE w:val="0"/>
        <w:autoSpaceDN w:val="0"/>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3F7AE62" w14:textId="592CDBD4"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Та поряд з позитивним у роботі з обдарованими та здібними дітьми є певні недоліки, які слід врахувати і спланувати їх усунення у 202</w:t>
      </w:r>
      <w:r w:rsidR="00AE1E67">
        <w:rPr>
          <w:rFonts w:ascii="Times New Roman" w:eastAsia="Times New Roman" w:hAnsi="Times New Roman" w:cs="Times New Roman"/>
          <w:sz w:val="24"/>
        </w:rPr>
        <w:t>3</w:t>
      </w:r>
      <w:r w:rsidRPr="00B14CD7">
        <w:rPr>
          <w:rFonts w:ascii="Times New Roman" w:eastAsia="Times New Roman" w:hAnsi="Times New Roman" w:cs="Times New Roman"/>
          <w:sz w:val="24"/>
        </w:rPr>
        <w:t>/202</w:t>
      </w:r>
      <w:r w:rsidR="00AE1E67">
        <w:rPr>
          <w:rFonts w:ascii="Times New Roman" w:eastAsia="Times New Roman" w:hAnsi="Times New Roman" w:cs="Times New Roman"/>
          <w:sz w:val="24"/>
        </w:rPr>
        <w:t>4</w:t>
      </w:r>
      <w:r w:rsidRPr="00B14CD7">
        <w:rPr>
          <w:rFonts w:ascii="Times New Roman" w:eastAsia="Times New Roman" w:hAnsi="Times New Roman" w:cs="Times New Roman"/>
          <w:sz w:val="24"/>
        </w:rPr>
        <w:t xml:space="preserve"> навчальному році:</w:t>
      </w:r>
    </w:p>
    <w:p w14:paraId="5FE9C8CE" w14:textId="6415A3E7" w:rsidR="00323AB8"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 xml:space="preserve">недостатньо ефективна та якісна підготовка учнів до </w:t>
      </w:r>
      <w:r w:rsidR="00AE1E67">
        <w:rPr>
          <w:rFonts w:ascii="Times New Roman" w:eastAsia="Times New Roman" w:hAnsi="Times New Roman" w:cs="Times New Roman"/>
          <w:sz w:val="24"/>
        </w:rPr>
        <w:t>територіальних</w:t>
      </w:r>
      <w:r w:rsidRPr="00B14CD7">
        <w:rPr>
          <w:rFonts w:ascii="Times New Roman" w:eastAsia="Times New Roman" w:hAnsi="Times New Roman" w:cs="Times New Roman"/>
          <w:sz w:val="24"/>
        </w:rPr>
        <w:t xml:space="preserve"> та обласних олімпіад і турнірів; </w:t>
      </w:r>
    </w:p>
    <w:p w14:paraId="26C9738F" w14:textId="6BA86FB8"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не працюють гуртки та факультативи</w:t>
      </w:r>
      <w:r w:rsidR="00AE1E67">
        <w:rPr>
          <w:rFonts w:ascii="Times New Roman" w:eastAsia="Times New Roman" w:hAnsi="Times New Roman" w:cs="Times New Roman"/>
          <w:sz w:val="24"/>
        </w:rPr>
        <w:t xml:space="preserve"> (через брак коштів)</w:t>
      </w:r>
      <w:r w:rsidRPr="00B14CD7">
        <w:rPr>
          <w:rFonts w:ascii="Times New Roman" w:eastAsia="Times New Roman" w:hAnsi="Times New Roman" w:cs="Times New Roman"/>
          <w:sz w:val="24"/>
        </w:rPr>
        <w:t>;</w:t>
      </w:r>
    </w:p>
    <w:p w14:paraId="1962FDEF"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недостатньо проводиться робота вчителів-предметників щодо залучення здібних та    обдарованих дітей до участі в науково-дослідницькій роботі Малої академії наук;</w:t>
      </w:r>
    </w:p>
    <w:p w14:paraId="05B46A28"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несистематично проводиться позакласна робота з предметів: вікторини, конкурси, КВК, інтелектуальні ігри тощо;</w:t>
      </w:r>
    </w:p>
    <w:p w14:paraId="7B15D7EB" w14:textId="2465E8A3"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не досить організовано проводяться предметні тижні методичних </w:t>
      </w:r>
      <w:r w:rsidR="00AE1E67">
        <w:rPr>
          <w:rFonts w:ascii="Times New Roman" w:eastAsia="Times New Roman" w:hAnsi="Times New Roman" w:cs="Times New Roman"/>
          <w:sz w:val="24"/>
        </w:rPr>
        <w:t>спільнот</w:t>
      </w:r>
      <w:r w:rsidRPr="00B14CD7">
        <w:rPr>
          <w:rFonts w:ascii="Times New Roman" w:eastAsia="Times New Roman" w:hAnsi="Times New Roman" w:cs="Times New Roman"/>
          <w:sz w:val="24"/>
        </w:rPr>
        <w:t xml:space="preserve"> вчителів-предметників</w:t>
      </w:r>
      <w:r>
        <w:rPr>
          <w:rFonts w:ascii="Times New Roman" w:eastAsia="Times New Roman" w:hAnsi="Times New Roman" w:cs="Times New Roman"/>
          <w:sz w:val="24"/>
        </w:rPr>
        <w:t>.</w:t>
      </w:r>
    </w:p>
    <w:p w14:paraId="10095DAB" w14:textId="77777777" w:rsidR="00323AB8" w:rsidRPr="00B14CD7" w:rsidRDefault="00323AB8" w:rsidP="00323AB8">
      <w:pPr>
        <w:widowControl w:val="0"/>
        <w:tabs>
          <w:tab w:val="left" w:pos="993"/>
        </w:tabs>
        <w:autoSpaceDE w:val="0"/>
        <w:autoSpaceDN w:val="0"/>
        <w:spacing w:after="0" w:line="240" w:lineRule="auto"/>
        <w:jc w:val="center"/>
        <w:rPr>
          <w:rFonts w:ascii="Times New Roman" w:eastAsia="Times New Roman" w:hAnsi="Times New Roman" w:cs="Times New Roman"/>
          <w:b/>
          <w:bCs/>
          <w:sz w:val="24"/>
        </w:rPr>
      </w:pPr>
      <w:r w:rsidRPr="00B14CD7">
        <w:rPr>
          <w:rFonts w:ascii="Times New Roman" w:eastAsia="Times New Roman" w:hAnsi="Times New Roman" w:cs="Times New Roman"/>
          <w:b/>
          <w:bCs/>
          <w:sz w:val="24"/>
        </w:rPr>
        <w:t>Навчально-методичне забезпечення навчальних кабінетів</w:t>
      </w:r>
    </w:p>
    <w:p w14:paraId="386C785F" w14:textId="7584AD1F"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 xml:space="preserve">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функціонує 26 кабінетів, з них: 8 кабінетів початкової школи, 16 предметних кабінетів та класних кімнат, 2 комбіновані майстерні, 1 спортивна кімната. </w:t>
      </w:r>
      <w:r w:rsidR="00B97F79">
        <w:rPr>
          <w:rFonts w:ascii="Times New Roman" w:eastAsia="Times New Roman" w:hAnsi="Times New Roman" w:cs="Times New Roman"/>
          <w:sz w:val="24"/>
        </w:rPr>
        <w:t xml:space="preserve">За літній період проведено капітальний ремонт спортзалу, що дозволить проводити належну фізкультурну роботу. </w:t>
      </w:r>
      <w:r w:rsidRPr="00B14CD7">
        <w:rPr>
          <w:rFonts w:ascii="Times New Roman" w:eastAsia="Times New Roman" w:hAnsi="Times New Roman" w:cs="Times New Roman"/>
          <w:sz w:val="24"/>
        </w:rPr>
        <w:t>Кабінети частково відповідають нормативним та санітарно-гігієнічним вимогам.</w:t>
      </w:r>
      <w:r w:rsidR="00D3254B">
        <w:rPr>
          <w:rFonts w:ascii="Times New Roman" w:eastAsia="Times New Roman" w:hAnsi="Times New Roman" w:cs="Times New Roman"/>
          <w:sz w:val="24"/>
        </w:rPr>
        <w:t xml:space="preserve"> Н</w:t>
      </w:r>
      <w:r w:rsidRPr="00B14CD7">
        <w:rPr>
          <w:rFonts w:ascii="Times New Roman" w:eastAsia="Times New Roman" w:hAnsi="Times New Roman" w:cs="Times New Roman"/>
          <w:sz w:val="24"/>
        </w:rPr>
        <w:t>емає  в  достатній  кількості  наочності, ТЗН - фізичний, біологічний, географічний  кабінети, шкільні  майстерні. Твердий  інвентар  у  більшості  кабінетах  потребує  оновлення.  Спортінвентар  є, але в недостатній  кількості.  Школа забезпечена дезінфікуючими засобами, рідким милом з асептичною дією, засобами для миття підлоги та обладнання.</w:t>
      </w:r>
    </w:p>
    <w:p w14:paraId="3452B086"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У кабінетах, класних кімнатах вчителями та батьками зроблені капітальні та ґрунтовні поточні ремонти, після яких кабінети набули нового естетичного вигляду. Кабінети забезпечені навчально-методичною літературою, в достатній кількості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w:t>
      </w:r>
      <w:r w:rsidRPr="00B14CD7">
        <w:rPr>
          <w:rFonts w:ascii="Times New Roman" w:eastAsia="Times New Roman" w:hAnsi="Times New Roman" w:cs="Times New Roman"/>
          <w:sz w:val="24"/>
        </w:rPr>
        <w:lastRenderedPageBreak/>
        <w:t>динамічні експозиції тощо. В наступному навчальному році слід продовжити роботу по поповненню матеріально-технічної бази кабінетів навчальним приладдям та ТЗН, спланувавши роботу по залученню позабюджетних коштів.</w:t>
      </w:r>
    </w:p>
    <w:p w14:paraId="634AE09D"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p>
    <w:p w14:paraId="4A97E25E" w14:textId="77777777" w:rsidR="00323AB8" w:rsidRPr="00B14CD7" w:rsidRDefault="00323AB8" w:rsidP="00323AB8">
      <w:pPr>
        <w:widowControl w:val="0"/>
        <w:tabs>
          <w:tab w:val="left" w:pos="993"/>
        </w:tabs>
        <w:autoSpaceDE w:val="0"/>
        <w:autoSpaceDN w:val="0"/>
        <w:spacing w:after="0" w:line="240" w:lineRule="auto"/>
        <w:jc w:val="center"/>
        <w:rPr>
          <w:rFonts w:ascii="Times New Roman" w:eastAsia="Times New Roman" w:hAnsi="Times New Roman" w:cs="Times New Roman"/>
          <w:b/>
          <w:bCs/>
          <w:sz w:val="24"/>
        </w:rPr>
      </w:pPr>
      <w:r w:rsidRPr="00B14CD7">
        <w:rPr>
          <w:rFonts w:ascii="Times New Roman" w:eastAsia="Times New Roman" w:hAnsi="Times New Roman" w:cs="Times New Roman"/>
          <w:b/>
          <w:bCs/>
          <w:sz w:val="24"/>
        </w:rPr>
        <w:t>Робота бібліотеки</w:t>
      </w:r>
    </w:p>
    <w:p w14:paraId="3FD4093D" w14:textId="73625746"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У 202</w:t>
      </w:r>
      <w:r w:rsidR="005659FA">
        <w:rPr>
          <w:rFonts w:ascii="Times New Roman" w:eastAsia="Times New Roman" w:hAnsi="Times New Roman" w:cs="Times New Roman"/>
          <w:sz w:val="24"/>
        </w:rPr>
        <w:t>2</w:t>
      </w:r>
      <w:r w:rsidRPr="00B14CD7">
        <w:rPr>
          <w:rFonts w:ascii="Times New Roman" w:eastAsia="Times New Roman" w:hAnsi="Times New Roman" w:cs="Times New Roman"/>
          <w:sz w:val="24"/>
        </w:rPr>
        <w:t>/202</w:t>
      </w:r>
      <w:r w:rsidR="005659FA">
        <w:rPr>
          <w:rFonts w:ascii="Times New Roman" w:eastAsia="Times New Roman" w:hAnsi="Times New Roman" w:cs="Times New Roman"/>
          <w:sz w:val="24"/>
        </w:rPr>
        <w:t>3</w:t>
      </w:r>
      <w:r w:rsidRPr="00B14CD7">
        <w:rPr>
          <w:rFonts w:ascii="Times New Roman" w:eastAsia="Times New Roman" w:hAnsi="Times New Roman" w:cs="Times New Roman"/>
          <w:sz w:val="24"/>
        </w:rPr>
        <w:t xml:space="preserve"> навчальному році бібліотека працювала згідно  Закону України «Про бібліотеки і </w:t>
      </w:r>
      <w:r w:rsidRPr="00B14CD7">
        <w:rPr>
          <w:rFonts w:ascii="Times New Roman" w:eastAsia="Times New Roman" w:hAnsi="Times New Roman" w:cs="Times New Roman"/>
          <w:sz w:val="24"/>
          <w:szCs w:val="24"/>
        </w:rPr>
        <w:t xml:space="preserve">бібліотечну справу», «Положення про бібліотеку загальноосвітнього навчального закладу»,  Стратегії розвитку бібліотечної справи на період до 2025 року </w:t>
      </w:r>
      <w:r w:rsidR="005659FA">
        <w:rPr>
          <w:rFonts w:ascii="Times New Roman" w:eastAsia="Times New Roman" w:hAnsi="Times New Roman" w:cs="Times New Roman"/>
          <w:sz w:val="24"/>
          <w:szCs w:val="24"/>
        </w:rPr>
        <w:t>«</w:t>
      </w:r>
      <w:r w:rsidRPr="00B14CD7">
        <w:rPr>
          <w:rFonts w:ascii="Times New Roman" w:eastAsia="Times New Roman" w:hAnsi="Times New Roman" w:cs="Times New Roman"/>
          <w:sz w:val="24"/>
          <w:szCs w:val="24"/>
        </w:rPr>
        <w:t>Якісні зміни бібліотек для забезпечення сталого розвитку України</w:t>
      </w:r>
      <w:r w:rsidR="005659FA">
        <w:rPr>
          <w:rFonts w:ascii="Times New Roman" w:eastAsia="Times New Roman" w:hAnsi="Times New Roman" w:cs="Times New Roman"/>
          <w:sz w:val="24"/>
          <w:szCs w:val="24"/>
        </w:rPr>
        <w:t>»</w:t>
      </w:r>
      <w:r w:rsidRPr="00B14CD7">
        <w:rPr>
          <w:rFonts w:ascii="Times New Roman" w:eastAsia="Times New Roman" w:hAnsi="Times New Roman" w:cs="Times New Roman"/>
          <w:sz w:val="24"/>
        </w:rPr>
        <w:t>. Вся діяльність направлена на залучення читачів до бібліотек, на підвищення читацької активності, компетентності.</w:t>
      </w:r>
    </w:p>
    <w:p w14:paraId="447341E0" w14:textId="77777777" w:rsidR="00323AB8"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XXI століття – це час переходу до високотехнологічного суспільства, у якому якість людського потенціалу, рівень освіти і культури свого населення набуває ваги для економічного та соціального розвитку держави. Національна доктрина розвитку освіти визначила, що головною метою системи освіти є створення умов розвитку і самореалізації кожної особистості. Оскільки шкільна бібліотека є обов’язковою структурною ланкою школи, усі стратегічні освітньо-виховні завдання, які повинна вирішувати національна школа, трансформуються у завдання і діяльність шкільної бібліотеки. Оперативне й повноцінне забезпечення інформаційних потреб школи – одна з основних функцій сучасної бібліотеки. Тому, використовуючи різні форми і методи бібліотечно-бібліографічної роботи, бібліотека приділяє увагу проблемам із пошуком та забезпеченням інформацією.</w:t>
      </w:r>
      <w:r w:rsidRPr="00B14CD7">
        <w:rPr>
          <w:rFonts w:ascii="Times New Roman" w:eastAsia="Times New Roman" w:hAnsi="Times New Roman" w:cs="Times New Roman"/>
        </w:rPr>
        <w:t xml:space="preserve"> </w:t>
      </w:r>
      <w:r w:rsidRPr="00B14CD7">
        <w:rPr>
          <w:rFonts w:ascii="Times New Roman" w:eastAsia="Times New Roman" w:hAnsi="Times New Roman" w:cs="Times New Roman"/>
          <w:sz w:val="24"/>
        </w:rPr>
        <w:t>Носіями інформації нашої бібліотеки є передусім друковані видання, частково - електронні носії.</w:t>
      </w:r>
    </w:p>
    <w:p w14:paraId="14B30A9D" w14:textId="503EB37B"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Бібліотекар вивчала питання «</w:t>
      </w:r>
      <w:r w:rsidR="005659FA">
        <w:rPr>
          <w:rFonts w:ascii="Times New Roman" w:eastAsia="Times New Roman" w:hAnsi="Times New Roman" w:cs="Times New Roman"/>
          <w:sz w:val="24"/>
        </w:rPr>
        <w:t>Інноваційні форми роботи шкільної бібліотеки з читачами</w:t>
      </w:r>
      <w:r>
        <w:rPr>
          <w:rFonts w:ascii="Times New Roman" w:eastAsia="Times New Roman" w:hAnsi="Times New Roman" w:cs="Times New Roman"/>
          <w:sz w:val="24"/>
        </w:rPr>
        <w:t xml:space="preserve">», яке обговорювалося на засіданні педагогічної ради. На засіданні педагогічної ради було схвалено вибір підручників для </w:t>
      </w:r>
      <w:r w:rsidR="005659FA">
        <w:rPr>
          <w:rFonts w:ascii="Times New Roman" w:eastAsia="Times New Roman" w:hAnsi="Times New Roman" w:cs="Times New Roman"/>
          <w:sz w:val="24"/>
        </w:rPr>
        <w:t>6</w:t>
      </w:r>
      <w:r>
        <w:rPr>
          <w:rFonts w:ascii="Times New Roman" w:eastAsia="Times New Roman" w:hAnsi="Times New Roman" w:cs="Times New Roman"/>
          <w:sz w:val="24"/>
        </w:rPr>
        <w:t xml:space="preserve">-х, </w:t>
      </w:r>
      <w:r w:rsidR="005659FA">
        <w:rPr>
          <w:rFonts w:ascii="Times New Roman" w:eastAsia="Times New Roman" w:hAnsi="Times New Roman" w:cs="Times New Roman"/>
          <w:sz w:val="24"/>
        </w:rPr>
        <w:t>10</w:t>
      </w:r>
      <w:r>
        <w:rPr>
          <w:rFonts w:ascii="Times New Roman" w:eastAsia="Times New Roman" w:hAnsi="Times New Roman" w:cs="Times New Roman"/>
          <w:sz w:val="24"/>
        </w:rPr>
        <w:t>-х класів.</w:t>
      </w:r>
    </w:p>
    <w:p w14:paraId="33AAF384"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У бібліотеці постійно урізноманітнюються форми роботи з читачами, практикуються виставки рекомендованої літератури, огляди періодики.</w:t>
      </w:r>
    </w:p>
    <w:p w14:paraId="404CD78F"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Вся робота шкільної бібліотеки проводиться відповідно до плану роботи школи, у тісному контакті з педагогічним колективом. План роботи бібліотеки затверджується щорічно керівником.</w:t>
      </w:r>
    </w:p>
    <w:p w14:paraId="316CDCC5" w14:textId="1E60EB73" w:rsidR="005659FA" w:rsidRPr="005659FA" w:rsidRDefault="005659FA" w:rsidP="005659FA">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659FA">
        <w:rPr>
          <w:rFonts w:ascii="Times New Roman" w:eastAsia="Times New Roman" w:hAnsi="Times New Roman" w:cs="Times New Roman"/>
          <w:sz w:val="24"/>
        </w:rPr>
        <w:t>Проведено замовлення підручників для учнів 6-х, 10-х класів  за допомогою ІТС «ДІСО».</w:t>
      </w:r>
    </w:p>
    <w:p w14:paraId="385E4B8E" w14:textId="77777777" w:rsidR="005659FA" w:rsidRPr="005659FA" w:rsidRDefault="005659FA" w:rsidP="005659F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5659FA">
        <w:rPr>
          <w:rFonts w:ascii="Times New Roman" w:eastAsia="Times New Roman" w:hAnsi="Times New Roman" w:cs="Times New Roman"/>
          <w:sz w:val="24"/>
        </w:rPr>
        <w:t xml:space="preserve">    Бібліотечний фонд нараховує:</w:t>
      </w:r>
    </w:p>
    <w:p w14:paraId="14856633" w14:textId="77777777" w:rsidR="005659FA" w:rsidRPr="005659FA" w:rsidRDefault="005659FA" w:rsidP="005659F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5659FA">
        <w:rPr>
          <w:rFonts w:ascii="Times New Roman" w:eastAsia="Times New Roman" w:hAnsi="Times New Roman" w:cs="Times New Roman"/>
          <w:sz w:val="24"/>
        </w:rPr>
        <w:t>-   художньої  літератури  - 9467  примірників на суму 17605,65;</w:t>
      </w:r>
    </w:p>
    <w:p w14:paraId="5CAE5D4F" w14:textId="77777777" w:rsidR="005659FA" w:rsidRPr="005659FA" w:rsidRDefault="005659FA" w:rsidP="005659F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5659FA">
        <w:rPr>
          <w:rFonts w:ascii="Times New Roman" w:eastAsia="Times New Roman" w:hAnsi="Times New Roman" w:cs="Times New Roman"/>
          <w:sz w:val="24"/>
        </w:rPr>
        <w:t>-   підручників  для  учнів  1-4-х класів – 3535 примірників на суму 58063,65;</w:t>
      </w:r>
    </w:p>
    <w:p w14:paraId="283E950A" w14:textId="77777777" w:rsidR="005659FA" w:rsidRPr="005659FA" w:rsidRDefault="005659FA" w:rsidP="005659F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5659FA">
        <w:rPr>
          <w:rFonts w:ascii="Times New Roman" w:eastAsia="Times New Roman" w:hAnsi="Times New Roman" w:cs="Times New Roman"/>
          <w:sz w:val="24"/>
        </w:rPr>
        <w:t>-   підручників  для  учнів  5-9-х класів – 1674 примірників на суму 50255,62;</w:t>
      </w:r>
    </w:p>
    <w:p w14:paraId="03E86559" w14:textId="77777777" w:rsidR="005659FA" w:rsidRPr="005659FA" w:rsidRDefault="005659FA" w:rsidP="005659F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5659FA">
        <w:rPr>
          <w:rFonts w:ascii="Times New Roman" w:eastAsia="Times New Roman" w:hAnsi="Times New Roman" w:cs="Times New Roman"/>
          <w:sz w:val="24"/>
        </w:rPr>
        <w:t xml:space="preserve">-   підручників  для  учнів  10-11-х класів – 1260 примірників на суму 62838,20.   </w:t>
      </w:r>
    </w:p>
    <w:p w14:paraId="6AB1EE07" w14:textId="77777777" w:rsidR="005659FA" w:rsidRDefault="005659FA" w:rsidP="005659F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5659FA">
        <w:rPr>
          <w:rFonts w:ascii="Times New Roman" w:eastAsia="Times New Roman" w:hAnsi="Times New Roman" w:cs="Times New Roman"/>
          <w:sz w:val="24"/>
        </w:rPr>
        <w:t xml:space="preserve">       Станом  на  27.06.2023 року  кількість  підручників  складає 6407 примірників на суму 171157,47 гривень</w:t>
      </w:r>
      <w:r>
        <w:rPr>
          <w:rFonts w:ascii="Times New Roman" w:eastAsia="Times New Roman" w:hAnsi="Times New Roman" w:cs="Times New Roman"/>
          <w:sz w:val="24"/>
        </w:rPr>
        <w:t>.</w:t>
      </w:r>
    </w:p>
    <w:p w14:paraId="54808EBE" w14:textId="269CDC08" w:rsidR="00323AB8" w:rsidRPr="00B14CD7" w:rsidRDefault="00323AB8" w:rsidP="005659F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Широкою популярністю у читачів користуються книжкові виставки. Біля книжкових виставок і тематичних полиць періодично проводяться книжкові огляди, бесіди.</w:t>
      </w:r>
    </w:p>
    <w:p w14:paraId="62F0FE97"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При організації книжкових виставок враховуються вікові особливості читачів. Для дітей молодшого шкільного віку виставки готуються яскраві, художньо оформлені, з коротким простим та цікавим текстом («Україна казку мудру хоче розказати тобі», «У світі улюблених казок», «Українські народні казки»).</w:t>
      </w:r>
    </w:p>
    <w:p w14:paraId="5263D274"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У бібліотеці на достатньому рівні поставлена робота з інформаційного обслуговування читачів. Заведені картотеки газетно-журнальних статей, нормативних документів, на допомогу вчителю-словеснику, краєзнавча картотека, картотека сценаріїв.</w:t>
      </w:r>
    </w:p>
    <w:p w14:paraId="5A8D7FAF"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Оформлені постійно-діючі тематичні виставки:</w:t>
      </w:r>
    </w:p>
    <w:p w14:paraId="01684AB9"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Історія Закарпаття.</w:t>
      </w:r>
    </w:p>
    <w:p w14:paraId="19074F23"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Наш рідний край.</w:t>
      </w:r>
    </w:p>
    <w:p w14:paraId="4873A079"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Природа рідного краю.</w:t>
      </w:r>
    </w:p>
    <w:p w14:paraId="16E00E20"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Книга твій друг і порадник.</w:t>
      </w:r>
    </w:p>
    <w:p w14:paraId="2C8A9A6C"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Карпатська Україна у контексті державотворення.</w:t>
      </w:r>
    </w:p>
    <w:p w14:paraId="5C52EEEF"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Його ім’я благословенне у віках.</w:t>
      </w:r>
    </w:p>
    <w:p w14:paraId="74A52E86"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Апостол духу, каменяр - Іван Франко.</w:t>
      </w:r>
    </w:p>
    <w:p w14:paraId="7FF6B380"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Книга – міст у світ знань.</w:t>
      </w:r>
    </w:p>
    <w:p w14:paraId="36513A33"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lastRenderedPageBreak/>
        <w:t>- У світі казки чарівної.</w:t>
      </w:r>
    </w:p>
    <w:p w14:paraId="65328460"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Україна – єдина.</w:t>
      </w:r>
    </w:p>
    <w:p w14:paraId="5E0D4C83"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Книголюбе! Зупинись! На цю книжку подивись.</w:t>
      </w:r>
    </w:p>
    <w:p w14:paraId="3F3D1E2C"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Сузір’я вічного й живого - дитяча книжка на землі.</w:t>
      </w:r>
    </w:p>
    <w:p w14:paraId="26BB5CFF"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Педагогічний калейдоскоп.</w:t>
      </w:r>
    </w:p>
    <w:p w14:paraId="6D2AD2FF" w14:textId="62A6CABA"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На допомогу вчителю і класному керівнику.</w:t>
      </w:r>
    </w:p>
    <w:p w14:paraId="1EED68DD"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Словники – музеї слів, у них місце і для старого і для нового слова знайдеться (С.Тулик).</w:t>
      </w:r>
    </w:p>
    <w:p w14:paraId="14DCB33D"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xml:space="preserve">         Ефективними технологіями інформування школярів та педагогів є організовані в шкільній бібліотеці книжкові виставки нових надходжень:</w:t>
      </w:r>
    </w:p>
    <w:p w14:paraId="71D4F38A" w14:textId="77777777" w:rsidR="00323AB8" w:rsidRPr="004B3F9C" w:rsidRDefault="00323AB8" w:rsidP="00323AB8">
      <w:pPr>
        <w:widowControl w:val="0"/>
        <w:tabs>
          <w:tab w:val="left" w:pos="142"/>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w:t>
      </w:r>
      <w:r w:rsidRPr="004B3F9C">
        <w:rPr>
          <w:rFonts w:ascii="Times New Roman" w:eastAsia="Times New Roman" w:hAnsi="Times New Roman" w:cs="Times New Roman"/>
          <w:sz w:val="24"/>
        </w:rPr>
        <w:tab/>
        <w:t>«Книга року»;</w:t>
      </w:r>
    </w:p>
    <w:p w14:paraId="118FE0CF" w14:textId="77777777" w:rsidR="00323AB8" w:rsidRPr="004B3F9C" w:rsidRDefault="00323AB8" w:rsidP="00323AB8">
      <w:pPr>
        <w:widowControl w:val="0"/>
        <w:tabs>
          <w:tab w:val="left" w:pos="142"/>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w:t>
      </w:r>
      <w:r w:rsidRPr="004B3F9C">
        <w:rPr>
          <w:rFonts w:ascii="Times New Roman" w:eastAsia="Times New Roman" w:hAnsi="Times New Roman" w:cs="Times New Roman"/>
          <w:sz w:val="24"/>
        </w:rPr>
        <w:tab/>
        <w:t>«Увага! Нова література»</w:t>
      </w:r>
      <w:r>
        <w:rPr>
          <w:rFonts w:ascii="Times New Roman" w:eastAsia="Times New Roman" w:hAnsi="Times New Roman" w:cs="Times New Roman"/>
          <w:sz w:val="24"/>
        </w:rPr>
        <w:t>;</w:t>
      </w:r>
    </w:p>
    <w:p w14:paraId="57B0196C" w14:textId="77777777" w:rsidR="00323AB8" w:rsidRPr="004B3F9C" w:rsidRDefault="00323AB8" w:rsidP="00323AB8">
      <w:pPr>
        <w:widowControl w:val="0"/>
        <w:tabs>
          <w:tab w:val="left" w:pos="142"/>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w:t>
      </w:r>
      <w:r w:rsidRPr="004B3F9C">
        <w:rPr>
          <w:rFonts w:ascii="Times New Roman" w:eastAsia="Times New Roman" w:hAnsi="Times New Roman" w:cs="Times New Roman"/>
          <w:sz w:val="24"/>
        </w:rPr>
        <w:tab/>
        <w:t>«Прочитай, це – цікаво!».</w:t>
      </w:r>
    </w:p>
    <w:p w14:paraId="19CC353B" w14:textId="33BC34F6" w:rsidR="00323AB8" w:rsidRPr="004B3F9C" w:rsidRDefault="00323AB8" w:rsidP="00323AB8">
      <w:pPr>
        <w:widowControl w:val="0"/>
        <w:tabs>
          <w:tab w:val="left" w:pos="142"/>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xml:space="preserve">        Шкільна бібліотека проводить заходи, які сприяють більш поглибленому вивченню певного матеріалу, їх систематизації. Розвивають навики самостійної роботи такі заходи</w:t>
      </w:r>
      <w:r w:rsidR="00431EA7">
        <w:rPr>
          <w:rFonts w:ascii="Times New Roman" w:eastAsia="Times New Roman" w:hAnsi="Times New Roman" w:cs="Times New Roman"/>
          <w:sz w:val="24"/>
        </w:rPr>
        <w:t>,</w:t>
      </w:r>
      <w:r w:rsidRPr="004B3F9C">
        <w:rPr>
          <w:rFonts w:ascii="Times New Roman" w:eastAsia="Times New Roman" w:hAnsi="Times New Roman" w:cs="Times New Roman"/>
          <w:sz w:val="24"/>
        </w:rPr>
        <w:t xml:space="preserve"> як вікторини, години творчості, тематичні дискусії, бесіди, лекції, практичні заняття, доповіді, повідомлення, виконані учнями. У бібліотеці є папка «Розробки бібліотечних уроків», де накопичується матеріал за темами уроків.</w:t>
      </w:r>
    </w:p>
    <w:p w14:paraId="4A22C89D"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xml:space="preserve">        У вік інформації шкільна бібліотека має набути статус інформаційного центру.</w:t>
      </w:r>
    </w:p>
    <w:p w14:paraId="33770102"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Інформаційні функції бібліотеки мають два аспекти:</w:t>
      </w:r>
    </w:p>
    <w:p w14:paraId="776E789F" w14:textId="77777777" w:rsidR="00323AB8" w:rsidRPr="004B3F9C"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w:t>
      </w:r>
      <w:r w:rsidRPr="004B3F9C">
        <w:rPr>
          <w:rFonts w:ascii="Times New Roman" w:eastAsia="Times New Roman" w:hAnsi="Times New Roman" w:cs="Times New Roman"/>
          <w:sz w:val="24"/>
        </w:rPr>
        <w:tab/>
        <w:t>інформаційне забезпечення розвитку дитини в школі;</w:t>
      </w:r>
    </w:p>
    <w:p w14:paraId="6416763A" w14:textId="77777777" w:rsidR="00323AB8" w:rsidRPr="004B3F9C"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w:t>
      </w:r>
      <w:r w:rsidRPr="004B3F9C">
        <w:rPr>
          <w:rFonts w:ascii="Times New Roman" w:eastAsia="Times New Roman" w:hAnsi="Times New Roman" w:cs="Times New Roman"/>
          <w:sz w:val="24"/>
        </w:rPr>
        <w:tab/>
        <w:t>інформаційне насичення педколективу.</w:t>
      </w:r>
    </w:p>
    <w:p w14:paraId="5D1C57D4"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Виходячи з цього бібліотека визначила наступні завдання:</w:t>
      </w:r>
    </w:p>
    <w:p w14:paraId="23623B35"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сприяння реалізації державної політики в галузі освіти;</w:t>
      </w:r>
    </w:p>
    <w:p w14:paraId="0A8615E8"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інформаційне забезпечення програмних та факультативних знань, самоосвіти школярів;</w:t>
      </w:r>
    </w:p>
    <w:p w14:paraId="55031ADB"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14:paraId="732A1886"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навчання школярів технологій користування бібліотеками всіх типів;</w:t>
      </w:r>
    </w:p>
    <w:p w14:paraId="30FBCC22"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виховання мислячого, вдумливого, грамотного книгокористувача;</w:t>
      </w:r>
    </w:p>
    <w:p w14:paraId="46D30D24"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всебічне сприяння підвищенню фахової майстерності педагогів;</w:t>
      </w:r>
    </w:p>
    <w:p w14:paraId="29AC0149"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створення комфор</w:t>
      </w:r>
      <w:r>
        <w:rPr>
          <w:rFonts w:ascii="Times New Roman" w:eastAsia="Times New Roman" w:hAnsi="Times New Roman" w:cs="Times New Roman"/>
          <w:sz w:val="24"/>
        </w:rPr>
        <w:t>тного бібліотечного середовища;</w:t>
      </w:r>
    </w:p>
    <w:p w14:paraId="46BA13E1"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реформування бібліотеки в таку, яка б включала як традиційні носії інформації, так і сучасні мультимедійні технології;</w:t>
      </w:r>
    </w:p>
    <w:p w14:paraId="6B9967B7" w14:textId="77777777" w:rsidR="00323AB8" w:rsidRPr="00B14CD7"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тісна співпраця з   педагогічним   колективом   у   вирішенні проблемного питання закладу;</w:t>
      </w:r>
    </w:p>
    <w:p w14:paraId="772CD488" w14:textId="77777777" w:rsidR="00323AB8" w:rsidRDefault="00323AB8" w:rsidP="00323AB8">
      <w:pPr>
        <w:widowControl w:val="0"/>
        <w:tabs>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C640F1">
        <w:rPr>
          <w:rFonts w:ascii="Times New Roman" w:eastAsia="Times New Roman" w:hAnsi="Times New Roman" w:cs="Times New Roman"/>
          <w:sz w:val="24"/>
        </w:rPr>
        <w:tab/>
        <w:t>опрацювання питання «Формування особистісно-орієнтованого школяра засобами творчої співпраці бібліотеки і педагогічного колективу</w:t>
      </w:r>
      <w:r>
        <w:rPr>
          <w:rFonts w:ascii="Times New Roman" w:eastAsia="Times New Roman" w:hAnsi="Times New Roman" w:cs="Times New Roman"/>
          <w:sz w:val="24"/>
        </w:rPr>
        <w:t>»;</w:t>
      </w:r>
    </w:p>
    <w:p w14:paraId="0DE26BC2" w14:textId="3A626F1A"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створення </w:t>
      </w:r>
      <w:r w:rsidR="001F7C6E">
        <w:rPr>
          <w:rFonts w:ascii="Times New Roman" w:eastAsia="Times New Roman" w:hAnsi="Times New Roman" w:cs="Times New Roman"/>
          <w:sz w:val="24"/>
        </w:rPr>
        <w:t xml:space="preserve">електронної </w:t>
      </w:r>
      <w:r>
        <w:rPr>
          <w:rFonts w:ascii="Times New Roman" w:eastAsia="Times New Roman" w:hAnsi="Times New Roman" w:cs="Times New Roman"/>
          <w:sz w:val="24"/>
        </w:rPr>
        <w:t>алфавітної картотеки художньої літератури.</w:t>
      </w:r>
    </w:p>
    <w:p w14:paraId="424C98D0"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color w:val="FF0000"/>
          <w:sz w:val="24"/>
        </w:rPr>
      </w:pPr>
    </w:p>
    <w:p w14:paraId="0F8F4B44" w14:textId="77777777" w:rsidR="00323AB8" w:rsidRPr="00B14CD7" w:rsidRDefault="00323AB8" w:rsidP="00323AB8">
      <w:pPr>
        <w:widowControl w:val="0"/>
        <w:tabs>
          <w:tab w:val="left" w:pos="993"/>
        </w:tabs>
        <w:autoSpaceDE w:val="0"/>
        <w:autoSpaceDN w:val="0"/>
        <w:spacing w:after="0" w:line="240" w:lineRule="auto"/>
        <w:jc w:val="center"/>
        <w:rPr>
          <w:rFonts w:ascii="Times New Roman" w:eastAsia="Times New Roman" w:hAnsi="Times New Roman" w:cs="Times New Roman"/>
          <w:b/>
          <w:bCs/>
          <w:sz w:val="24"/>
        </w:rPr>
      </w:pPr>
      <w:r w:rsidRPr="00B14CD7">
        <w:rPr>
          <w:rFonts w:ascii="Times New Roman" w:eastAsia="Times New Roman" w:hAnsi="Times New Roman" w:cs="Times New Roman"/>
          <w:b/>
          <w:bCs/>
          <w:sz w:val="24"/>
        </w:rPr>
        <w:t>Організація харчування учнів</w:t>
      </w:r>
    </w:p>
    <w:p w14:paraId="0747322B" w14:textId="3D5DA0C8"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Якісне, безпечне і здорове харчування дітей – одна із умов здоров’я, розвитку та успішного навчання дітей.  Харчування учнів школи у 202</w:t>
      </w:r>
      <w:r w:rsidR="00C17F5C">
        <w:rPr>
          <w:rFonts w:ascii="Times New Roman" w:eastAsia="Times New Roman" w:hAnsi="Times New Roman" w:cs="Times New Roman"/>
          <w:sz w:val="24"/>
        </w:rPr>
        <w:t>2</w:t>
      </w:r>
      <w:r w:rsidRPr="00B14CD7">
        <w:rPr>
          <w:rFonts w:ascii="Times New Roman" w:eastAsia="Times New Roman" w:hAnsi="Times New Roman" w:cs="Times New Roman"/>
          <w:sz w:val="24"/>
        </w:rPr>
        <w:t>/202</w:t>
      </w:r>
      <w:r w:rsidR="00C17F5C">
        <w:rPr>
          <w:rFonts w:ascii="Times New Roman" w:eastAsia="Times New Roman" w:hAnsi="Times New Roman" w:cs="Times New Roman"/>
          <w:sz w:val="24"/>
        </w:rPr>
        <w:t>3</w:t>
      </w:r>
      <w:r w:rsidRPr="00B14CD7">
        <w:rPr>
          <w:rFonts w:ascii="Times New Roman" w:eastAsia="Times New Roman" w:hAnsi="Times New Roman" w:cs="Times New Roman"/>
          <w:sz w:val="24"/>
        </w:rPr>
        <w:t xml:space="preserve"> навчальному році забезпечувалось на базі шкільної їдальні. 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w:t>
      </w:r>
      <w:r w:rsidRPr="00B14CD7">
        <w:rPr>
          <w:rFonts w:ascii="Times New Roman" w:eastAsia="Times New Roman" w:hAnsi="Times New Roman" w:cs="Times New Roman"/>
        </w:rPr>
        <w:t xml:space="preserve"> </w:t>
      </w:r>
      <w:r w:rsidR="00C17F5C">
        <w:rPr>
          <w:rFonts w:ascii="Times New Roman" w:eastAsia="Times New Roman" w:hAnsi="Times New Roman" w:cs="Times New Roman"/>
          <w:sz w:val="24"/>
        </w:rPr>
        <w:t>З 23 квітня 2021 року в</w:t>
      </w:r>
      <w:r w:rsidRPr="00B14CD7">
        <w:rPr>
          <w:rFonts w:ascii="Times New Roman" w:eastAsia="Times New Roman" w:hAnsi="Times New Roman" w:cs="Times New Roman"/>
          <w:sz w:val="24"/>
        </w:rPr>
        <w:t xml:space="preserve"> закладі освіти впроваджено систему НАССР. Забезпечено  належний матеріально-технічний стан харчоблоку та їдальні, належні санітарно-гігієнічні умови, здійснюється удосконалення різноманітності раціону харчування; виховується культура прийому їжі; пропаганда здорового способу життя.</w:t>
      </w:r>
    </w:p>
    <w:p w14:paraId="515C5384" w14:textId="77FAE4A4"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w:t>
      </w:r>
      <w:r w:rsidR="00C17F5C">
        <w:rPr>
          <w:rFonts w:ascii="Times New Roman" w:eastAsia="Times New Roman" w:hAnsi="Times New Roman" w:cs="Times New Roman"/>
          <w:sz w:val="24"/>
        </w:rPr>
        <w:t xml:space="preserve">примірного сезонного чотирьох тижневого </w:t>
      </w:r>
      <w:r w:rsidRPr="00B14CD7">
        <w:rPr>
          <w:rFonts w:ascii="Times New Roman" w:eastAsia="Times New Roman" w:hAnsi="Times New Roman" w:cs="Times New Roman"/>
          <w:sz w:val="24"/>
        </w:rPr>
        <w:t xml:space="preserve">меню-розкладу;   виготовлення страв;   проведення реалізації готових страв і буфетної продукції; надання дітям готових страв і буфетної продукції;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w:t>
      </w:r>
      <w:r w:rsidRPr="00B14CD7">
        <w:rPr>
          <w:rFonts w:ascii="Times New Roman" w:eastAsia="Times New Roman" w:hAnsi="Times New Roman" w:cs="Times New Roman"/>
          <w:sz w:val="24"/>
        </w:rPr>
        <w:lastRenderedPageBreak/>
        <w:t>дітей у закладі.</w:t>
      </w:r>
    </w:p>
    <w:p w14:paraId="5DFCDC1F" w14:textId="4BEDF51E" w:rsidR="00323AB8" w:rsidRPr="00651BCA"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D81">
        <w:rPr>
          <w:rFonts w:ascii="Times New Roman" w:eastAsia="Times New Roman" w:hAnsi="Times New Roman" w:cs="Times New Roman"/>
          <w:sz w:val="24"/>
        </w:rPr>
        <w:t xml:space="preserve">          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бул</w:t>
      </w:r>
      <w:r>
        <w:rPr>
          <w:rFonts w:ascii="Times New Roman" w:eastAsia="Times New Roman" w:hAnsi="Times New Roman" w:cs="Times New Roman"/>
          <w:sz w:val="24"/>
        </w:rPr>
        <w:t>а</w:t>
      </w:r>
      <w:r w:rsidRPr="00B14D81">
        <w:rPr>
          <w:rFonts w:ascii="Times New Roman" w:eastAsia="Times New Roman" w:hAnsi="Times New Roman" w:cs="Times New Roman"/>
          <w:sz w:val="24"/>
        </w:rPr>
        <w:t xml:space="preserve"> директор школи. Функцію </w:t>
      </w:r>
      <w:r w:rsidRPr="00B14D81">
        <w:rPr>
          <w:rFonts w:ascii="Times New Roman" w:eastAsia="Times New Roman" w:hAnsi="Times New Roman" w:cs="Times New Roman"/>
          <w:sz w:val="24"/>
          <w:szCs w:val="28"/>
          <w:lang w:eastAsia="uk-UA"/>
        </w:rPr>
        <w:t>координатора та секретаря робочої групи</w:t>
      </w:r>
      <w:r w:rsidRPr="00B14D81">
        <w:rPr>
          <w:rFonts w:ascii="Times New Roman" w:eastAsia="Times New Roman" w:hAnsi="Times New Roman" w:cs="Times New Roman"/>
        </w:rPr>
        <w:t xml:space="preserve"> </w:t>
      </w:r>
      <w:r w:rsidRPr="00B14D81">
        <w:rPr>
          <w:rFonts w:ascii="Times New Roman" w:eastAsia="Times New Roman" w:hAnsi="Times New Roman" w:cs="Times New Roman"/>
          <w:lang w:val="en-US"/>
        </w:rPr>
        <w:t>HACCP</w:t>
      </w:r>
      <w:r w:rsidRPr="00B14D81">
        <w:rPr>
          <w:rFonts w:ascii="Times New Roman" w:eastAsia="Times New Roman" w:hAnsi="Times New Roman" w:cs="Times New Roman"/>
          <w:sz w:val="24"/>
        </w:rPr>
        <w:t xml:space="preserve"> виконувала педагог-організатор Штефанюк М.П.</w:t>
      </w:r>
      <w:r>
        <w:rPr>
          <w:rFonts w:ascii="Times New Roman" w:eastAsia="Times New Roman" w:hAnsi="Times New Roman" w:cs="Times New Roman"/>
          <w:sz w:val="24"/>
        </w:rPr>
        <w:t xml:space="preserve">. </w:t>
      </w:r>
    </w:p>
    <w:p w14:paraId="4895840D" w14:textId="5EC929DA"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xml:space="preserve">       </w:t>
      </w:r>
      <w:r w:rsidRPr="009C3F69">
        <w:rPr>
          <w:rFonts w:ascii="Times New Roman" w:eastAsia="Times New Roman" w:hAnsi="Times New Roman" w:cs="Times New Roman"/>
          <w:sz w:val="24"/>
        </w:rPr>
        <w:t>Відповідно до наказу директора школи від 0</w:t>
      </w:r>
      <w:r w:rsidR="009C3F69" w:rsidRPr="009C3F69">
        <w:rPr>
          <w:rFonts w:ascii="Times New Roman" w:eastAsia="Times New Roman" w:hAnsi="Times New Roman" w:cs="Times New Roman"/>
          <w:sz w:val="24"/>
        </w:rPr>
        <w:t>5</w:t>
      </w:r>
      <w:r w:rsidRPr="009C3F69">
        <w:rPr>
          <w:rFonts w:ascii="Times New Roman" w:eastAsia="Times New Roman" w:hAnsi="Times New Roman" w:cs="Times New Roman"/>
          <w:sz w:val="24"/>
        </w:rPr>
        <w:t>.09.202</w:t>
      </w:r>
      <w:r w:rsidR="00C17F5C" w:rsidRPr="009C3F69">
        <w:rPr>
          <w:rFonts w:ascii="Times New Roman" w:eastAsia="Times New Roman" w:hAnsi="Times New Roman" w:cs="Times New Roman"/>
          <w:sz w:val="24"/>
        </w:rPr>
        <w:t>2</w:t>
      </w:r>
      <w:r w:rsidR="009C3F69" w:rsidRPr="009C3F69">
        <w:rPr>
          <w:rFonts w:ascii="Times New Roman" w:eastAsia="Times New Roman" w:hAnsi="Times New Roman" w:cs="Times New Roman"/>
          <w:sz w:val="24"/>
        </w:rPr>
        <w:t xml:space="preserve"> року № 85</w:t>
      </w:r>
      <w:r w:rsidRPr="009C3F69">
        <w:rPr>
          <w:rFonts w:ascii="Times New Roman" w:eastAsia="Times New Roman" w:hAnsi="Times New Roman" w:cs="Times New Roman"/>
          <w:sz w:val="24"/>
        </w:rPr>
        <w:t xml:space="preserve"> «Про організацію харчування учнів у 202</w:t>
      </w:r>
      <w:r w:rsidR="00C17F5C" w:rsidRPr="009C3F69">
        <w:rPr>
          <w:rFonts w:ascii="Times New Roman" w:eastAsia="Times New Roman" w:hAnsi="Times New Roman" w:cs="Times New Roman"/>
          <w:sz w:val="24"/>
        </w:rPr>
        <w:t>2</w:t>
      </w:r>
      <w:r w:rsidRPr="009C3F69">
        <w:rPr>
          <w:rFonts w:ascii="Times New Roman" w:eastAsia="Times New Roman" w:hAnsi="Times New Roman" w:cs="Times New Roman"/>
          <w:sz w:val="24"/>
        </w:rPr>
        <w:t>-202</w:t>
      </w:r>
      <w:r w:rsidR="00C17F5C" w:rsidRPr="009C3F69">
        <w:rPr>
          <w:rFonts w:ascii="Times New Roman" w:eastAsia="Times New Roman" w:hAnsi="Times New Roman" w:cs="Times New Roman"/>
          <w:sz w:val="24"/>
        </w:rPr>
        <w:t>3</w:t>
      </w:r>
      <w:r w:rsidRPr="009C3F69">
        <w:rPr>
          <w:rFonts w:ascii="Times New Roman" w:eastAsia="Times New Roman" w:hAnsi="Times New Roman" w:cs="Times New Roman"/>
          <w:sz w:val="24"/>
        </w:rPr>
        <w:t xml:space="preserve"> навчальному році» відповідальною </w:t>
      </w:r>
      <w:r w:rsidRPr="004B3F9C">
        <w:rPr>
          <w:rFonts w:ascii="Times New Roman" w:eastAsia="Times New Roman" w:hAnsi="Times New Roman" w:cs="Times New Roman"/>
          <w:sz w:val="24"/>
        </w:rPr>
        <w:t xml:space="preserve">за харчування була педагог-організатор Штефанюк М.П., контроль за організацією харчування учнів здійснювала соціальний педагог Мельничук М.Д. До їх обов’язків входили: координація діяльності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 Медичною сестрою закладу здійснювалися 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фізіологічна повноцінність харчування;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дотримання персоналом кухні санітарно-гігієнічних правил, санітарний стан харчоблоку; ведення документації і наявність довідкових таблиць; проведення С-вітамізації їжі; наявність необхідного обладнання на харчоблоці; розгляд аналізів санітарно-епідеміологічної станції щодо закладання продуктів і їх калорійності.     </w:t>
      </w:r>
    </w:p>
    <w:p w14:paraId="2AF7CB0E" w14:textId="77777777" w:rsidR="00323AB8" w:rsidRPr="004B3F9C"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4B3F9C">
        <w:rPr>
          <w:rFonts w:ascii="Times New Roman" w:eastAsia="Times New Roman" w:hAnsi="Times New Roman" w:cs="Times New Roman"/>
          <w:sz w:val="24"/>
        </w:rPr>
        <w:t xml:space="preserve">       Протягом навчального року постійний контроль за організацією харчування здійснювала комісія  по контролю за станом організації харчування. Жодних претензій з боку комісії не висунуто. </w:t>
      </w:r>
    </w:p>
    <w:p w14:paraId="7F3593E0" w14:textId="3AAA7E83" w:rsidR="00323AB8"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Протягом 202</w:t>
      </w:r>
      <w:r w:rsidR="00C17F5C">
        <w:rPr>
          <w:rFonts w:ascii="Times New Roman" w:eastAsia="Times New Roman" w:hAnsi="Times New Roman" w:cs="Times New Roman"/>
          <w:sz w:val="24"/>
        </w:rPr>
        <w:t>2</w:t>
      </w:r>
      <w:r w:rsidRPr="00B14CD7">
        <w:rPr>
          <w:rFonts w:ascii="Times New Roman" w:eastAsia="Times New Roman" w:hAnsi="Times New Roman" w:cs="Times New Roman"/>
          <w:sz w:val="24"/>
        </w:rPr>
        <w:t>/202</w:t>
      </w:r>
      <w:r w:rsidR="00C17F5C">
        <w:rPr>
          <w:rFonts w:ascii="Times New Roman" w:eastAsia="Times New Roman" w:hAnsi="Times New Roman" w:cs="Times New Roman"/>
          <w:sz w:val="24"/>
        </w:rPr>
        <w:t>3</w:t>
      </w:r>
      <w:r w:rsidRPr="00B14CD7">
        <w:rPr>
          <w:rFonts w:ascii="Times New Roman" w:eastAsia="Times New Roman" w:hAnsi="Times New Roman" w:cs="Times New Roman"/>
          <w:sz w:val="24"/>
        </w:rPr>
        <w:t xml:space="preserve"> навчального року було організоване безкоштовне гаряче харчування учнів закладу освіти</w:t>
      </w:r>
      <w:r>
        <w:rPr>
          <w:rFonts w:ascii="Times New Roman" w:eastAsia="Times New Roman" w:hAnsi="Times New Roman" w:cs="Times New Roman"/>
          <w:sz w:val="24"/>
        </w:rPr>
        <w:t xml:space="preserve"> пільгових категорій в розмірі </w:t>
      </w:r>
      <w:r w:rsidR="00D040EA">
        <w:rPr>
          <w:rFonts w:ascii="Times New Roman" w:eastAsia="Times New Roman" w:hAnsi="Times New Roman" w:cs="Times New Roman"/>
          <w:sz w:val="24"/>
        </w:rPr>
        <w:t>30</w:t>
      </w:r>
      <w:r>
        <w:rPr>
          <w:rFonts w:ascii="Times New Roman" w:eastAsia="Times New Roman" w:hAnsi="Times New Roman" w:cs="Times New Roman"/>
          <w:sz w:val="24"/>
        </w:rPr>
        <w:t xml:space="preserve"> гривень:</w:t>
      </w:r>
    </w:p>
    <w:p w14:paraId="0A2C2AC8" w14:textId="77777777" w:rsidR="00D040EA" w:rsidRPr="00D040EA" w:rsidRDefault="00D040EA" w:rsidP="00D040E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D040EA">
        <w:rPr>
          <w:rFonts w:ascii="Times New Roman" w:eastAsia="Times New Roman" w:hAnsi="Times New Roman" w:cs="Times New Roman"/>
          <w:sz w:val="24"/>
        </w:rPr>
        <w:t>- діти, учасників АТО – 3</w:t>
      </w:r>
    </w:p>
    <w:p w14:paraId="5B7203EF" w14:textId="77777777" w:rsidR="00D040EA" w:rsidRPr="00D040EA" w:rsidRDefault="00D040EA" w:rsidP="00D040E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D040EA">
        <w:rPr>
          <w:rFonts w:ascii="Times New Roman" w:eastAsia="Times New Roman" w:hAnsi="Times New Roman" w:cs="Times New Roman"/>
          <w:sz w:val="24"/>
        </w:rPr>
        <w:t>- діти, які постраждали внаслідок аварії на ЧАЕС – 4</w:t>
      </w:r>
    </w:p>
    <w:p w14:paraId="6E7FFDC0" w14:textId="49FC5F87" w:rsidR="00D040EA" w:rsidRPr="00D040EA" w:rsidRDefault="00D040EA" w:rsidP="00D040E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D040EA">
        <w:rPr>
          <w:rFonts w:ascii="Times New Roman" w:eastAsia="Times New Roman" w:hAnsi="Times New Roman" w:cs="Times New Roman"/>
          <w:sz w:val="24"/>
        </w:rPr>
        <w:t>- діти з ООП, які навчаються в інклюзивних класах – 11</w:t>
      </w:r>
    </w:p>
    <w:p w14:paraId="3F369D45" w14:textId="77777777" w:rsidR="00D040EA" w:rsidRPr="00D040EA" w:rsidRDefault="00D040EA" w:rsidP="00D040E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D040EA">
        <w:rPr>
          <w:rFonts w:ascii="Times New Roman" w:eastAsia="Times New Roman" w:hAnsi="Times New Roman" w:cs="Times New Roman"/>
          <w:sz w:val="24"/>
        </w:rPr>
        <w:t>- діти, батьки яких отримують соціальну допомогу – 6</w:t>
      </w:r>
    </w:p>
    <w:p w14:paraId="2D3C36E9" w14:textId="77777777" w:rsidR="00D040EA" w:rsidRPr="00D040EA" w:rsidRDefault="00D040EA" w:rsidP="00D040E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D040EA">
        <w:rPr>
          <w:rFonts w:ascii="Times New Roman" w:eastAsia="Times New Roman" w:hAnsi="Times New Roman" w:cs="Times New Roman"/>
          <w:sz w:val="24"/>
        </w:rPr>
        <w:t>- діти з сімей внутрішньо-переміщених осіб (ВПО) – 1</w:t>
      </w:r>
    </w:p>
    <w:p w14:paraId="47EF3C22" w14:textId="0100D4E6" w:rsidR="00323AB8" w:rsidRDefault="00D040EA" w:rsidP="00D040EA">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D040EA">
        <w:rPr>
          <w:rFonts w:ascii="Times New Roman" w:eastAsia="Times New Roman" w:hAnsi="Times New Roman" w:cs="Times New Roman"/>
          <w:sz w:val="24"/>
        </w:rPr>
        <w:t>- діти, батьки яких є учасниками бойових дій від часу вторгнення рф на територію України – 6</w:t>
      </w:r>
      <w:r>
        <w:rPr>
          <w:rFonts w:ascii="Times New Roman" w:eastAsia="Times New Roman" w:hAnsi="Times New Roman" w:cs="Times New Roman"/>
          <w:sz w:val="24"/>
        </w:rPr>
        <w:t>.</w:t>
      </w:r>
      <w:r w:rsidR="00323AB8">
        <w:rPr>
          <w:rFonts w:ascii="Times New Roman" w:eastAsia="Times New Roman" w:hAnsi="Times New Roman" w:cs="Times New Roman"/>
          <w:sz w:val="24"/>
        </w:rPr>
        <w:t xml:space="preserve">      </w:t>
      </w:r>
      <w:r w:rsidR="00323AB8" w:rsidRPr="00B14CD7">
        <w:rPr>
          <w:rFonts w:ascii="Times New Roman" w:eastAsia="Times New Roman" w:hAnsi="Times New Roman" w:cs="Times New Roman"/>
          <w:sz w:val="24"/>
        </w:rPr>
        <w:t xml:space="preserve"> Частка учнів пільгових категорій, охоплених харчуванням, складає </w:t>
      </w:r>
      <w:r>
        <w:rPr>
          <w:rFonts w:ascii="Times New Roman" w:eastAsia="Times New Roman" w:hAnsi="Times New Roman" w:cs="Times New Roman"/>
          <w:sz w:val="24"/>
        </w:rPr>
        <w:t>8</w:t>
      </w:r>
      <w:r w:rsidR="00323AB8" w:rsidRPr="00B14CD7">
        <w:rPr>
          <w:rFonts w:ascii="Times New Roman" w:eastAsia="Times New Roman" w:hAnsi="Times New Roman" w:cs="Times New Roman"/>
          <w:sz w:val="24"/>
        </w:rPr>
        <w:t xml:space="preserve"> %. </w:t>
      </w:r>
    </w:p>
    <w:p w14:paraId="3FE2D1D2" w14:textId="77777777" w:rsidR="00323AB8"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За батьківські кошти харчувалося орієнтовно 50 шко</w:t>
      </w:r>
      <w:r>
        <w:rPr>
          <w:rFonts w:ascii="Times New Roman" w:eastAsia="Times New Roman" w:hAnsi="Times New Roman" w:cs="Times New Roman"/>
          <w:sz w:val="24"/>
        </w:rPr>
        <w:t>лярів різної вікової категорії.</w:t>
      </w:r>
    </w:p>
    <w:p w14:paraId="715CC016" w14:textId="2FA05400" w:rsidR="00281185" w:rsidRDefault="00281185"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281185">
        <w:rPr>
          <w:noProof/>
          <w:lang w:eastAsia="uk-UA"/>
        </w:rPr>
        <w:drawing>
          <wp:inline distT="0" distB="0" distL="0" distR="0" wp14:anchorId="7A3DCED4" wp14:editId="2FB4E775">
            <wp:extent cx="6271260" cy="3368040"/>
            <wp:effectExtent l="0" t="0" r="0" b="0"/>
            <wp:docPr id="56874627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1260" cy="3368040"/>
                    </a:xfrm>
                    <a:prstGeom prst="rect">
                      <a:avLst/>
                    </a:prstGeom>
                    <a:noFill/>
                    <a:ln>
                      <a:noFill/>
                    </a:ln>
                  </pic:spPr>
                </pic:pic>
              </a:graphicData>
            </a:graphic>
          </wp:inline>
        </w:drawing>
      </w:r>
    </w:p>
    <w:p w14:paraId="1CE56DB4" w14:textId="63639930"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Всі документи щодо організації харчування учнів оформлюються згідно чинного </w:t>
      </w:r>
      <w:r w:rsidRPr="00B14CD7">
        <w:rPr>
          <w:rFonts w:ascii="Times New Roman" w:eastAsia="Times New Roman" w:hAnsi="Times New Roman" w:cs="Times New Roman"/>
          <w:sz w:val="24"/>
        </w:rPr>
        <w:lastRenderedPageBreak/>
        <w:t>законодавства. В наявності довідки про одержання допомоги згідно з Законом України «Про державну соціальну допомогу малозабезпеченим родинам</w:t>
      </w:r>
      <w:r>
        <w:rPr>
          <w:rFonts w:ascii="Times New Roman" w:eastAsia="Times New Roman" w:hAnsi="Times New Roman" w:cs="Times New Roman"/>
          <w:sz w:val="24"/>
        </w:rPr>
        <w:t>»</w:t>
      </w:r>
      <w:r w:rsidR="000D2721">
        <w:rPr>
          <w:rFonts w:ascii="Times New Roman" w:eastAsia="Times New Roman" w:hAnsi="Times New Roman" w:cs="Times New Roman"/>
          <w:sz w:val="24"/>
        </w:rPr>
        <w:t>, довідки</w:t>
      </w:r>
      <w:r w:rsidR="00DB135E">
        <w:rPr>
          <w:rFonts w:ascii="Times New Roman" w:eastAsia="Times New Roman" w:hAnsi="Times New Roman" w:cs="Times New Roman"/>
          <w:sz w:val="24"/>
        </w:rPr>
        <w:t xml:space="preserve">  учасників АТО, </w:t>
      </w:r>
      <w:r w:rsidR="0042658B">
        <w:rPr>
          <w:rFonts w:ascii="Times New Roman" w:eastAsia="Times New Roman" w:hAnsi="Times New Roman" w:cs="Times New Roman"/>
          <w:sz w:val="24"/>
        </w:rPr>
        <w:t>бойових дій, ЧАЕС, ВПО, витяги ІРЦ та документація про зарахування учнів в інклюзивний клас.</w:t>
      </w:r>
    </w:p>
    <w:p w14:paraId="28AE4FC2"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Учні харчуються після 2-го та 3-го уроків (відповідно до затвердженого графіку харчування). Цей час – найбільш оптимальний для прийняття їжі.</w:t>
      </w:r>
    </w:p>
    <w:p w14:paraId="42369640"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Харчування учнів було організовано на основі циклічного чотирьохтижневого перспективного</w:t>
      </w:r>
      <w:r>
        <w:rPr>
          <w:rFonts w:ascii="Times New Roman" w:eastAsia="Times New Roman" w:hAnsi="Times New Roman" w:cs="Times New Roman"/>
          <w:sz w:val="24"/>
        </w:rPr>
        <w:t xml:space="preserve"> монопрофільного</w:t>
      </w:r>
      <w:r w:rsidRPr="00B14CD7">
        <w:rPr>
          <w:rFonts w:ascii="Times New Roman" w:eastAsia="Times New Roman" w:hAnsi="Times New Roman" w:cs="Times New Roman"/>
          <w:sz w:val="24"/>
        </w:rPr>
        <w:t xml:space="preserve"> меню, </w:t>
      </w:r>
      <w:r w:rsidRPr="00614D60">
        <w:rPr>
          <w:rFonts w:ascii="Times New Roman" w:eastAsia="Times New Roman" w:hAnsi="Times New Roman" w:cs="Times New Roman"/>
          <w:sz w:val="24"/>
        </w:rPr>
        <w:t>з урахуванням рекомендацій кулінар</w:t>
      </w:r>
      <w:r>
        <w:rPr>
          <w:rFonts w:ascii="Times New Roman" w:eastAsia="Times New Roman" w:hAnsi="Times New Roman" w:cs="Times New Roman"/>
          <w:sz w:val="24"/>
        </w:rPr>
        <w:t xml:space="preserve">ного експерта Євгена Клопотенко, </w:t>
      </w:r>
      <w:r w:rsidRPr="00B14CD7">
        <w:rPr>
          <w:rFonts w:ascii="Times New Roman" w:eastAsia="Times New Roman" w:hAnsi="Times New Roman" w:cs="Times New Roman"/>
          <w:sz w:val="24"/>
        </w:rPr>
        <w:t>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14:paraId="432EE7BF" w14:textId="605DEEEB"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Питання організації харчування періодично заслуховувалися на нарадах при директорові, на класних батьківських зборах</w:t>
      </w:r>
      <w:r w:rsidR="0042658B">
        <w:rPr>
          <w:rFonts w:ascii="Times New Roman" w:eastAsia="Times New Roman" w:hAnsi="Times New Roman" w:cs="Times New Roman"/>
          <w:sz w:val="24"/>
        </w:rPr>
        <w:t>, на засіданні педагогічної ради</w:t>
      </w:r>
      <w:r w:rsidRPr="00B14CD7">
        <w:rPr>
          <w:rFonts w:ascii="Times New Roman" w:eastAsia="Times New Roman" w:hAnsi="Times New Roman" w:cs="Times New Roman"/>
          <w:sz w:val="24"/>
        </w:rPr>
        <w:t>.</w:t>
      </w:r>
    </w:p>
    <w:p w14:paraId="797D63B3"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Проводилася постійно просвітницько–роз’яснувальна робота серед учнів та їхніх батьків стосовно здорового способу життя.</w:t>
      </w:r>
    </w:p>
    <w:p w14:paraId="5A66B7A5"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продовольча сировина надходили до закладу освіти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w:t>
      </w:r>
    </w:p>
    <w:p w14:paraId="31A02B41"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тощо), визначені нормативною документацією (збірники рецептур страв,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приміщенні,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14:paraId="68A82F2F"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color w:val="FF0000"/>
          <w:sz w:val="24"/>
        </w:rPr>
      </w:pPr>
      <w:r w:rsidRPr="00B14CD7">
        <w:rPr>
          <w:rFonts w:ascii="Times New Roman" w:eastAsia="Times New Roman" w:hAnsi="Times New Roman" w:cs="Times New Roman"/>
          <w:sz w:val="24"/>
        </w:rPr>
        <w:t xml:space="preserve">       Медичною сестрою закладу велися журнали бракеражу сирої та готової продукції. До нього після дегустації заносилися всі страви, які готуються в їдальні та вживаються учнями. </w:t>
      </w:r>
      <w:r w:rsidRPr="00CD5AB0">
        <w:rPr>
          <w:rFonts w:ascii="Times New Roman" w:eastAsia="Times New Roman" w:hAnsi="Times New Roman" w:cs="Times New Roman"/>
          <w:sz w:val="24"/>
        </w:rPr>
        <w:t>Зазначається час кінцевої реалізації продукції, які мають обмежений строк реалізації.</w:t>
      </w:r>
    </w:p>
    <w:p w14:paraId="1726FE5C"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Щоденно в залі прийому їжі вивішувалося меню. Меню-розклад складалося єдиним для всіх учнів закладу, з виходом страв, наведених в нормах харчування. Щоденний меню-розклад враховував норми харчування, наявні продукти та продовольчу сировину. Медична сестра постійно контролювала закладки згідно з картками-розкладками.</w:t>
      </w:r>
    </w:p>
    <w:p w14:paraId="4DF8D28F"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 для нагрівання гарячої води.</w:t>
      </w:r>
    </w:p>
    <w:p w14:paraId="5DB28832" w14:textId="77777777" w:rsidR="00323AB8"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вимог. Їдальня має достатню кількість обідніх столів</w:t>
      </w:r>
      <w:r>
        <w:rPr>
          <w:rFonts w:ascii="Times New Roman" w:eastAsia="Times New Roman" w:hAnsi="Times New Roman" w:cs="Times New Roman"/>
          <w:sz w:val="24"/>
        </w:rPr>
        <w:t xml:space="preserve"> та </w:t>
      </w:r>
      <w:r w:rsidRPr="00B14CD7">
        <w:rPr>
          <w:rFonts w:ascii="Times New Roman" w:eastAsia="Times New Roman" w:hAnsi="Times New Roman" w:cs="Times New Roman"/>
          <w:sz w:val="24"/>
        </w:rPr>
        <w:t>кухонного інвентаря. Маркування інвентаря відповідає санітарно-гігієнічним нормам.</w:t>
      </w:r>
    </w:p>
    <w:p w14:paraId="3669878B" w14:textId="19BBF2A8" w:rsidR="0042658B" w:rsidRPr="00B14CD7" w:rsidRDefault="0042658B"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2658B">
        <w:rPr>
          <w:rFonts w:ascii="Times New Roman" w:eastAsia="Times New Roman" w:hAnsi="Times New Roman" w:cs="Times New Roman"/>
          <w:sz w:val="24"/>
        </w:rPr>
        <w:t xml:space="preserve">Таким чином, у школі створено належні умови для забезпечення учнів та працівників закладу якісним гарячим харчуванням.  </w:t>
      </w:r>
    </w:p>
    <w:p w14:paraId="251FD49C" w14:textId="77777777" w:rsidR="00323AB8"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Разом із тим є певні недоліки, які регламентують організацію харчування в школі, а саме: </w:t>
      </w:r>
    </w:p>
    <w:p w14:paraId="512C3478" w14:textId="77777777" w:rsidR="00323AB8"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 xml:space="preserve">чергування вчителів на перервах у їдальні не було оптимальним; </w:t>
      </w:r>
    </w:p>
    <w:p w14:paraId="27E5CA98" w14:textId="77777777" w:rsidR="00323AB8"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 xml:space="preserve">за харчуванням дітей чітко слідкували не всі класні керівники; </w:t>
      </w:r>
    </w:p>
    <w:p w14:paraId="512BD8E5" w14:textId="77777777" w:rsidR="0042658B"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заміни потребують меблі в обідній залі</w:t>
      </w:r>
      <w:r w:rsidR="0042658B">
        <w:rPr>
          <w:rFonts w:ascii="Times New Roman" w:eastAsia="Times New Roman" w:hAnsi="Times New Roman" w:cs="Times New Roman"/>
          <w:sz w:val="24"/>
        </w:rPr>
        <w:t>;</w:t>
      </w:r>
    </w:p>
    <w:p w14:paraId="3599EB62" w14:textId="4F547E2D" w:rsidR="00323AB8" w:rsidRPr="00B14CD7" w:rsidRDefault="0042658B"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потребує оновлення посуд, кухонних інвентар</w:t>
      </w:r>
      <w:r w:rsidR="00323AB8" w:rsidRPr="00B14CD7">
        <w:rPr>
          <w:rFonts w:ascii="Times New Roman" w:eastAsia="Times New Roman" w:hAnsi="Times New Roman" w:cs="Times New Roman"/>
          <w:sz w:val="24"/>
        </w:rPr>
        <w:t>.</w:t>
      </w:r>
    </w:p>
    <w:p w14:paraId="6CE7D0FC"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p>
    <w:p w14:paraId="14495134" w14:textId="77777777" w:rsidR="00323AB8" w:rsidRPr="00B14CD7" w:rsidRDefault="00323AB8" w:rsidP="00323AB8">
      <w:pPr>
        <w:widowControl w:val="0"/>
        <w:tabs>
          <w:tab w:val="left" w:pos="993"/>
        </w:tabs>
        <w:autoSpaceDE w:val="0"/>
        <w:autoSpaceDN w:val="0"/>
        <w:spacing w:after="0" w:line="240" w:lineRule="auto"/>
        <w:jc w:val="center"/>
        <w:rPr>
          <w:rFonts w:ascii="Times New Roman" w:eastAsia="Times New Roman" w:hAnsi="Times New Roman" w:cs="Times New Roman"/>
          <w:b/>
          <w:bCs/>
          <w:sz w:val="24"/>
        </w:rPr>
      </w:pPr>
      <w:r w:rsidRPr="00B14CD7">
        <w:rPr>
          <w:rFonts w:ascii="Times New Roman" w:eastAsia="Times New Roman" w:hAnsi="Times New Roman" w:cs="Times New Roman"/>
          <w:b/>
          <w:bCs/>
          <w:sz w:val="24"/>
        </w:rPr>
        <w:lastRenderedPageBreak/>
        <w:t xml:space="preserve">Медичне обслуговування, моніторинг стану здоров’я учнів </w:t>
      </w:r>
    </w:p>
    <w:p w14:paraId="5BBD02E4" w14:textId="77777777" w:rsidR="00323AB8" w:rsidRPr="00B14CD7" w:rsidRDefault="00323AB8" w:rsidP="00323AB8">
      <w:pPr>
        <w:widowControl w:val="0"/>
        <w:tabs>
          <w:tab w:val="left" w:pos="993"/>
        </w:tabs>
        <w:autoSpaceDE w:val="0"/>
        <w:autoSpaceDN w:val="0"/>
        <w:spacing w:after="0" w:line="240" w:lineRule="auto"/>
        <w:jc w:val="center"/>
        <w:rPr>
          <w:rFonts w:ascii="Times New Roman" w:eastAsia="Times New Roman" w:hAnsi="Times New Roman" w:cs="Times New Roman"/>
          <w:b/>
          <w:bCs/>
          <w:sz w:val="24"/>
        </w:rPr>
      </w:pPr>
      <w:r w:rsidRPr="00B14CD7">
        <w:rPr>
          <w:rFonts w:ascii="Times New Roman" w:eastAsia="Times New Roman" w:hAnsi="Times New Roman" w:cs="Times New Roman"/>
          <w:b/>
          <w:bCs/>
          <w:sz w:val="24"/>
        </w:rPr>
        <w:t>та формування здорового способу життя</w:t>
      </w:r>
    </w:p>
    <w:p w14:paraId="7D24DE35"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В школі створені оптимальні умови для медичного обслуговування учнів школи. Є добре обладнаний медичний кабінет. Медичне обслуговування учнів здійснювали медична сестра та лікарі міської лікарні.</w:t>
      </w:r>
    </w:p>
    <w:p w14:paraId="0A6DA15A" w14:textId="28DB0AA8"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Протягом 202</w:t>
      </w:r>
      <w:r w:rsidR="0047116A">
        <w:rPr>
          <w:rFonts w:ascii="Times New Roman" w:eastAsia="Times New Roman" w:hAnsi="Times New Roman" w:cs="Times New Roman"/>
          <w:sz w:val="24"/>
        </w:rPr>
        <w:t>2</w:t>
      </w:r>
      <w:r w:rsidRPr="00B14CD7">
        <w:rPr>
          <w:rFonts w:ascii="Times New Roman" w:eastAsia="Times New Roman" w:hAnsi="Times New Roman" w:cs="Times New Roman"/>
          <w:sz w:val="24"/>
        </w:rPr>
        <w:t>/202</w:t>
      </w:r>
      <w:r w:rsidR="0047116A">
        <w:rPr>
          <w:rFonts w:ascii="Times New Roman" w:eastAsia="Times New Roman" w:hAnsi="Times New Roman" w:cs="Times New Roman"/>
          <w:sz w:val="24"/>
        </w:rPr>
        <w:t>3</w:t>
      </w:r>
      <w:r w:rsidRPr="00B14CD7">
        <w:rPr>
          <w:rFonts w:ascii="Times New Roman" w:eastAsia="Times New Roman" w:hAnsi="Times New Roman" w:cs="Times New Roman"/>
          <w:sz w:val="24"/>
        </w:rPr>
        <w:t xml:space="preserve"> навчального року для потреб медичного кабінету було закуплено необхідних</w:t>
      </w:r>
      <w:r>
        <w:rPr>
          <w:rFonts w:ascii="Times New Roman" w:eastAsia="Times New Roman" w:hAnsi="Times New Roman" w:cs="Times New Roman"/>
          <w:sz w:val="24"/>
        </w:rPr>
        <w:t>,</w:t>
      </w:r>
      <w:r w:rsidRPr="00B14CD7">
        <w:rPr>
          <w:rFonts w:ascii="Times New Roman" w:eastAsia="Times New Roman" w:hAnsi="Times New Roman" w:cs="Times New Roman"/>
          <w:sz w:val="24"/>
        </w:rPr>
        <w:t xml:space="preserve"> для першої медичної допомоги</w:t>
      </w:r>
      <w:r>
        <w:rPr>
          <w:rFonts w:ascii="Times New Roman" w:eastAsia="Times New Roman" w:hAnsi="Times New Roman" w:cs="Times New Roman"/>
          <w:sz w:val="24"/>
        </w:rPr>
        <w:t>,</w:t>
      </w:r>
      <w:r w:rsidRPr="00B14CD7">
        <w:rPr>
          <w:rFonts w:ascii="Times New Roman" w:eastAsia="Times New Roman" w:hAnsi="Times New Roman" w:cs="Times New Roman"/>
          <w:sz w:val="24"/>
        </w:rPr>
        <w:t xml:space="preserve"> ліків на суму  </w:t>
      </w:r>
      <w:r w:rsidR="0047116A">
        <w:rPr>
          <w:rFonts w:ascii="Times New Roman" w:eastAsia="Times New Roman" w:hAnsi="Times New Roman" w:cs="Times New Roman"/>
          <w:sz w:val="24"/>
        </w:rPr>
        <w:t>1170,00</w:t>
      </w:r>
      <w:r w:rsidRPr="00B14CD7">
        <w:rPr>
          <w:rFonts w:ascii="Times New Roman" w:eastAsia="Times New Roman" w:hAnsi="Times New Roman" w:cs="Times New Roman"/>
          <w:sz w:val="24"/>
        </w:rPr>
        <w:t xml:space="preserve"> грн., решту медикаментів придбано за спонсорські кошти. </w:t>
      </w:r>
    </w:p>
    <w:p w14:paraId="2AD3A42E"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Щорічно учні 1-11-х класів школи проходять поглиблений профілактичний медичний огляд. Цей огляд забезпечують лікарі міської лікарні.</w:t>
      </w:r>
      <w:r w:rsidRPr="00B14CD7">
        <w:rPr>
          <w:rFonts w:ascii="Times New Roman" w:eastAsia="Times New Roman" w:hAnsi="Times New Roman" w:cs="Times New Roman"/>
        </w:rPr>
        <w:t xml:space="preserve"> </w:t>
      </w:r>
      <w:r w:rsidRPr="00B14CD7">
        <w:rPr>
          <w:rFonts w:ascii="Times New Roman" w:eastAsia="Times New Roman" w:hAnsi="Times New Roman" w:cs="Times New Roman"/>
          <w:sz w:val="24"/>
        </w:rPr>
        <w:t>Виконуються підготовчі заходи щодо організації профілактичних щеплень та медичного огляду дітей відповідного віку.</w:t>
      </w:r>
    </w:p>
    <w:p w14:paraId="144E522E" w14:textId="5984EF9E"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У 202</w:t>
      </w:r>
      <w:r w:rsidR="0047116A">
        <w:rPr>
          <w:rFonts w:ascii="Times New Roman" w:eastAsia="Times New Roman" w:hAnsi="Times New Roman" w:cs="Times New Roman"/>
          <w:sz w:val="24"/>
        </w:rPr>
        <w:t>2</w:t>
      </w:r>
      <w:r w:rsidRPr="00B14CD7">
        <w:rPr>
          <w:rFonts w:ascii="Times New Roman" w:eastAsia="Times New Roman" w:hAnsi="Times New Roman" w:cs="Times New Roman"/>
          <w:sz w:val="24"/>
        </w:rPr>
        <w:t xml:space="preserve"> році лікарями проведено поглиблений медичний огляд учнів 1-11-х класів школи.</w:t>
      </w:r>
    </w:p>
    <w:p w14:paraId="1BB35D8B" w14:textId="762FCB6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Всього обстежено </w:t>
      </w:r>
      <w:r w:rsidR="0047116A">
        <w:rPr>
          <w:rFonts w:ascii="Times New Roman" w:eastAsia="Times New Roman" w:hAnsi="Times New Roman" w:cs="Times New Roman"/>
          <w:sz w:val="24"/>
        </w:rPr>
        <w:t>3</w:t>
      </w:r>
      <w:r w:rsidR="001A28BE">
        <w:rPr>
          <w:rFonts w:ascii="Times New Roman" w:eastAsia="Times New Roman" w:hAnsi="Times New Roman" w:cs="Times New Roman"/>
          <w:sz w:val="24"/>
        </w:rPr>
        <w:t>7</w:t>
      </w:r>
      <w:r w:rsidR="0047116A">
        <w:rPr>
          <w:rFonts w:ascii="Times New Roman" w:eastAsia="Times New Roman" w:hAnsi="Times New Roman" w:cs="Times New Roman"/>
          <w:sz w:val="24"/>
        </w:rPr>
        <w:t>6</w:t>
      </w:r>
      <w:r w:rsidRPr="00B14CD7">
        <w:rPr>
          <w:rFonts w:ascii="Times New Roman" w:eastAsia="Times New Roman" w:hAnsi="Times New Roman" w:cs="Times New Roman"/>
          <w:sz w:val="24"/>
        </w:rPr>
        <w:t xml:space="preserve">  дітей.</w:t>
      </w:r>
      <w:r w:rsidR="00172B2C">
        <w:rPr>
          <w:rFonts w:ascii="Times New Roman" w:eastAsia="Times New Roman" w:hAnsi="Times New Roman" w:cs="Times New Roman"/>
          <w:sz w:val="24"/>
        </w:rPr>
        <w:t xml:space="preserve"> На «Д» обліку перебувало 125 учнів.</w:t>
      </w:r>
    </w:p>
    <w:p w14:paraId="4B186521" w14:textId="77777777" w:rsidR="00323AB8" w:rsidRPr="00B14CD7" w:rsidRDefault="00323AB8" w:rsidP="00323AB8">
      <w:pPr>
        <w:widowControl w:val="0"/>
        <w:tabs>
          <w:tab w:val="left" w:pos="993"/>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За результатами медогляду складені групи здоров’я</w:t>
      </w:r>
    </w:p>
    <w:tbl>
      <w:tblPr>
        <w:tblW w:w="9781" w:type="dxa"/>
        <w:tblInd w:w="4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701"/>
        <w:gridCol w:w="1417"/>
        <w:gridCol w:w="1985"/>
        <w:gridCol w:w="1417"/>
        <w:gridCol w:w="1843"/>
        <w:gridCol w:w="1418"/>
      </w:tblGrid>
      <w:tr w:rsidR="00323AB8" w:rsidRPr="001807E2" w14:paraId="2264FE3F" w14:textId="77777777" w:rsidTr="00F07041">
        <w:trPr>
          <w:trHeight w:val="265"/>
        </w:trPr>
        <w:tc>
          <w:tcPr>
            <w:tcW w:w="3118" w:type="dxa"/>
            <w:gridSpan w:val="2"/>
            <w:shd w:val="clear" w:color="auto" w:fill="auto"/>
            <w:tcMar>
              <w:top w:w="96" w:type="dxa"/>
              <w:left w:w="168" w:type="dxa"/>
              <w:bottom w:w="96" w:type="dxa"/>
              <w:right w:w="168" w:type="dxa"/>
            </w:tcMar>
            <w:vAlign w:val="center"/>
            <w:hideMark/>
          </w:tcPr>
          <w:p w14:paraId="01EC6F58" w14:textId="77777777" w:rsidR="00323AB8" w:rsidRPr="001807E2" w:rsidRDefault="00323AB8" w:rsidP="00F07041">
            <w:pPr>
              <w:widowControl w:val="0"/>
              <w:tabs>
                <w:tab w:val="left" w:pos="993"/>
              </w:tabs>
              <w:autoSpaceDE w:val="0"/>
              <w:autoSpaceDN w:val="0"/>
              <w:spacing w:after="0" w:line="240" w:lineRule="auto"/>
              <w:ind w:left="709" w:right="497"/>
              <w:jc w:val="both"/>
              <w:rPr>
                <w:rFonts w:ascii="Times New Roman" w:eastAsia="Times New Roman" w:hAnsi="Times New Roman" w:cs="Times New Roman"/>
                <w:sz w:val="24"/>
              </w:rPr>
            </w:pPr>
            <w:proofErr w:type="spellStart"/>
            <w:r w:rsidRPr="001807E2">
              <w:rPr>
                <w:rFonts w:ascii="Times New Roman" w:eastAsia="Times New Roman" w:hAnsi="Times New Roman" w:cs="Times New Roman"/>
                <w:sz w:val="24"/>
                <w:lang w:val="ru-RU"/>
              </w:rPr>
              <w:t>Основна</w:t>
            </w:r>
            <w:proofErr w:type="spellEnd"/>
          </w:p>
        </w:tc>
        <w:tc>
          <w:tcPr>
            <w:tcW w:w="3402" w:type="dxa"/>
            <w:gridSpan w:val="2"/>
            <w:shd w:val="clear" w:color="auto" w:fill="auto"/>
            <w:tcMar>
              <w:top w:w="96" w:type="dxa"/>
              <w:left w:w="168" w:type="dxa"/>
              <w:bottom w:w="96" w:type="dxa"/>
              <w:right w:w="168" w:type="dxa"/>
            </w:tcMar>
            <w:vAlign w:val="center"/>
            <w:hideMark/>
          </w:tcPr>
          <w:p w14:paraId="667839F7" w14:textId="77777777" w:rsidR="00323AB8" w:rsidRPr="001807E2" w:rsidRDefault="00323AB8" w:rsidP="00F07041">
            <w:pPr>
              <w:widowControl w:val="0"/>
              <w:tabs>
                <w:tab w:val="left" w:pos="993"/>
              </w:tabs>
              <w:autoSpaceDE w:val="0"/>
              <w:autoSpaceDN w:val="0"/>
              <w:spacing w:after="0" w:line="240" w:lineRule="auto"/>
              <w:ind w:left="709" w:right="497"/>
              <w:jc w:val="both"/>
              <w:rPr>
                <w:rFonts w:ascii="Times New Roman" w:eastAsia="Times New Roman" w:hAnsi="Times New Roman" w:cs="Times New Roman"/>
                <w:sz w:val="24"/>
              </w:rPr>
            </w:pPr>
            <w:r w:rsidRPr="001807E2">
              <w:rPr>
                <w:rFonts w:ascii="Times New Roman" w:eastAsia="Times New Roman" w:hAnsi="Times New Roman" w:cs="Times New Roman"/>
                <w:sz w:val="24"/>
              </w:rPr>
              <w:t>Підготовча</w:t>
            </w:r>
          </w:p>
        </w:tc>
        <w:tc>
          <w:tcPr>
            <w:tcW w:w="3261" w:type="dxa"/>
            <w:gridSpan w:val="2"/>
            <w:shd w:val="clear" w:color="auto" w:fill="auto"/>
            <w:tcMar>
              <w:top w:w="96" w:type="dxa"/>
              <w:left w:w="168" w:type="dxa"/>
              <w:bottom w:w="96" w:type="dxa"/>
              <w:right w:w="168" w:type="dxa"/>
            </w:tcMar>
            <w:vAlign w:val="center"/>
            <w:hideMark/>
          </w:tcPr>
          <w:p w14:paraId="2D549F03" w14:textId="77777777" w:rsidR="00323AB8" w:rsidRPr="001807E2" w:rsidRDefault="00323AB8" w:rsidP="00F07041">
            <w:pPr>
              <w:widowControl w:val="0"/>
              <w:tabs>
                <w:tab w:val="left" w:pos="993"/>
              </w:tabs>
              <w:autoSpaceDE w:val="0"/>
              <w:autoSpaceDN w:val="0"/>
              <w:spacing w:after="0" w:line="240" w:lineRule="auto"/>
              <w:ind w:left="709" w:right="497"/>
              <w:jc w:val="both"/>
              <w:rPr>
                <w:rFonts w:ascii="Times New Roman" w:eastAsia="Times New Roman" w:hAnsi="Times New Roman" w:cs="Times New Roman"/>
                <w:sz w:val="24"/>
              </w:rPr>
            </w:pPr>
            <w:proofErr w:type="spellStart"/>
            <w:r w:rsidRPr="001807E2">
              <w:rPr>
                <w:rFonts w:ascii="Times New Roman" w:eastAsia="Times New Roman" w:hAnsi="Times New Roman" w:cs="Times New Roman"/>
                <w:sz w:val="24"/>
                <w:lang w:val="ru-RU"/>
              </w:rPr>
              <w:t>Спеціальна</w:t>
            </w:r>
            <w:proofErr w:type="spellEnd"/>
          </w:p>
        </w:tc>
      </w:tr>
      <w:tr w:rsidR="00323AB8" w:rsidRPr="001807E2" w14:paraId="7A4C5594" w14:textId="77777777" w:rsidTr="00F07041">
        <w:trPr>
          <w:trHeight w:val="423"/>
        </w:trPr>
        <w:tc>
          <w:tcPr>
            <w:tcW w:w="1701" w:type="dxa"/>
            <w:shd w:val="clear" w:color="auto" w:fill="auto"/>
            <w:tcMar>
              <w:top w:w="15" w:type="dxa"/>
              <w:left w:w="15" w:type="dxa"/>
              <w:bottom w:w="0" w:type="dxa"/>
              <w:right w:w="15" w:type="dxa"/>
            </w:tcMar>
            <w:vAlign w:val="center"/>
            <w:hideMark/>
          </w:tcPr>
          <w:p w14:paraId="177A8DA8" w14:textId="77777777" w:rsidR="00323AB8" w:rsidRPr="001807E2" w:rsidRDefault="00323AB8" w:rsidP="00F07041">
            <w:pPr>
              <w:widowControl w:val="0"/>
              <w:tabs>
                <w:tab w:val="left" w:pos="993"/>
              </w:tabs>
              <w:autoSpaceDE w:val="0"/>
              <w:autoSpaceDN w:val="0"/>
              <w:spacing w:after="0" w:line="240" w:lineRule="auto"/>
              <w:ind w:left="709"/>
              <w:jc w:val="both"/>
              <w:rPr>
                <w:rFonts w:ascii="Times New Roman" w:eastAsia="Times New Roman" w:hAnsi="Times New Roman" w:cs="Times New Roman"/>
                <w:sz w:val="24"/>
              </w:rPr>
            </w:pPr>
            <w:r w:rsidRPr="001807E2">
              <w:rPr>
                <w:rFonts w:ascii="Times New Roman" w:eastAsia="Times New Roman" w:hAnsi="Times New Roman" w:cs="Times New Roman"/>
                <w:sz w:val="24"/>
              </w:rPr>
              <w:t>К-сть учнів</w:t>
            </w:r>
          </w:p>
        </w:tc>
        <w:tc>
          <w:tcPr>
            <w:tcW w:w="1417" w:type="dxa"/>
            <w:shd w:val="clear" w:color="auto" w:fill="auto"/>
            <w:tcMar>
              <w:top w:w="15" w:type="dxa"/>
              <w:left w:w="15" w:type="dxa"/>
              <w:bottom w:w="0" w:type="dxa"/>
              <w:right w:w="15" w:type="dxa"/>
            </w:tcMar>
            <w:vAlign w:val="center"/>
            <w:hideMark/>
          </w:tcPr>
          <w:p w14:paraId="5399268B" w14:textId="77777777" w:rsidR="00323AB8" w:rsidRPr="001807E2" w:rsidRDefault="00323AB8" w:rsidP="00F07041">
            <w:pPr>
              <w:widowControl w:val="0"/>
              <w:tabs>
                <w:tab w:val="left" w:pos="993"/>
              </w:tabs>
              <w:autoSpaceDE w:val="0"/>
              <w:autoSpaceDN w:val="0"/>
              <w:spacing w:after="0" w:line="240" w:lineRule="auto"/>
              <w:ind w:left="709" w:right="497"/>
              <w:jc w:val="both"/>
              <w:rPr>
                <w:rFonts w:ascii="Times New Roman" w:eastAsia="Times New Roman" w:hAnsi="Times New Roman" w:cs="Times New Roman"/>
                <w:sz w:val="24"/>
              </w:rPr>
            </w:pPr>
            <w:r w:rsidRPr="001807E2">
              <w:rPr>
                <w:rFonts w:ascii="Times New Roman" w:eastAsia="Times New Roman" w:hAnsi="Times New Roman" w:cs="Times New Roman"/>
                <w:sz w:val="24"/>
              </w:rPr>
              <w:t>%</w:t>
            </w:r>
          </w:p>
        </w:tc>
        <w:tc>
          <w:tcPr>
            <w:tcW w:w="1985" w:type="dxa"/>
            <w:shd w:val="clear" w:color="auto" w:fill="auto"/>
            <w:tcMar>
              <w:top w:w="15" w:type="dxa"/>
              <w:left w:w="15" w:type="dxa"/>
              <w:bottom w:w="0" w:type="dxa"/>
              <w:right w:w="15" w:type="dxa"/>
            </w:tcMar>
            <w:vAlign w:val="center"/>
            <w:hideMark/>
          </w:tcPr>
          <w:p w14:paraId="35688B66" w14:textId="77777777" w:rsidR="00323AB8" w:rsidRPr="001807E2" w:rsidRDefault="00323AB8" w:rsidP="00F07041">
            <w:pPr>
              <w:widowControl w:val="0"/>
              <w:tabs>
                <w:tab w:val="left" w:pos="993"/>
              </w:tabs>
              <w:autoSpaceDE w:val="0"/>
              <w:autoSpaceDN w:val="0"/>
              <w:spacing w:after="0" w:line="240" w:lineRule="auto"/>
              <w:ind w:left="709" w:right="63"/>
              <w:jc w:val="both"/>
              <w:rPr>
                <w:rFonts w:ascii="Times New Roman" w:eastAsia="Times New Roman" w:hAnsi="Times New Roman" w:cs="Times New Roman"/>
                <w:sz w:val="24"/>
              </w:rPr>
            </w:pPr>
            <w:r w:rsidRPr="001807E2">
              <w:rPr>
                <w:rFonts w:ascii="Times New Roman" w:eastAsia="Times New Roman" w:hAnsi="Times New Roman" w:cs="Times New Roman"/>
                <w:sz w:val="24"/>
              </w:rPr>
              <w:t xml:space="preserve">К-сть </w:t>
            </w:r>
          </w:p>
          <w:p w14:paraId="06B886EC" w14:textId="77777777" w:rsidR="00323AB8" w:rsidRPr="001807E2" w:rsidRDefault="00323AB8" w:rsidP="00F07041">
            <w:pPr>
              <w:widowControl w:val="0"/>
              <w:tabs>
                <w:tab w:val="left" w:pos="993"/>
              </w:tabs>
              <w:autoSpaceDE w:val="0"/>
              <w:autoSpaceDN w:val="0"/>
              <w:spacing w:after="0" w:line="240" w:lineRule="auto"/>
              <w:ind w:left="709" w:right="497"/>
              <w:jc w:val="both"/>
              <w:rPr>
                <w:rFonts w:ascii="Times New Roman" w:eastAsia="Times New Roman" w:hAnsi="Times New Roman" w:cs="Times New Roman"/>
                <w:sz w:val="24"/>
              </w:rPr>
            </w:pPr>
            <w:r w:rsidRPr="001807E2">
              <w:rPr>
                <w:rFonts w:ascii="Times New Roman" w:eastAsia="Times New Roman" w:hAnsi="Times New Roman" w:cs="Times New Roman"/>
                <w:sz w:val="24"/>
              </w:rPr>
              <w:t>учнів</w:t>
            </w:r>
          </w:p>
        </w:tc>
        <w:tc>
          <w:tcPr>
            <w:tcW w:w="1417" w:type="dxa"/>
            <w:shd w:val="clear" w:color="auto" w:fill="auto"/>
            <w:tcMar>
              <w:top w:w="15" w:type="dxa"/>
              <w:left w:w="15" w:type="dxa"/>
              <w:bottom w:w="0" w:type="dxa"/>
              <w:right w:w="15" w:type="dxa"/>
            </w:tcMar>
            <w:vAlign w:val="center"/>
            <w:hideMark/>
          </w:tcPr>
          <w:p w14:paraId="701CCE6B" w14:textId="77777777" w:rsidR="00323AB8" w:rsidRPr="001807E2" w:rsidRDefault="00323AB8" w:rsidP="00F07041">
            <w:pPr>
              <w:widowControl w:val="0"/>
              <w:tabs>
                <w:tab w:val="left" w:pos="993"/>
              </w:tabs>
              <w:autoSpaceDE w:val="0"/>
              <w:autoSpaceDN w:val="0"/>
              <w:spacing w:after="0" w:line="240" w:lineRule="auto"/>
              <w:ind w:left="709" w:right="497"/>
              <w:jc w:val="both"/>
              <w:rPr>
                <w:rFonts w:ascii="Times New Roman" w:eastAsia="Times New Roman" w:hAnsi="Times New Roman" w:cs="Times New Roman"/>
                <w:sz w:val="24"/>
              </w:rPr>
            </w:pPr>
            <w:r w:rsidRPr="001807E2">
              <w:rPr>
                <w:rFonts w:ascii="Times New Roman" w:eastAsia="Times New Roman" w:hAnsi="Times New Roman" w:cs="Times New Roman"/>
                <w:sz w:val="24"/>
              </w:rPr>
              <w:t>%</w:t>
            </w:r>
          </w:p>
        </w:tc>
        <w:tc>
          <w:tcPr>
            <w:tcW w:w="1843" w:type="dxa"/>
            <w:shd w:val="clear" w:color="auto" w:fill="auto"/>
            <w:tcMar>
              <w:top w:w="96" w:type="dxa"/>
              <w:left w:w="168" w:type="dxa"/>
              <w:bottom w:w="96" w:type="dxa"/>
              <w:right w:w="168" w:type="dxa"/>
            </w:tcMar>
            <w:vAlign w:val="center"/>
            <w:hideMark/>
          </w:tcPr>
          <w:p w14:paraId="1C27D20A" w14:textId="77777777" w:rsidR="00323AB8" w:rsidRPr="001807E2" w:rsidRDefault="00323AB8" w:rsidP="00F07041">
            <w:pPr>
              <w:widowControl w:val="0"/>
              <w:tabs>
                <w:tab w:val="left" w:pos="993"/>
              </w:tabs>
              <w:autoSpaceDE w:val="0"/>
              <w:autoSpaceDN w:val="0"/>
              <w:spacing w:after="0" w:line="240" w:lineRule="auto"/>
              <w:ind w:left="258" w:right="-24"/>
              <w:jc w:val="center"/>
              <w:rPr>
                <w:rFonts w:ascii="Times New Roman" w:eastAsia="Times New Roman" w:hAnsi="Times New Roman" w:cs="Times New Roman"/>
                <w:sz w:val="24"/>
              </w:rPr>
            </w:pPr>
            <w:r w:rsidRPr="001807E2">
              <w:rPr>
                <w:rFonts w:ascii="Times New Roman" w:eastAsia="Times New Roman" w:hAnsi="Times New Roman" w:cs="Times New Roman"/>
                <w:sz w:val="24"/>
              </w:rPr>
              <w:t>К-сть</w:t>
            </w:r>
          </w:p>
          <w:p w14:paraId="3EB18427" w14:textId="77777777" w:rsidR="00323AB8" w:rsidRPr="001807E2" w:rsidRDefault="00323AB8" w:rsidP="00F07041">
            <w:pPr>
              <w:widowControl w:val="0"/>
              <w:tabs>
                <w:tab w:val="left" w:pos="993"/>
              </w:tabs>
              <w:autoSpaceDE w:val="0"/>
              <w:autoSpaceDN w:val="0"/>
              <w:spacing w:after="0" w:line="240" w:lineRule="auto"/>
              <w:ind w:left="258" w:right="-24"/>
              <w:jc w:val="center"/>
              <w:rPr>
                <w:rFonts w:ascii="Times New Roman" w:eastAsia="Times New Roman" w:hAnsi="Times New Roman" w:cs="Times New Roman"/>
                <w:sz w:val="24"/>
              </w:rPr>
            </w:pPr>
            <w:r w:rsidRPr="001807E2">
              <w:rPr>
                <w:rFonts w:ascii="Times New Roman" w:eastAsia="Times New Roman" w:hAnsi="Times New Roman" w:cs="Times New Roman"/>
                <w:sz w:val="24"/>
              </w:rPr>
              <w:t>учнів</w:t>
            </w:r>
          </w:p>
        </w:tc>
        <w:tc>
          <w:tcPr>
            <w:tcW w:w="1418" w:type="dxa"/>
            <w:shd w:val="clear" w:color="auto" w:fill="auto"/>
            <w:tcMar>
              <w:top w:w="15" w:type="dxa"/>
              <w:left w:w="15" w:type="dxa"/>
              <w:bottom w:w="0" w:type="dxa"/>
              <w:right w:w="15" w:type="dxa"/>
            </w:tcMar>
            <w:vAlign w:val="center"/>
            <w:hideMark/>
          </w:tcPr>
          <w:p w14:paraId="3B27A0B0" w14:textId="77777777" w:rsidR="00323AB8" w:rsidRPr="001807E2" w:rsidRDefault="00323AB8" w:rsidP="00F07041">
            <w:pPr>
              <w:widowControl w:val="0"/>
              <w:tabs>
                <w:tab w:val="left" w:pos="993"/>
              </w:tabs>
              <w:autoSpaceDE w:val="0"/>
              <w:autoSpaceDN w:val="0"/>
              <w:spacing w:after="0" w:line="240" w:lineRule="auto"/>
              <w:ind w:left="410" w:right="497"/>
              <w:jc w:val="center"/>
              <w:rPr>
                <w:rFonts w:ascii="Times New Roman" w:eastAsia="Times New Roman" w:hAnsi="Times New Roman" w:cs="Times New Roman"/>
                <w:sz w:val="24"/>
              </w:rPr>
            </w:pPr>
            <w:r w:rsidRPr="001807E2">
              <w:rPr>
                <w:rFonts w:ascii="Times New Roman" w:eastAsia="Times New Roman" w:hAnsi="Times New Roman" w:cs="Times New Roman"/>
                <w:sz w:val="24"/>
              </w:rPr>
              <w:t>%</w:t>
            </w:r>
          </w:p>
        </w:tc>
      </w:tr>
      <w:tr w:rsidR="00172B2C" w:rsidRPr="001807E2" w14:paraId="49E313F8" w14:textId="77777777" w:rsidTr="00F07041">
        <w:trPr>
          <w:trHeight w:val="423"/>
        </w:trPr>
        <w:tc>
          <w:tcPr>
            <w:tcW w:w="1701" w:type="dxa"/>
            <w:shd w:val="clear" w:color="auto" w:fill="auto"/>
            <w:tcMar>
              <w:top w:w="15" w:type="dxa"/>
              <w:left w:w="15" w:type="dxa"/>
              <w:bottom w:w="0" w:type="dxa"/>
              <w:right w:w="15" w:type="dxa"/>
            </w:tcMar>
            <w:vAlign w:val="center"/>
          </w:tcPr>
          <w:p w14:paraId="2FDDF1D2" w14:textId="5E2A1E52" w:rsidR="00172B2C" w:rsidRPr="001807E2" w:rsidRDefault="00172B2C" w:rsidP="00172B2C">
            <w:pPr>
              <w:widowControl w:val="0"/>
              <w:tabs>
                <w:tab w:val="left" w:pos="993"/>
              </w:tabs>
              <w:autoSpaceDE w:val="0"/>
              <w:autoSpaceDN w:val="0"/>
              <w:spacing w:after="0" w:line="240" w:lineRule="auto"/>
              <w:ind w:left="709"/>
              <w:jc w:val="both"/>
              <w:rPr>
                <w:rFonts w:ascii="Times New Roman" w:eastAsia="Times New Roman" w:hAnsi="Times New Roman" w:cs="Times New Roman"/>
                <w:sz w:val="24"/>
              </w:rPr>
            </w:pPr>
            <w:r w:rsidRPr="001A28BE">
              <w:rPr>
                <w:rFonts w:ascii="Times New Roman" w:hAnsi="Times New Roman" w:cs="Times New Roman"/>
                <w:kern w:val="24"/>
              </w:rPr>
              <w:t>376</w:t>
            </w:r>
          </w:p>
        </w:tc>
        <w:tc>
          <w:tcPr>
            <w:tcW w:w="1417" w:type="dxa"/>
            <w:shd w:val="clear" w:color="auto" w:fill="auto"/>
            <w:tcMar>
              <w:top w:w="15" w:type="dxa"/>
              <w:left w:w="15" w:type="dxa"/>
              <w:bottom w:w="0" w:type="dxa"/>
              <w:right w:w="15" w:type="dxa"/>
            </w:tcMar>
            <w:vAlign w:val="center"/>
          </w:tcPr>
          <w:p w14:paraId="7092D8FB" w14:textId="10DA0DE7" w:rsidR="00172B2C" w:rsidRPr="001807E2" w:rsidRDefault="00172B2C" w:rsidP="00172B2C">
            <w:pPr>
              <w:widowControl w:val="0"/>
              <w:autoSpaceDE w:val="0"/>
              <w:autoSpaceDN w:val="0"/>
              <w:spacing w:after="0" w:line="240" w:lineRule="auto"/>
              <w:ind w:left="123"/>
              <w:jc w:val="center"/>
              <w:rPr>
                <w:rFonts w:ascii="Times New Roman" w:eastAsia="Times New Roman" w:hAnsi="Times New Roman" w:cs="Times New Roman"/>
                <w:sz w:val="24"/>
              </w:rPr>
            </w:pPr>
            <w:r w:rsidRPr="001A28BE">
              <w:rPr>
                <w:rFonts w:ascii="Times New Roman" w:hAnsi="Times New Roman" w:cs="Times New Roman"/>
                <w:kern w:val="24"/>
              </w:rPr>
              <w:t>90</w:t>
            </w:r>
          </w:p>
        </w:tc>
        <w:tc>
          <w:tcPr>
            <w:tcW w:w="1985" w:type="dxa"/>
            <w:shd w:val="clear" w:color="auto" w:fill="auto"/>
            <w:tcMar>
              <w:top w:w="15" w:type="dxa"/>
              <w:left w:w="15" w:type="dxa"/>
              <w:bottom w:w="0" w:type="dxa"/>
              <w:right w:w="15" w:type="dxa"/>
            </w:tcMar>
            <w:vAlign w:val="center"/>
          </w:tcPr>
          <w:p w14:paraId="4C9B1144" w14:textId="18540FCB" w:rsidR="00172B2C" w:rsidRPr="001807E2" w:rsidRDefault="00172B2C" w:rsidP="00172B2C">
            <w:pPr>
              <w:widowControl w:val="0"/>
              <w:tabs>
                <w:tab w:val="left" w:pos="993"/>
              </w:tabs>
              <w:autoSpaceDE w:val="0"/>
              <w:autoSpaceDN w:val="0"/>
              <w:spacing w:after="0" w:line="240" w:lineRule="auto"/>
              <w:ind w:left="709" w:right="63"/>
              <w:jc w:val="both"/>
              <w:rPr>
                <w:rFonts w:ascii="Times New Roman" w:eastAsia="Times New Roman" w:hAnsi="Times New Roman" w:cs="Times New Roman"/>
                <w:sz w:val="24"/>
              </w:rPr>
            </w:pPr>
            <w:r w:rsidRPr="001A28BE">
              <w:rPr>
                <w:rFonts w:ascii="Times New Roman" w:hAnsi="Times New Roman" w:cs="Times New Roman"/>
                <w:kern w:val="24"/>
              </w:rPr>
              <w:t>37</w:t>
            </w:r>
          </w:p>
        </w:tc>
        <w:tc>
          <w:tcPr>
            <w:tcW w:w="1417" w:type="dxa"/>
            <w:shd w:val="clear" w:color="auto" w:fill="auto"/>
            <w:tcMar>
              <w:top w:w="15" w:type="dxa"/>
              <w:left w:w="15" w:type="dxa"/>
              <w:bottom w:w="0" w:type="dxa"/>
              <w:right w:w="15" w:type="dxa"/>
            </w:tcMar>
            <w:vAlign w:val="center"/>
          </w:tcPr>
          <w:p w14:paraId="73F22FBF" w14:textId="6BEE8D0D" w:rsidR="00172B2C" w:rsidRPr="001807E2" w:rsidRDefault="00172B2C" w:rsidP="00172B2C">
            <w:pPr>
              <w:widowControl w:val="0"/>
              <w:tabs>
                <w:tab w:val="left" w:pos="993"/>
              </w:tabs>
              <w:autoSpaceDE w:val="0"/>
              <w:autoSpaceDN w:val="0"/>
              <w:spacing w:after="0" w:line="240" w:lineRule="auto"/>
              <w:ind w:left="709" w:right="497"/>
              <w:jc w:val="both"/>
              <w:rPr>
                <w:rFonts w:ascii="Times New Roman" w:eastAsia="Times New Roman" w:hAnsi="Times New Roman" w:cs="Times New Roman"/>
                <w:sz w:val="24"/>
              </w:rPr>
            </w:pPr>
            <w:r w:rsidRPr="001A28BE">
              <w:rPr>
                <w:rFonts w:ascii="Times New Roman" w:hAnsi="Times New Roman" w:cs="Times New Roman"/>
                <w:kern w:val="24"/>
              </w:rPr>
              <w:t>9</w:t>
            </w:r>
          </w:p>
        </w:tc>
        <w:tc>
          <w:tcPr>
            <w:tcW w:w="1843" w:type="dxa"/>
            <w:shd w:val="clear" w:color="auto" w:fill="auto"/>
            <w:tcMar>
              <w:top w:w="96" w:type="dxa"/>
              <w:left w:w="168" w:type="dxa"/>
              <w:bottom w:w="96" w:type="dxa"/>
              <w:right w:w="168" w:type="dxa"/>
            </w:tcMar>
            <w:vAlign w:val="center"/>
          </w:tcPr>
          <w:p w14:paraId="2D1EAE9F" w14:textId="39A60F4E" w:rsidR="00172B2C" w:rsidRPr="001807E2" w:rsidRDefault="00172B2C" w:rsidP="00172B2C">
            <w:pPr>
              <w:widowControl w:val="0"/>
              <w:tabs>
                <w:tab w:val="left" w:pos="993"/>
              </w:tabs>
              <w:autoSpaceDE w:val="0"/>
              <w:autoSpaceDN w:val="0"/>
              <w:spacing w:after="0" w:line="240" w:lineRule="auto"/>
              <w:ind w:left="258" w:right="-24"/>
              <w:jc w:val="center"/>
              <w:rPr>
                <w:rFonts w:ascii="Times New Roman" w:eastAsia="Times New Roman" w:hAnsi="Times New Roman" w:cs="Times New Roman"/>
                <w:sz w:val="24"/>
              </w:rPr>
            </w:pPr>
            <w:r w:rsidRPr="001A28BE">
              <w:rPr>
                <w:rFonts w:ascii="Times New Roman" w:hAnsi="Times New Roman" w:cs="Times New Roman"/>
                <w:kern w:val="24"/>
              </w:rPr>
              <w:t>6</w:t>
            </w:r>
          </w:p>
        </w:tc>
        <w:tc>
          <w:tcPr>
            <w:tcW w:w="1418" w:type="dxa"/>
            <w:shd w:val="clear" w:color="auto" w:fill="auto"/>
            <w:tcMar>
              <w:top w:w="15" w:type="dxa"/>
              <w:left w:w="15" w:type="dxa"/>
              <w:bottom w:w="0" w:type="dxa"/>
              <w:right w:w="15" w:type="dxa"/>
            </w:tcMar>
            <w:vAlign w:val="center"/>
          </w:tcPr>
          <w:p w14:paraId="0D1DC389" w14:textId="32A5E63F" w:rsidR="00172B2C" w:rsidRPr="001807E2" w:rsidRDefault="00172B2C" w:rsidP="00172B2C">
            <w:pPr>
              <w:widowControl w:val="0"/>
              <w:tabs>
                <w:tab w:val="left" w:pos="993"/>
              </w:tabs>
              <w:autoSpaceDE w:val="0"/>
              <w:autoSpaceDN w:val="0"/>
              <w:spacing w:after="0" w:line="240" w:lineRule="auto"/>
              <w:ind w:left="410" w:right="497"/>
              <w:jc w:val="center"/>
              <w:rPr>
                <w:rFonts w:ascii="Times New Roman" w:eastAsia="Times New Roman" w:hAnsi="Times New Roman" w:cs="Times New Roman"/>
                <w:sz w:val="24"/>
              </w:rPr>
            </w:pPr>
            <w:r w:rsidRPr="001A28BE">
              <w:rPr>
                <w:rFonts w:ascii="Times New Roman" w:hAnsi="Times New Roman" w:cs="Times New Roman"/>
                <w:kern w:val="24"/>
              </w:rPr>
              <w:t>1</w:t>
            </w:r>
          </w:p>
        </w:tc>
      </w:tr>
    </w:tbl>
    <w:p w14:paraId="45635D26" w14:textId="77777777" w:rsidR="00323AB8"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Результати медичного огляду учнів доводяться до відома батьків та враховуються при проведенні уроків фізичної культури, трудового навчання, Захисту України. 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14:paraId="29071FF4" w14:textId="1850DF31" w:rsidR="001A28BE" w:rsidRPr="001A28BE" w:rsidRDefault="001A28BE" w:rsidP="001A28BE">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1A28BE">
        <w:rPr>
          <w:rFonts w:ascii="Times New Roman" w:eastAsia="Times New Roman" w:hAnsi="Times New Roman" w:cs="Times New Roman"/>
          <w:sz w:val="24"/>
        </w:rPr>
        <w:t>Протягом 2022-2023 навчального року за медичною допомогою звернулося - 609 учнів (температура, кишкова кол</w:t>
      </w:r>
      <w:r>
        <w:rPr>
          <w:rFonts w:ascii="Times New Roman" w:eastAsia="Times New Roman" w:hAnsi="Times New Roman" w:cs="Times New Roman"/>
          <w:sz w:val="24"/>
        </w:rPr>
        <w:t>ь</w:t>
      </w:r>
      <w:r w:rsidRPr="001A28BE">
        <w:rPr>
          <w:rFonts w:ascii="Times New Roman" w:eastAsia="Times New Roman" w:hAnsi="Times New Roman" w:cs="Times New Roman"/>
          <w:sz w:val="24"/>
        </w:rPr>
        <w:t>ка, зубний біль, садни та інше), всім було надано відповідну медичну допомогу.</w:t>
      </w:r>
      <w:r>
        <w:rPr>
          <w:rFonts w:ascii="Times New Roman" w:eastAsia="Times New Roman" w:hAnsi="Times New Roman" w:cs="Times New Roman"/>
          <w:sz w:val="24"/>
        </w:rPr>
        <w:t xml:space="preserve"> </w:t>
      </w:r>
      <w:r w:rsidRPr="001A28BE">
        <w:rPr>
          <w:rFonts w:ascii="Times New Roman" w:eastAsia="Times New Roman" w:hAnsi="Times New Roman" w:cs="Times New Roman"/>
          <w:sz w:val="24"/>
        </w:rPr>
        <w:t xml:space="preserve">Травм - 12 (всі вдома). </w:t>
      </w:r>
    </w:p>
    <w:p w14:paraId="325AAA70" w14:textId="0D7FA0B1" w:rsidR="001A28BE" w:rsidRDefault="001A28BE" w:rsidP="001A28BE">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1A28BE">
        <w:rPr>
          <w:rFonts w:ascii="Times New Roman" w:eastAsia="Times New Roman" w:hAnsi="Times New Roman" w:cs="Times New Roman"/>
          <w:sz w:val="24"/>
        </w:rPr>
        <w:t>У зв`язку з введенням воєнного стану було укомлектовано екстерну аптечку для надзвичайних ситуацій</w:t>
      </w:r>
      <w:r>
        <w:rPr>
          <w:rFonts w:ascii="Times New Roman" w:eastAsia="Times New Roman" w:hAnsi="Times New Roman" w:cs="Times New Roman"/>
          <w:sz w:val="24"/>
        </w:rPr>
        <w:t xml:space="preserve">. </w:t>
      </w:r>
    </w:p>
    <w:p w14:paraId="50630B4C" w14:textId="5987B39E" w:rsidR="00323AB8" w:rsidRPr="00B14CD7" w:rsidRDefault="001A28BE" w:rsidP="001A28BE">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всіх тимчасових укриттях наявні аптечки невідкладної допомоги.</w:t>
      </w:r>
    </w:p>
    <w:p w14:paraId="02B53C3A"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З метою профілактики шкідливих звичок у школі спланована й проводилась робота по забезпеченню цікавого дозвілля, робота гуртків, факультативу. Для учнів організовувались і проводились тижні профілактики шкідливих звичок, конкурси, засідання круглих столів, диспути, бесіди, спортивно-масові заходи.  </w:t>
      </w:r>
    </w:p>
    <w:p w14:paraId="7DD439D5" w14:textId="77777777" w:rsidR="00323AB8" w:rsidRPr="00CD5AB0"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CD5AB0">
        <w:rPr>
          <w:rFonts w:ascii="Times New Roman" w:eastAsia="Times New Roman" w:hAnsi="Times New Roman" w:cs="Times New Roman"/>
          <w:sz w:val="24"/>
        </w:rPr>
        <w:t xml:space="preserve">         В школі розроблені та затверджені заходи щодо проведення антинікотинової інформаційно-освітньої та профілактичної роботи серед дітей та підлітків. У планах виховної роботи класних керівників передбачені індивідуальні бесіди з профілактики тютюнопаління з дітьми, схильними до правопорушень.</w:t>
      </w:r>
    </w:p>
    <w:p w14:paraId="51BBAC7F" w14:textId="77777777" w:rsidR="00323AB8" w:rsidRDefault="00323AB8" w:rsidP="00323AB8">
      <w:pPr>
        <w:widowControl w:val="0"/>
        <w:tabs>
          <w:tab w:val="left" w:pos="-284"/>
          <w:tab w:val="left" w:pos="567"/>
        </w:tabs>
        <w:autoSpaceDE w:val="0"/>
        <w:autoSpaceDN w:val="0"/>
        <w:spacing w:after="0" w:line="240" w:lineRule="auto"/>
        <w:jc w:val="both"/>
      </w:pPr>
      <w:r w:rsidRPr="00B14CD7">
        <w:rPr>
          <w:rFonts w:ascii="Times New Roman" w:eastAsia="Times New Roman" w:hAnsi="Times New Roman" w:cs="Times New Roman"/>
          <w:sz w:val="24"/>
        </w:rPr>
        <w:t xml:space="preserve">        Ведеться планомірна робота з питань протидії незаконному обігу наркотичних засобів, психотропних речовин і прекурсорів та поширенню наркоманії.</w:t>
      </w:r>
      <w:r w:rsidRPr="00096487">
        <w:t xml:space="preserve"> </w:t>
      </w:r>
    </w:p>
    <w:p w14:paraId="27D56851"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t xml:space="preserve">       </w:t>
      </w:r>
      <w:r w:rsidRPr="00096487">
        <w:rPr>
          <w:rFonts w:ascii="Times New Roman" w:eastAsia="Times New Roman" w:hAnsi="Times New Roman" w:cs="Times New Roman"/>
          <w:sz w:val="24"/>
        </w:rPr>
        <w:t>У школі проводилися  місячники здоров’язберігаючого спрямування:  «Молодь за здоровий спосіб життя», «Увага! Діти на дорозі», в межах яких пройшли  тематичні тижні, на яких класні керівники проводили різноманітні заходи, конкурси, лекції, бесіди, виготовляли стінгазети  (тиждень сприяння здоровому способу життя та безпеки життєдіяльності, тиждень знань з безпеки життєдіяльності та дорожнього руху, тиждень правових знань).</w:t>
      </w:r>
    </w:p>
    <w:p w14:paraId="410FBFA5"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школи, згідно з якими в кожному класі проводяться обов’язкові виховні заходи. Облік цієї роботи ведеться на сторінках класних журналів, що контролюються адміністрацією. Питанню профілактики наркоманії та СНІДу приділяється належна увага і у позакласній роботі школи. У класних кабінетах створені куточки здоров’я, де зібрана література з даної теми.  </w:t>
      </w:r>
    </w:p>
    <w:p w14:paraId="1437FD14" w14:textId="77777777" w:rsidR="00323AB8"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Постійно проводяться заходи, спрямовані на виховання здорового способу життя.</w:t>
      </w:r>
    </w:p>
    <w:p w14:paraId="460CD087" w14:textId="2E7B1387" w:rsidR="001A28BE" w:rsidRPr="001A28BE" w:rsidRDefault="001A28BE" w:rsidP="001A28BE">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1A28BE">
        <w:rPr>
          <w:rFonts w:ascii="Times New Roman" w:eastAsia="Times New Roman" w:hAnsi="Times New Roman" w:cs="Times New Roman"/>
          <w:sz w:val="24"/>
        </w:rPr>
        <w:t xml:space="preserve">При організації роботи з медичного обслуговування учнів у 2023/2024 навчальному році </w:t>
      </w:r>
      <w:r w:rsidRPr="001A28BE">
        <w:rPr>
          <w:rFonts w:ascii="Times New Roman" w:eastAsia="Times New Roman" w:hAnsi="Times New Roman" w:cs="Times New Roman"/>
          <w:sz w:val="24"/>
        </w:rPr>
        <w:lastRenderedPageBreak/>
        <w:t>необхідно звернути більше уваги на:</w:t>
      </w:r>
    </w:p>
    <w:p w14:paraId="74A8A7E0" w14:textId="77777777" w:rsidR="001A28BE" w:rsidRPr="001A28BE" w:rsidRDefault="001A28BE" w:rsidP="001A28BE">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1A28BE">
        <w:rPr>
          <w:rFonts w:ascii="Times New Roman" w:eastAsia="Times New Roman" w:hAnsi="Times New Roman" w:cs="Times New Roman"/>
          <w:sz w:val="24"/>
        </w:rPr>
        <w:t>•</w:t>
      </w:r>
      <w:r w:rsidRPr="001A28BE">
        <w:rPr>
          <w:rFonts w:ascii="Times New Roman" w:eastAsia="Times New Roman" w:hAnsi="Times New Roman" w:cs="Times New Roman"/>
          <w:sz w:val="24"/>
        </w:rPr>
        <w:tab/>
        <w:t>медичний контроль за проведенням уроків фізичної культури, особливо на дітей з вадами здоров’я;</w:t>
      </w:r>
    </w:p>
    <w:p w14:paraId="6BF4E1DF" w14:textId="053D3E9B" w:rsidR="001A28BE" w:rsidRPr="00B14CD7" w:rsidRDefault="001A28BE" w:rsidP="001A28BE">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1A28BE">
        <w:rPr>
          <w:rFonts w:ascii="Times New Roman" w:eastAsia="Times New Roman" w:hAnsi="Times New Roman" w:cs="Times New Roman"/>
          <w:sz w:val="24"/>
        </w:rPr>
        <w:t>•</w:t>
      </w:r>
      <w:r w:rsidRPr="001A28BE">
        <w:rPr>
          <w:rFonts w:ascii="Times New Roman" w:eastAsia="Times New Roman" w:hAnsi="Times New Roman" w:cs="Times New Roman"/>
          <w:sz w:val="24"/>
        </w:rPr>
        <w:tab/>
        <w:t>виділення більшої кількості коштів на покращення матеріальної бази медичного кабінету та закупівлі ліків і медичних матеріалів.</w:t>
      </w:r>
    </w:p>
    <w:p w14:paraId="42F49D77"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w:t>
      </w:r>
    </w:p>
    <w:p w14:paraId="3D49B6B9" w14:textId="77777777" w:rsidR="00323AB8" w:rsidRPr="00B14CD7" w:rsidRDefault="00323AB8" w:rsidP="00323AB8">
      <w:pPr>
        <w:widowControl w:val="0"/>
        <w:tabs>
          <w:tab w:val="left" w:pos="-284"/>
          <w:tab w:val="left" w:pos="567"/>
        </w:tabs>
        <w:autoSpaceDE w:val="0"/>
        <w:autoSpaceDN w:val="0"/>
        <w:spacing w:after="0" w:line="240" w:lineRule="auto"/>
        <w:jc w:val="center"/>
        <w:rPr>
          <w:rFonts w:ascii="Times New Roman" w:eastAsia="Times New Roman" w:hAnsi="Times New Roman" w:cs="Times New Roman"/>
          <w:b/>
          <w:bCs/>
          <w:sz w:val="24"/>
        </w:rPr>
      </w:pPr>
      <w:r w:rsidRPr="00B14CD7">
        <w:rPr>
          <w:rFonts w:ascii="Times New Roman" w:eastAsia="Times New Roman" w:hAnsi="Times New Roman" w:cs="Times New Roman"/>
          <w:b/>
          <w:bCs/>
          <w:sz w:val="24"/>
        </w:rPr>
        <w:t>Соціальний захист учнів та робота з дітьми пільгових категорій</w:t>
      </w:r>
    </w:p>
    <w:p w14:paraId="4FF39E8A" w14:textId="74FC0DB4"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Упродовж 202</w:t>
      </w:r>
      <w:r w:rsidR="00D2597F">
        <w:rPr>
          <w:rFonts w:ascii="Times New Roman" w:eastAsia="Times New Roman" w:hAnsi="Times New Roman" w:cs="Times New Roman"/>
          <w:sz w:val="24"/>
        </w:rPr>
        <w:t>2</w:t>
      </w:r>
      <w:r w:rsidRPr="00B14CD7">
        <w:rPr>
          <w:rFonts w:ascii="Times New Roman" w:eastAsia="Times New Roman" w:hAnsi="Times New Roman" w:cs="Times New Roman"/>
          <w:sz w:val="24"/>
        </w:rPr>
        <w:t>/202</w:t>
      </w:r>
      <w:r w:rsidR="00D2597F">
        <w:rPr>
          <w:rFonts w:ascii="Times New Roman" w:eastAsia="Times New Roman" w:hAnsi="Times New Roman" w:cs="Times New Roman"/>
          <w:sz w:val="24"/>
        </w:rPr>
        <w:t>3</w:t>
      </w:r>
      <w:r w:rsidRPr="00B14CD7">
        <w:rPr>
          <w:rFonts w:ascii="Times New Roman" w:eastAsia="Times New Roman" w:hAnsi="Times New Roman" w:cs="Times New Roman"/>
          <w:sz w:val="24"/>
        </w:rPr>
        <w:t xml:space="preserve"> навчального року робота школи щодо соціального захисту дітей пільгових категорій була спрямована на дотримання Конвенції ООН «Про права дитини», виконання законів України «Про освіту», «Про повну загальну середню освіту», «Про охорону дитинства», «Про забезпечення організаційно-правових умов соціального захисту дітей-сиріт і дітей, позбавлених батьківського піклування», указів Президента України від 12.01.2018 року     №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w:t>
      </w:r>
      <w:r>
        <w:rPr>
          <w:rFonts w:ascii="Times New Roman" w:eastAsia="Times New Roman" w:hAnsi="Times New Roman" w:cs="Times New Roman"/>
          <w:sz w:val="24"/>
        </w:rPr>
        <w:t xml:space="preserve"> року</w:t>
      </w:r>
      <w:r w:rsidRPr="00B14CD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467/2001), «Про додаткові заходи щодо посилення соціального захисту багатодітних і неповних сімей» (від 30.12.2000</w:t>
      </w:r>
      <w:r>
        <w:rPr>
          <w:rFonts w:ascii="Times New Roman" w:eastAsia="Times New Roman" w:hAnsi="Times New Roman" w:cs="Times New Roman"/>
          <w:sz w:val="24"/>
        </w:rPr>
        <w:t xml:space="preserve"> р. </w:t>
      </w:r>
      <w:r w:rsidRPr="00B14CD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1396/2000), «Про затвердження Комплексних заходів щодо профілактики бездоглядності та  правопорушень серед дітей, їх соціальної реабілітації» (від 18.03.1998 № 200/98).</w:t>
      </w:r>
    </w:p>
    <w:p w14:paraId="5015EAF9" w14:textId="5DF4A42E" w:rsidR="00323AB8"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Робота з цього напрямку проводилась відповідно до річного плану роботи школи на 202</w:t>
      </w:r>
      <w:r w:rsidR="00D2597F">
        <w:rPr>
          <w:rFonts w:ascii="Times New Roman" w:eastAsia="Times New Roman" w:hAnsi="Times New Roman" w:cs="Times New Roman"/>
          <w:sz w:val="24"/>
        </w:rPr>
        <w:t>2</w:t>
      </w:r>
      <w:r w:rsidRPr="00B14CD7">
        <w:rPr>
          <w:rFonts w:ascii="Times New Roman" w:eastAsia="Times New Roman" w:hAnsi="Times New Roman" w:cs="Times New Roman"/>
          <w:sz w:val="24"/>
        </w:rPr>
        <w:t>/202</w:t>
      </w:r>
      <w:r w:rsidR="00D2597F">
        <w:rPr>
          <w:rFonts w:ascii="Times New Roman" w:eastAsia="Times New Roman" w:hAnsi="Times New Roman" w:cs="Times New Roman"/>
          <w:sz w:val="24"/>
        </w:rPr>
        <w:t>3</w:t>
      </w:r>
      <w:r w:rsidRPr="00B14CD7">
        <w:rPr>
          <w:rFonts w:ascii="Times New Roman" w:eastAsia="Times New Roman" w:hAnsi="Times New Roman" w:cs="Times New Roman"/>
          <w:sz w:val="24"/>
        </w:rPr>
        <w:t xml:space="preserve"> навчальний рік, плану роботи шкільної соціально-психологічної служби.</w:t>
      </w:r>
    </w:p>
    <w:p w14:paraId="3715D389" w14:textId="1DD9D43C" w:rsidR="008B3512" w:rsidRPr="008B3512" w:rsidRDefault="008B3512" w:rsidP="008B351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B3512">
        <w:rPr>
          <w:rFonts w:ascii="Times New Roman" w:eastAsia="Times New Roman" w:hAnsi="Times New Roman" w:cs="Times New Roman"/>
          <w:sz w:val="24"/>
        </w:rPr>
        <w:t>Напрямки роботи соціально- психологічної служби: антибулінгова пропаганда, попередження та виявлення насильства в сім’ї, профілактика торгівлі людьми,  робота з сім’ями, які опинилися в складних життєвих обставинах, робота з дітьми пільгових категорій, пропаганда здорового способу життя та профілактика ВІЛ СНІДу, психологічна допомога під час війни. Форми роботи із здобувачами освіти: бесіди, дискусійні клуби, круглі столи, інформування учнів через газету «Поради соціального педагога та практичного психолога», виготовлення пам’яток, буклетів, консультування (індивідуальне і групове), перегляд відеоматеріалів, тренінги, анкетування.</w:t>
      </w:r>
    </w:p>
    <w:p w14:paraId="5B60FE58" w14:textId="198EBD9D" w:rsidR="008B3512" w:rsidRPr="008B3512" w:rsidRDefault="008B3512" w:rsidP="008B351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B3512">
        <w:rPr>
          <w:rFonts w:ascii="Times New Roman" w:eastAsia="Times New Roman" w:hAnsi="Times New Roman" w:cs="Times New Roman"/>
          <w:sz w:val="24"/>
        </w:rPr>
        <w:t>Одним із найважливіших напрямів соціально-психологічної профілактичної діяльності, спрямованої на протидію насильству в умовах навчального закладу та  в родинному середовищі є просвітницька робота.</w:t>
      </w:r>
    </w:p>
    <w:p w14:paraId="14004E45" w14:textId="185852A0" w:rsidR="008B3512" w:rsidRDefault="008B3512" w:rsidP="008B351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B3512">
        <w:rPr>
          <w:rFonts w:ascii="Times New Roman" w:eastAsia="Times New Roman" w:hAnsi="Times New Roman" w:cs="Times New Roman"/>
          <w:sz w:val="24"/>
        </w:rPr>
        <w:t xml:space="preserve">Практичний психолог та соціальний педагог протягом навчального року провели </w:t>
      </w:r>
      <w:r>
        <w:rPr>
          <w:rFonts w:ascii="Times New Roman" w:eastAsia="Times New Roman" w:hAnsi="Times New Roman" w:cs="Times New Roman"/>
          <w:sz w:val="24"/>
        </w:rPr>
        <w:t xml:space="preserve">різноманітні </w:t>
      </w:r>
      <w:r w:rsidRPr="008B3512">
        <w:rPr>
          <w:rFonts w:ascii="Times New Roman" w:eastAsia="Times New Roman" w:hAnsi="Times New Roman" w:cs="Times New Roman"/>
          <w:sz w:val="24"/>
        </w:rPr>
        <w:t>заходи з протидії булінгу, домашнього насильства, торгівлі людьми</w:t>
      </w:r>
      <w:r>
        <w:rPr>
          <w:rFonts w:ascii="Times New Roman" w:eastAsia="Times New Roman" w:hAnsi="Times New Roman" w:cs="Times New Roman"/>
          <w:sz w:val="24"/>
        </w:rPr>
        <w:t>.</w:t>
      </w:r>
    </w:p>
    <w:p w14:paraId="447772C8" w14:textId="21BE40CD" w:rsidR="00586866" w:rsidRPr="00586866" w:rsidRDefault="00586866" w:rsidP="00586866">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86866">
        <w:rPr>
          <w:rFonts w:ascii="Times New Roman" w:eastAsia="Times New Roman" w:hAnsi="Times New Roman" w:cs="Times New Roman"/>
          <w:sz w:val="24"/>
        </w:rPr>
        <w:t>Практичний психолог Лета Г.О. 24.03.2023</w:t>
      </w:r>
      <w:r>
        <w:rPr>
          <w:rFonts w:ascii="Times New Roman" w:eastAsia="Times New Roman" w:hAnsi="Times New Roman" w:cs="Times New Roman"/>
          <w:sz w:val="24"/>
        </w:rPr>
        <w:t xml:space="preserve"> року</w:t>
      </w:r>
      <w:r w:rsidRPr="00586866">
        <w:rPr>
          <w:rFonts w:ascii="Times New Roman" w:eastAsia="Times New Roman" w:hAnsi="Times New Roman" w:cs="Times New Roman"/>
          <w:sz w:val="24"/>
        </w:rPr>
        <w:t xml:space="preserve"> взяла участь у обласному тренінгу в смт. Бедевля на тему  «Булінг: причини та профілактика», який провели тренер-викладач кафедри психології Уманського педагогічного університету імені П. Тичини Лівандовська І.А. та кандидат психологічних наук Поуль В. </w:t>
      </w:r>
    </w:p>
    <w:p w14:paraId="5A4E8E02" w14:textId="764897B9" w:rsidR="00586866" w:rsidRPr="00B14CD7" w:rsidRDefault="00586866" w:rsidP="00586866">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86866">
        <w:rPr>
          <w:rFonts w:ascii="Times New Roman" w:eastAsia="Times New Roman" w:hAnsi="Times New Roman" w:cs="Times New Roman"/>
          <w:sz w:val="24"/>
        </w:rPr>
        <w:t>На протязі листопада-грудня</w:t>
      </w:r>
      <w:r>
        <w:rPr>
          <w:rFonts w:ascii="Times New Roman" w:eastAsia="Times New Roman" w:hAnsi="Times New Roman" w:cs="Times New Roman"/>
          <w:sz w:val="24"/>
        </w:rPr>
        <w:t xml:space="preserve"> 2022 року</w:t>
      </w:r>
      <w:r w:rsidRPr="00586866">
        <w:rPr>
          <w:rFonts w:ascii="Times New Roman" w:eastAsia="Times New Roman" w:hAnsi="Times New Roman" w:cs="Times New Roman"/>
          <w:sz w:val="24"/>
        </w:rPr>
        <w:t xml:space="preserve"> проводились щорічна Акція «Шістнадцять днів без насильства» в ході якої з учнями проведені  розвивальні вправи щодо профілактики домашнього насилля «Три способи поведінки», «Оптимальні варіанти», «Агресивний і сором’язливий», «Коло довіри» - учні 1 – 4</w:t>
      </w:r>
      <w:r>
        <w:rPr>
          <w:rFonts w:ascii="Times New Roman" w:eastAsia="Times New Roman" w:hAnsi="Times New Roman" w:cs="Times New Roman"/>
          <w:sz w:val="24"/>
        </w:rPr>
        <w:t>-х</w:t>
      </w:r>
      <w:r w:rsidRPr="00586866">
        <w:rPr>
          <w:rFonts w:ascii="Times New Roman" w:eastAsia="Times New Roman" w:hAnsi="Times New Roman" w:cs="Times New Roman"/>
          <w:sz w:val="24"/>
        </w:rPr>
        <w:t xml:space="preserve"> клас</w:t>
      </w:r>
      <w:r>
        <w:rPr>
          <w:rFonts w:ascii="Times New Roman" w:eastAsia="Times New Roman" w:hAnsi="Times New Roman" w:cs="Times New Roman"/>
          <w:sz w:val="24"/>
        </w:rPr>
        <w:t>ів</w:t>
      </w:r>
      <w:r w:rsidRPr="00586866">
        <w:rPr>
          <w:rFonts w:ascii="Times New Roman" w:eastAsia="Times New Roman" w:hAnsi="Times New Roman" w:cs="Times New Roman"/>
          <w:sz w:val="24"/>
        </w:rPr>
        <w:t>. Проводились виховні бесіди у 5–х класах про причини й наслідки домашнього насилля, аспекти відповідальності неповнолітніх за вчинення насилля, запропоновано шляхи боротьби з насиллям</w:t>
      </w:r>
    </w:p>
    <w:p w14:paraId="73E4404D" w14:textId="7F404FF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Соціальний педагог координува</w:t>
      </w:r>
      <w:r w:rsidR="00586866">
        <w:rPr>
          <w:rFonts w:ascii="Times New Roman" w:eastAsia="Times New Roman" w:hAnsi="Times New Roman" w:cs="Times New Roman"/>
          <w:sz w:val="24"/>
        </w:rPr>
        <w:t>ла</w:t>
      </w:r>
      <w:r w:rsidRPr="00B14CD7">
        <w:rPr>
          <w:rFonts w:ascii="Times New Roman" w:eastAsia="Times New Roman" w:hAnsi="Times New Roman" w:cs="Times New Roman"/>
          <w:sz w:val="24"/>
        </w:rPr>
        <w:t xml:space="preserve"> роботу класних керівників, соціально-психологічної служби школи щодо оформлення та ведення соціальних паспортів класів, підготовки необхідної інформації, документів, проводи</w:t>
      </w:r>
      <w:r w:rsidR="00D2597F">
        <w:rPr>
          <w:rFonts w:ascii="Times New Roman" w:eastAsia="Times New Roman" w:hAnsi="Times New Roman" w:cs="Times New Roman"/>
          <w:sz w:val="24"/>
        </w:rPr>
        <w:t>ла</w:t>
      </w:r>
      <w:r w:rsidRPr="00B14CD7">
        <w:rPr>
          <w:rFonts w:ascii="Times New Roman" w:eastAsia="Times New Roman" w:hAnsi="Times New Roman" w:cs="Times New Roman"/>
          <w:sz w:val="24"/>
        </w:rPr>
        <w:t xml:space="preserve"> консультації, інструктажі щодо організації роботи з дітьми пільгового контингенту; організовува</w:t>
      </w:r>
      <w:r w:rsidR="00D2597F">
        <w:rPr>
          <w:rFonts w:ascii="Times New Roman" w:eastAsia="Times New Roman" w:hAnsi="Times New Roman" w:cs="Times New Roman"/>
          <w:sz w:val="24"/>
        </w:rPr>
        <w:t>ла</w:t>
      </w:r>
      <w:r w:rsidRPr="00B14CD7">
        <w:rPr>
          <w:rFonts w:ascii="Times New Roman" w:eastAsia="Times New Roman" w:hAnsi="Times New Roman" w:cs="Times New Roman"/>
          <w:sz w:val="24"/>
        </w:rPr>
        <w:t xml:space="preserve"> роз’яснювальну роботу з батьками, сприя</w:t>
      </w:r>
      <w:r w:rsidR="00D2597F">
        <w:rPr>
          <w:rFonts w:ascii="Times New Roman" w:eastAsia="Times New Roman" w:hAnsi="Times New Roman" w:cs="Times New Roman"/>
          <w:sz w:val="24"/>
        </w:rPr>
        <w:t>ла</w:t>
      </w:r>
      <w:r w:rsidRPr="00B14CD7">
        <w:rPr>
          <w:rFonts w:ascii="Times New Roman" w:eastAsia="Times New Roman" w:hAnsi="Times New Roman" w:cs="Times New Roman"/>
          <w:sz w:val="24"/>
        </w:rPr>
        <w:t xml:space="preserve"> залученню дітей пільгового контингенту до </w:t>
      </w:r>
      <w:r w:rsidR="007401C2">
        <w:rPr>
          <w:rFonts w:ascii="Times New Roman" w:eastAsia="Times New Roman" w:hAnsi="Times New Roman" w:cs="Times New Roman"/>
          <w:sz w:val="24"/>
        </w:rPr>
        <w:t xml:space="preserve">позакласної </w:t>
      </w:r>
      <w:r w:rsidRPr="00B14CD7">
        <w:rPr>
          <w:rFonts w:ascii="Times New Roman" w:eastAsia="Times New Roman" w:hAnsi="Times New Roman" w:cs="Times New Roman"/>
          <w:sz w:val="24"/>
        </w:rPr>
        <w:t>роботи; контролюва</w:t>
      </w:r>
      <w:r w:rsidR="007401C2">
        <w:rPr>
          <w:rFonts w:ascii="Times New Roman" w:eastAsia="Times New Roman" w:hAnsi="Times New Roman" w:cs="Times New Roman"/>
          <w:sz w:val="24"/>
        </w:rPr>
        <w:t>ла</w:t>
      </w:r>
      <w:r w:rsidRPr="00B14CD7">
        <w:rPr>
          <w:rFonts w:ascii="Times New Roman" w:eastAsia="Times New Roman" w:hAnsi="Times New Roman" w:cs="Times New Roman"/>
          <w:sz w:val="24"/>
        </w:rPr>
        <w:t xml:space="preserve"> забезпечення дітей пільгових категорій безкоштовним харчуванням згідно з вимогами чинного законодавства; узагальнюва</w:t>
      </w:r>
      <w:r w:rsidR="007401C2">
        <w:rPr>
          <w:rFonts w:ascii="Times New Roman" w:eastAsia="Times New Roman" w:hAnsi="Times New Roman" w:cs="Times New Roman"/>
          <w:sz w:val="24"/>
        </w:rPr>
        <w:t>ла</w:t>
      </w:r>
      <w:r w:rsidRPr="00B14CD7">
        <w:rPr>
          <w:rFonts w:ascii="Times New Roman" w:eastAsia="Times New Roman" w:hAnsi="Times New Roman" w:cs="Times New Roman"/>
          <w:sz w:val="24"/>
        </w:rPr>
        <w:t xml:space="preserve"> інформацію про проведену роботу на нарадах при директорові, засіданнях М</w:t>
      </w:r>
      <w:r w:rsidR="007401C2">
        <w:rPr>
          <w:rFonts w:ascii="Times New Roman" w:eastAsia="Times New Roman" w:hAnsi="Times New Roman" w:cs="Times New Roman"/>
          <w:sz w:val="24"/>
        </w:rPr>
        <w:t>С</w:t>
      </w:r>
      <w:r w:rsidRPr="00B14CD7">
        <w:rPr>
          <w:rFonts w:ascii="Times New Roman" w:eastAsia="Times New Roman" w:hAnsi="Times New Roman" w:cs="Times New Roman"/>
          <w:sz w:val="24"/>
        </w:rPr>
        <w:t xml:space="preserve"> класних керівників закладу освіти, на батьківських зборах, тощо.</w:t>
      </w:r>
    </w:p>
    <w:p w14:paraId="1683AEC1"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Психологічною службою школи постійно здійснювався контроль за відвідуванням занять дітей пільгових категорій та інших дітей, соціально вразливих категорій.</w:t>
      </w:r>
    </w:p>
    <w:p w14:paraId="54D3E16D"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Створено банк даних дітей пільгових категорій, що постійно оновлюється.  </w:t>
      </w:r>
    </w:p>
    <w:p w14:paraId="678F6C8B"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 xml:space="preserve">1.  Діти - сироти   -                                                                                                                                                                                                                                                                                            </w:t>
      </w:r>
    </w:p>
    <w:p w14:paraId="04440550"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lastRenderedPageBreak/>
        <w:t xml:space="preserve">2.  Діти - інваліди  - 7                                                                                                                                                                                                                                         </w:t>
      </w:r>
    </w:p>
    <w:p w14:paraId="408C885B"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 xml:space="preserve">3.  Діти з малозабезпечених сімей  - 6                                                                                                                                                                                                                                             </w:t>
      </w:r>
    </w:p>
    <w:p w14:paraId="6A57F109"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 xml:space="preserve">4.  Діти з багатодітних сімей  - 142                                                                                                                                                    </w:t>
      </w:r>
    </w:p>
    <w:p w14:paraId="4AC6C847"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 xml:space="preserve">5.  Діти з девіантною поведінкою  - 2                                                                                                               </w:t>
      </w:r>
    </w:p>
    <w:p w14:paraId="46FE15BF" w14:textId="64531931"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Pr="007401C2">
        <w:rPr>
          <w:rFonts w:ascii="Times New Roman" w:eastAsia="Times New Roman" w:hAnsi="Times New Roman" w:cs="Times New Roman"/>
          <w:sz w:val="24"/>
        </w:rPr>
        <w:t xml:space="preserve">Діти, які стоять на внутрішкільному обліку – </w:t>
      </w:r>
    </w:p>
    <w:p w14:paraId="1C9524F1" w14:textId="32E03010"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Pr="007401C2">
        <w:rPr>
          <w:rFonts w:ascii="Times New Roman" w:eastAsia="Times New Roman" w:hAnsi="Times New Roman" w:cs="Times New Roman"/>
          <w:sz w:val="24"/>
        </w:rPr>
        <w:t>Діти, батьки яких були учасниками бойових дій в зоні АТО  - 3</w:t>
      </w:r>
    </w:p>
    <w:p w14:paraId="20B70240"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8. Діти, батьки яких є учасниками бойових дій від часу вторгнення рф на територію України – 6</w:t>
      </w:r>
    </w:p>
    <w:p w14:paraId="27DE1CC8"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9. Діти з сімей внутрішньопереміщених осіб (ВПО) - 4</w:t>
      </w:r>
    </w:p>
    <w:p w14:paraId="7BB45BD0" w14:textId="118D4CF3"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 xml:space="preserve">10. Діти з неповних сімей </w:t>
      </w:r>
      <w:r>
        <w:rPr>
          <w:rFonts w:ascii="Times New Roman" w:eastAsia="Times New Roman" w:hAnsi="Times New Roman" w:cs="Times New Roman"/>
          <w:sz w:val="24"/>
        </w:rPr>
        <w:t>–</w:t>
      </w:r>
      <w:r w:rsidRPr="007401C2">
        <w:rPr>
          <w:rFonts w:ascii="Times New Roman" w:eastAsia="Times New Roman" w:hAnsi="Times New Roman" w:cs="Times New Roman"/>
          <w:sz w:val="24"/>
        </w:rPr>
        <w:t xml:space="preserve"> 56</w:t>
      </w:r>
      <w:r>
        <w:rPr>
          <w:rFonts w:ascii="Times New Roman" w:eastAsia="Times New Roman" w:hAnsi="Times New Roman" w:cs="Times New Roman"/>
          <w:sz w:val="24"/>
        </w:rPr>
        <w:t xml:space="preserve">, </w:t>
      </w:r>
      <w:r w:rsidRPr="007401C2">
        <w:rPr>
          <w:rFonts w:ascii="Times New Roman" w:eastAsia="Times New Roman" w:hAnsi="Times New Roman" w:cs="Times New Roman"/>
          <w:sz w:val="24"/>
        </w:rPr>
        <w:t xml:space="preserve"> з них напівсироти  -  11</w:t>
      </w:r>
    </w:p>
    <w:p w14:paraId="51333452"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11. Обдаровані діти   -  14</w:t>
      </w:r>
    </w:p>
    <w:p w14:paraId="346B0E13"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 xml:space="preserve">12. Діти,  батьки  яких  виїжджають на сезонні роботи (соціальні сироти)  - 12                                                                                                     </w:t>
      </w:r>
    </w:p>
    <w:p w14:paraId="0A07B20B"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13. Діти, які стоять на диспансерному обліку – 125</w:t>
      </w:r>
    </w:p>
    <w:p w14:paraId="6445F9E1" w14:textId="77777777" w:rsidR="007401C2" w:rsidRPr="007401C2"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 xml:space="preserve">14. Діти учасників ліквідації аварії на ЧАЕС - 4  </w:t>
      </w:r>
    </w:p>
    <w:p w14:paraId="2447FFEE" w14:textId="590CC8D1" w:rsidR="00323AB8" w:rsidRPr="00B14CD7" w:rsidRDefault="007401C2" w:rsidP="007401C2">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7401C2">
        <w:rPr>
          <w:rFonts w:ascii="Times New Roman" w:eastAsia="Times New Roman" w:hAnsi="Times New Roman" w:cs="Times New Roman"/>
          <w:sz w:val="24"/>
        </w:rPr>
        <w:t xml:space="preserve">15. Діти, які знаходяться за кордоном, але навчаються за різними формами навчання у закладі освіти (сімейне навчання) </w:t>
      </w:r>
      <w:r>
        <w:rPr>
          <w:rFonts w:ascii="Times New Roman" w:eastAsia="Times New Roman" w:hAnsi="Times New Roman" w:cs="Times New Roman"/>
          <w:sz w:val="24"/>
        </w:rPr>
        <w:t>–</w:t>
      </w:r>
      <w:r w:rsidRPr="007401C2">
        <w:rPr>
          <w:rFonts w:ascii="Times New Roman" w:eastAsia="Times New Roman" w:hAnsi="Times New Roman" w:cs="Times New Roman"/>
          <w:sz w:val="24"/>
        </w:rPr>
        <w:t xml:space="preserve"> 2</w:t>
      </w:r>
      <w:r>
        <w:rPr>
          <w:rFonts w:ascii="Times New Roman" w:eastAsia="Times New Roman" w:hAnsi="Times New Roman" w:cs="Times New Roman"/>
          <w:sz w:val="24"/>
        </w:rPr>
        <w:t>.</w:t>
      </w:r>
      <w:r w:rsidRPr="007401C2">
        <w:rPr>
          <w:rFonts w:ascii="Times New Roman" w:eastAsia="Times New Roman" w:hAnsi="Times New Roman" w:cs="Times New Roman"/>
          <w:sz w:val="24"/>
        </w:rPr>
        <w:t xml:space="preserve">                                                                                                                        </w:t>
      </w:r>
    </w:p>
    <w:p w14:paraId="79320102"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Питання соціального захисту дітей пільгового контингенту періодично заслуховувалося на виробничих нарадах при директорові, на засіданнях класних керівників.</w:t>
      </w:r>
    </w:p>
    <w:p w14:paraId="0E5DA8BC"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Протягом року надавались консультації батькам, вчителям та учням пільгових категорій. При організації заходів поза межами школи перевага надавалась дітям пільгового контингенту.  </w:t>
      </w:r>
    </w:p>
    <w:p w14:paraId="3A1EE347"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Психологічною службою школи здійснювались наступні заходи щодо соціального захисту дітей пільгових категорій:</w:t>
      </w:r>
    </w:p>
    <w:p w14:paraId="4E01F05C"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14:paraId="3B6EE3E5"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здійснювався правовий всеобуч батьків та дітей з питань дотримання вимог Конвенції ООН про права дитини та захисту їх прав, із залученням до цієї роботи класних керівників відповідних класів.</w:t>
      </w:r>
    </w:p>
    <w:p w14:paraId="2829A64E"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w:t>
      </w:r>
    </w:p>
    <w:p w14:paraId="60DDB734"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створення умов для формування соціально-психологічної культури педагогів, батьків, залучення їх до знань для оптимізації міжособистісних стосунків, подолання труднощів спілкування;</w:t>
      </w:r>
    </w:p>
    <w:p w14:paraId="34CA40ED"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забезпечення дітей початковими знаннями про права та свободи дітей (як маленьких людей і юних громадян), а також відомостями про правові норми, що регулюють відносини практично в усіх сферах суспільного життя;</w:t>
      </w:r>
    </w:p>
    <w:p w14:paraId="4E298150"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забезпечення індивідуального підходу до кожної дитини на основі її психолого-педагогічного вивчення;</w:t>
      </w:r>
    </w:p>
    <w:p w14:paraId="2952C343"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профілактика відхилень в інтелектуальному та особистісному розвитку дитини;</w:t>
      </w:r>
    </w:p>
    <w:p w14:paraId="6719BC13"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пропаганда здорового способу життя, здійснення превентивного виховання, профілактика алкоголізму, наркоманії, злочинності;</w:t>
      </w:r>
    </w:p>
    <w:p w14:paraId="615123D4"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орієнтування дітей на загальнолюдські й національні цінності на засадах поваги до прав і свобод людини і громадянина та дотримання правових норм, правомірної поведінки й толерантного спілкування;</w:t>
      </w:r>
    </w:p>
    <w:p w14:paraId="00D870AF"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забезпечення захисту прав, повноцінного життя, розвитку та виховання дітей пільгового контингенту;</w:t>
      </w:r>
    </w:p>
    <w:p w14:paraId="0A6795EF"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формування всебічно розвиненої особистості, здатної до повноцінного життя у суспільстві;</w:t>
      </w:r>
    </w:p>
    <w:p w14:paraId="42EFB9AF"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поліпшення стану здоров’я шляхом профілактики захворювань;</w:t>
      </w:r>
    </w:p>
    <w:p w14:paraId="01B334F9" w14:textId="77777777" w:rsidR="00323AB8" w:rsidRPr="00B14CD7"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забезпечення покращення умов розвитку, виховання і освіти дітей;</w:t>
      </w:r>
    </w:p>
    <w:p w14:paraId="5303EDB4" w14:textId="77777777" w:rsidR="00323AB8" w:rsidRDefault="00323AB8"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забезпечення підтримки творчо обдарованих дітей, розвитку їх здібностей.</w:t>
      </w:r>
    </w:p>
    <w:p w14:paraId="0F3B9E32" w14:textId="17D3C155" w:rsidR="000E4D11" w:rsidRPr="00B14CD7" w:rsidRDefault="000E4D11" w:rsidP="00323AB8">
      <w:pPr>
        <w:widowControl w:val="0"/>
        <w:tabs>
          <w:tab w:val="left" w:pos="-284"/>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E4D11">
        <w:rPr>
          <w:rFonts w:ascii="Times New Roman" w:eastAsia="Times New Roman" w:hAnsi="Times New Roman" w:cs="Times New Roman"/>
          <w:sz w:val="24"/>
        </w:rPr>
        <w:t xml:space="preserve">До </w:t>
      </w:r>
      <w:r>
        <w:rPr>
          <w:rFonts w:ascii="Times New Roman" w:eastAsia="Times New Roman" w:hAnsi="Times New Roman" w:cs="Times New Roman"/>
          <w:sz w:val="24"/>
        </w:rPr>
        <w:t xml:space="preserve">Різдвяних </w:t>
      </w:r>
      <w:r w:rsidRPr="000E4D11">
        <w:rPr>
          <w:rFonts w:ascii="Times New Roman" w:eastAsia="Times New Roman" w:hAnsi="Times New Roman" w:cs="Times New Roman"/>
          <w:sz w:val="24"/>
        </w:rPr>
        <w:t>свят</w:t>
      </w:r>
      <w:r>
        <w:rPr>
          <w:rFonts w:ascii="Times New Roman" w:eastAsia="Times New Roman" w:hAnsi="Times New Roman" w:cs="Times New Roman"/>
          <w:sz w:val="24"/>
        </w:rPr>
        <w:t xml:space="preserve"> </w:t>
      </w:r>
      <w:r w:rsidRPr="000E4D11">
        <w:rPr>
          <w:rFonts w:ascii="Times New Roman" w:eastAsia="Times New Roman" w:hAnsi="Times New Roman" w:cs="Times New Roman"/>
          <w:sz w:val="24"/>
        </w:rPr>
        <w:t xml:space="preserve"> діти пільгових категорій </w:t>
      </w:r>
      <w:r>
        <w:rPr>
          <w:rFonts w:ascii="Times New Roman" w:eastAsia="Times New Roman" w:hAnsi="Times New Roman" w:cs="Times New Roman"/>
          <w:sz w:val="24"/>
        </w:rPr>
        <w:t xml:space="preserve">в кількості </w:t>
      </w:r>
      <w:r w:rsidRPr="000E4D11">
        <w:rPr>
          <w:rFonts w:ascii="Times New Roman" w:eastAsia="Times New Roman" w:hAnsi="Times New Roman" w:cs="Times New Roman"/>
          <w:sz w:val="24"/>
        </w:rPr>
        <w:t>21 дитина отримала цукерки, крім того ще 16 дітей отримали одяг, який закупили вчителі, на суму 4750 грн.</w:t>
      </w:r>
    </w:p>
    <w:p w14:paraId="58C2E38A" w14:textId="513E3AF5"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Завдання психологічної служби – своєчасно виявити дітей з симптомами неблагополуччя в моральному розвитку і поведінці та вжити заходів для попередження подальшої соціальної деформації особистості, а по можливості й зменшити кількість таких дітей. </w:t>
      </w:r>
      <w:r w:rsidR="00FD3CE9">
        <w:rPr>
          <w:rFonts w:ascii="Times New Roman" w:eastAsia="Times New Roman" w:hAnsi="Times New Roman" w:cs="Times New Roman"/>
          <w:sz w:val="24"/>
        </w:rPr>
        <w:t>Це завдання залишається пріоритетним і в новому навчальному році.</w:t>
      </w:r>
      <w:r w:rsidR="003D63EC">
        <w:rPr>
          <w:rFonts w:ascii="Times New Roman" w:eastAsia="Times New Roman" w:hAnsi="Times New Roman" w:cs="Times New Roman"/>
          <w:sz w:val="24"/>
        </w:rPr>
        <w:t xml:space="preserve"> </w:t>
      </w:r>
    </w:p>
    <w:p w14:paraId="47A00B1C"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61D7132D" w14:textId="77777777" w:rsidR="00323AB8" w:rsidRPr="00B14CD7" w:rsidRDefault="00323AB8" w:rsidP="00323AB8">
      <w:pPr>
        <w:widowControl w:val="0"/>
        <w:tabs>
          <w:tab w:val="left" w:pos="-284"/>
          <w:tab w:val="left" w:pos="567"/>
        </w:tabs>
        <w:autoSpaceDE w:val="0"/>
        <w:autoSpaceDN w:val="0"/>
        <w:spacing w:after="0" w:line="240" w:lineRule="auto"/>
        <w:jc w:val="center"/>
        <w:rPr>
          <w:rFonts w:ascii="Times New Roman" w:eastAsia="Times New Roman" w:hAnsi="Times New Roman" w:cs="Times New Roman"/>
          <w:b/>
          <w:bCs/>
          <w:sz w:val="24"/>
        </w:rPr>
      </w:pPr>
      <w:r w:rsidRPr="00B14CD7">
        <w:rPr>
          <w:rFonts w:ascii="Times New Roman" w:eastAsia="Times New Roman" w:hAnsi="Times New Roman" w:cs="Times New Roman"/>
          <w:b/>
          <w:bCs/>
          <w:sz w:val="24"/>
        </w:rPr>
        <w:t>Заходи щодо попередження та профілактики злочинів в учнівському середовищі</w:t>
      </w:r>
    </w:p>
    <w:p w14:paraId="130795AB" w14:textId="6B0C68E1"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На виконання Комплексної програми профілактики правопорушень, відповідно до річного плану роботи школи на 202</w:t>
      </w:r>
      <w:r w:rsidR="00191F47">
        <w:rPr>
          <w:rFonts w:ascii="Times New Roman" w:eastAsia="Times New Roman" w:hAnsi="Times New Roman" w:cs="Times New Roman"/>
          <w:sz w:val="24"/>
        </w:rPr>
        <w:t>2</w:t>
      </w:r>
      <w:r w:rsidRPr="00B14CD7">
        <w:rPr>
          <w:rFonts w:ascii="Times New Roman" w:eastAsia="Times New Roman" w:hAnsi="Times New Roman" w:cs="Times New Roman"/>
          <w:sz w:val="24"/>
        </w:rPr>
        <w:t>/202</w:t>
      </w:r>
      <w:r w:rsidR="00191F47">
        <w:rPr>
          <w:rFonts w:ascii="Times New Roman" w:eastAsia="Times New Roman" w:hAnsi="Times New Roman" w:cs="Times New Roman"/>
          <w:sz w:val="24"/>
        </w:rPr>
        <w:t>3</w:t>
      </w:r>
      <w:r w:rsidRPr="00B14CD7">
        <w:rPr>
          <w:rFonts w:ascii="Times New Roman" w:eastAsia="Times New Roman" w:hAnsi="Times New Roman" w:cs="Times New Roman"/>
          <w:sz w:val="24"/>
        </w:rPr>
        <w:t xml:space="preserve"> навчальний рік проаналізована робота з попередження та профілактики правопорушень і злочинності, булінгу, наркоманії, СНІДу серед учнів школи.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14:paraId="25057F50"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максимального охоплення дітей шкільного віку загальною середньою освітою;</w:t>
      </w:r>
    </w:p>
    <w:p w14:paraId="5EF1F0C2"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відвідування учнями школи навчальних занять;</w:t>
      </w:r>
    </w:p>
    <w:p w14:paraId="02AE345F" w14:textId="19F1DC3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 xml:space="preserve">залучення неповнолітніх, які </w:t>
      </w:r>
      <w:r w:rsidR="00191F47">
        <w:rPr>
          <w:rFonts w:ascii="Times New Roman" w:eastAsia="Times New Roman" w:hAnsi="Times New Roman" w:cs="Times New Roman"/>
          <w:sz w:val="24"/>
        </w:rPr>
        <w:t>віднесені до групи соціальних ризиків</w:t>
      </w:r>
      <w:r w:rsidRPr="00B14CD7">
        <w:rPr>
          <w:rFonts w:ascii="Times New Roman" w:eastAsia="Times New Roman" w:hAnsi="Times New Roman" w:cs="Times New Roman"/>
          <w:sz w:val="24"/>
        </w:rPr>
        <w:t>, до занять у спортивних секціях у позаурочний час;</w:t>
      </w:r>
    </w:p>
    <w:p w14:paraId="701BD795"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виконання заходів річного плану роботи школи щодо попередження правопорушень і злочинності.</w:t>
      </w:r>
    </w:p>
    <w:p w14:paraId="772A5C60"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У школі розроблено систему роботи з профілактики правопорушень і злочинів серед учнів, яка охоплює такі напрямки:</w:t>
      </w:r>
    </w:p>
    <w:p w14:paraId="2F26B959"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соціальна робота;</w:t>
      </w:r>
    </w:p>
    <w:p w14:paraId="7BA16983"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психолого-педагогічна робота;</w:t>
      </w:r>
    </w:p>
    <w:p w14:paraId="7A59D327"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правове навчання і виховання;</w:t>
      </w:r>
    </w:p>
    <w:p w14:paraId="63067614"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профілактика наркоманії, алкоголізму і СНІДу.</w:t>
      </w:r>
    </w:p>
    <w:p w14:paraId="09ECC14C" w14:textId="0B56BB75"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На внутрішкільному обліку </w:t>
      </w:r>
      <w:r w:rsidR="00191F47">
        <w:rPr>
          <w:rFonts w:ascii="Times New Roman" w:eastAsia="Times New Roman" w:hAnsi="Times New Roman" w:cs="Times New Roman"/>
          <w:sz w:val="24"/>
        </w:rPr>
        <w:t xml:space="preserve">не перебував жоден учень.   </w:t>
      </w:r>
    </w:p>
    <w:p w14:paraId="5AC046E4" w14:textId="350A3F3A"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Для подальшої правової освіти учнівської молоді закладом </w:t>
      </w:r>
      <w:r w:rsidR="00191F47">
        <w:rPr>
          <w:rFonts w:ascii="Times New Roman" w:eastAsia="Times New Roman" w:hAnsi="Times New Roman" w:cs="Times New Roman"/>
          <w:sz w:val="24"/>
        </w:rPr>
        <w:t xml:space="preserve">освіти </w:t>
      </w:r>
      <w:r w:rsidRPr="00B14CD7">
        <w:rPr>
          <w:rFonts w:ascii="Times New Roman" w:eastAsia="Times New Roman" w:hAnsi="Times New Roman" w:cs="Times New Roman"/>
          <w:sz w:val="24"/>
        </w:rPr>
        <w:t>визначені шляхи її реалізації, розроблені заходи для вирішення конкретних завдань правового виховання, до яких віднесено:</w:t>
      </w:r>
    </w:p>
    <w:p w14:paraId="1D6C8135"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14:paraId="66A582B4"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14:paraId="769412EC" w14:textId="77777777" w:rsidR="00323AB8" w:rsidRPr="00B14CD7" w:rsidRDefault="00323AB8" w:rsidP="00323AB8">
      <w:pPr>
        <w:widowControl w:val="0"/>
        <w:tabs>
          <w:tab w:val="left" w:pos="-284"/>
          <w:tab w:val="left" w:pos="284"/>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w:t>
      </w:r>
      <w:r w:rsidRPr="00B14CD7">
        <w:rPr>
          <w:rFonts w:ascii="Times New Roman" w:eastAsia="Times New Roman" w:hAnsi="Times New Roman" w:cs="Times New Roman"/>
          <w:sz w:val="24"/>
        </w:rPr>
        <w:tab/>
        <w:t>формування поваги до держави.</w:t>
      </w:r>
    </w:p>
    <w:p w14:paraId="29A6D847" w14:textId="7A91A12A"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Класні керівники ведуть чіткий (поурочний) контроль за станом відвідування учнями занять. Соціальний педагог щоденно контролює присутність учнів на уроках. Налагоджено роботу з батьками щодо своєчасного інформування адміністрацією школи про причини відсутності школярів. </w:t>
      </w:r>
      <w:r w:rsidR="00191F47">
        <w:rPr>
          <w:rFonts w:ascii="Times New Roman" w:eastAsia="Times New Roman" w:hAnsi="Times New Roman" w:cs="Times New Roman"/>
          <w:sz w:val="24"/>
        </w:rPr>
        <w:t>Щомісяця</w:t>
      </w:r>
      <w:r w:rsidRPr="00B14CD7">
        <w:rPr>
          <w:rFonts w:ascii="Times New Roman" w:eastAsia="Times New Roman" w:hAnsi="Times New Roman" w:cs="Times New Roman"/>
          <w:sz w:val="24"/>
        </w:rPr>
        <w:t xml:space="preserve"> питання відвідування учнями школи заслух</w:t>
      </w:r>
      <w:r w:rsidR="00191F47">
        <w:rPr>
          <w:rFonts w:ascii="Times New Roman" w:eastAsia="Times New Roman" w:hAnsi="Times New Roman" w:cs="Times New Roman"/>
          <w:sz w:val="24"/>
        </w:rPr>
        <w:t>овується</w:t>
      </w:r>
      <w:r w:rsidRPr="00B14CD7">
        <w:rPr>
          <w:rFonts w:ascii="Times New Roman" w:eastAsia="Times New Roman" w:hAnsi="Times New Roman" w:cs="Times New Roman"/>
          <w:sz w:val="24"/>
        </w:rPr>
        <w:t xml:space="preserve"> на  нарадах при директорові.</w:t>
      </w:r>
    </w:p>
    <w:p w14:paraId="00C3EF0B" w14:textId="6CE64126"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На виконання Заходів щодо правової освіти, профілактики злочинних проявів в учнівському середовищі у школі проведено місячник правової освіти, профілактичні операції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освітнього процесу. Заслухано звіти й інформації з означених питань на нараді при директорові, проведено засідання шкільної Ради профілактики, на яку запрошено учнів, котрі мають численні пропуски уроків</w:t>
      </w:r>
      <w:r w:rsidR="00487368">
        <w:rPr>
          <w:rFonts w:ascii="Times New Roman" w:eastAsia="Times New Roman" w:hAnsi="Times New Roman" w:cs="Times New Roman"/>
          <w:sz w:val="24"/>
        </w:rPr>
        <w:t>, разом з</w:t>
      </w:r>
      <w:r w:rsidRPr="00B14CD7">
        <w:rPr>
          <w:rFonts w:ascii="Times New Roman" w:eastAsia="Times New Roman" w:hAnsi="Times New Roman" w:cs="Times New Roman"/>
          <w:sz w:val="24"/>
        </w:rPr>
        <w:t xml:space="preserve"> батьками.</w:t>
      </w:r>
    </w:p>
    <w:p w14:paraId="77B624E7"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Для профілактичної роботи запрошувались працівники кримінальної міліції, лікарі,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14:paraId="21B29CB2"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Традиційним стало проведення у школі Тижня правових знань.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 а також проведено анкетування «Мої права у сім’ї».</w:t>
      </w:r>
    </w:p>
    <w:p w14:paraId="5C321189"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Важливу роль у запобіганні і подоланні відхилень у поведінці дітей і підлітків відіграє шкільна Рада профілактики правопорушень серед неповнолітніх, на засіданнях розглянуто поведінку, успішність учнів школи, стан відвідування конкретного класу.</w:t>
      </w:r>
    </w:p>
    <w:p w14:paraId="07D78971" w14:textId="04EAAFA4"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Проте в роботі з профілактики правопорушеннь є чимало недоліків як в діяльності класних керівників, так і в школі в цілому. Залишає бажати кращого індивідуальна робота класних керівників щодо організації дозвілля учнів, які схильні до правопорушень, залученню дітей до занять в спортивних секціях, до громадського життя класу</w:t>
      </w:r>
      <w:r w:rsidR="00487368">
        <w:rPr>
          <w:rFonts w:ascii="Times New Roman" w:eastAsia="Times New Roman" w:hAnsi="Times New Roman" w:cs="Times New Roman"/>
          <w:sz w:val="24"/>
        </w:rPr>
        <w:t>, до позаурочної роботи</w:t>
      </w:r>
      <w:r w:rsidRPr="00B14CD7">
        <w:rPr>
          <w:rFonts w:ascii="Times New Roman" w:eastAsia="Times New Roman" w:hAnsi="Times New Roman" w:cs="Times New Roman"/>
          <w:sz w:val="24"/>
        </w:rPr>
        <w:t xml:space="preserve">. Необхідно </w:t>
      </w:r>
      <w:r w:rsidRPr="00B14CD7">
        <w:rPr>
          <w:rFonts w:ascii="Times New Roman" w:eastAsia="Times New Roman" w:hAnsi="Times New Roman" w:cs="Times New Roman"/>
          <w:sz w:val="24"/>
        </w:rPr>
        <w:lastRenderedPageBreak/>
        <w:t>сприяти тісному знайомству з неблагополучними сім’ями, залучати дітей до шкільного життя.</w:t>
      </w:r>
    </w:p>
    <w:p w14:paraId="72C07144"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Необхідною ланкою діяльності педагогів школи є право-виховна робота. Усвідомлюючи важливість радикальних змін у всіх сферах життя країни, вчителі школи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виховного процесу в школі покладено диференційно-індивідуальний підхід, врахування вікових особливостей дітей.</w:t>
      </w:r>
    </w:p>
    <w:p w14:paraId="5BC626E7" w14:textId="77777777" w:rsidR="00323AB8" w:rsidRPr="00B14CD7"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14CD7">
        <w:rPr>
          <w:rFonts w:ascii="Times New Roman" w:eastAsia="Times New Roman" w:hAnsi="Times New Roman" w:cs="Times New Roman"/>
          <w:sz w:val="24"/>
        </w:rPr>
        <w:t xml:space="preserve">Та не дивлячись на це в школі ще спостерігались окремі випадки безпричинного пропуску </w:t>
      </w:r>
      <w:r>
        <w:rPr>
          <w:rFonts w:ascii="Times New Roman" w:eastAsia="Times New Roman" w:hAnsi="Times New Roman" w:cs="Times New Roman"/>
          <w:sz w:val="24"/>
        </w:rPr>
        <w:t xml:space="preserve">учнями </w:t>
      </w:r>
      <w:r w:rsidRPr="00B14CD7">
        <w:rPr>
          <w:rFonts w:ascii="Times New Roman" w:eastAsia="Times New Roman" w:hAnsi="Times New Roman" w:cs="Times New Roman"/>
          <w:sz w:val="24"/>
        </w:rPr>
        <w:t>занять. Це свідчить про недостатній рівень роботи з цією категорією школярів, тому в наступному навчальному році дане питання слід взяти під особливий контроль.</w:t>
      </w:r>
    </w:p>
    <w:p w14:paraId="5BCF46A8" w14:textId="77777777" w:rsidR="00323AB8"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p>
    <w:p w14:paraId="39D67399" w14:textId="77777777" w:rsidR="00323AB8" w:rsidRPr="00B14CD7" w:rsidRDefault="00323AB8" w:rsidP="00323AB8">
      <w:pPr>
        <w:widowControl w:val="0"/>
        <w:tabs>
          <w:tab w:val="left" w:pos="-284"/>
          <w:tab w:val="left" w:pos="567"/>
        </w:tabs>
        <w:autoSpaceDE w:val="0"/>
        <w:autoSpaceDN w:val="0"/>
        <w:spacing w:after="0" w:line="240" w:lineRule="auto"/>
        <w:jc w:val="center"/>
        <w:rPr>
          <w:rFonts w:ascii="Times New Roman" w:eastAsia="Times New Roman" w:hAnsi="Times New Roman" w:cs="Times New Roman"/>
          <w:b/>
          <w:bCs/>
          <w:sz w:val="24"/>
        </w:rPr>
      </w:pPr>
      <w:r w:rsidRPr="00B14CD7">
        <w:rPr>
          <w:rFonts w:ascii="Times New Roman" w:eastAsia="Times New Roman" w:hAnsi="Times New Roman" w:cs="Times New Roman"/>
          <w:b/>
          <w:bCs/>
          <w:sz w:val="24"/>
        </w:rPr>
        <w:t>Робота з батьками</w:t>
      </w:r>
    </w:p>
    <w:p w14:paraId="731D82E1" w14:textId="79092AAE" w:rsidR="00323AB8" w:rsidRDefault="00323AB8" w:rsidP="00323AB8">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sidRPr="00B14CD7">
        <w:rPr>
          <w:rFonts w:ascii="Times New Roman" w:eastAsia="Times New Roman" w:hAnsi="Times New Roman" w:cs="Times New Roman"/>
          <w:sz w:val="24"/>
        </w:rPr>
        <w:t xml:space="preserve">       </w:t>
      </w:r>
      <w:r w:rsidR="00A71A06" w:rsidRPr="00A71A06">
        <w:rPr>
          <w:rFonts w:ascii="Times New Roman" w:eastAsia="Times New Roman" w:hAnsi="Times New Roman" w:cs="Times New Roman"/>
          <w:sz w:val="24"/>
        </w:rPr>
        <w:t xml:space="preserve">Педагогічним колективом школи  приділяється належна увага роботі з батьками, і це проявляється в проведенні класних батьківських зборів, онлайн-зборів, загально-шкільних свят за участю батьків, індивідуальних зустрічах класних керівників та вчителів-предметників з батьками учнів.  Через сайт школи </w:t>
      </w:r>
      <w:r w:rsidR="00A71A06">
        <w:rPr>
          <w:rFonts w:ascii="Times New Roman" w:eastAsia="Times New Roman" w:hAnsi="Times New Roman" w:cs="Times New Roman"/>
          <w:sz w:val="24"/>
        </w:rPr>
        <w:t xml:space="preserve">та електронні щоденники </w:t>
      </w:r>
      <w:r w:rsidR="00A71A06" w:rsidRPr="00A71A06">
        <w:rPr>
          <w:rFonts w:ascii="Times New Roman" w:eastAsia="Times New Roman" w:hAnsi="Times New Roman" w:cs="Times New Roman"/>
          <w:sz w:val="24"/>
        </w:rPr>
        <w:t>батьки знайомилися з  питанням успішності та стану відвідування учнями школи, дотримання правил Статуту школи, питанням захисту дітей від жорстокого поводження, у тому числі від кіберзлочинності, вихованням у дітей свідомого ставлення до свого здоров'я, робота з попередження дитячого травматизму, профілактика злочинності, бездоглядності, безпритульності, попередження булінгу, розвиток духовності на основі морально-естетичних цінностей</w:t>
      </w:r>
      <w:r w:rsidR="00A71A06">
        <w:rPr>
          <w:rFonts w:ascii="Times New Roman" w:eastAsia="Times New Roman" w:hAnsi="Times New Roman" w:cs="Times New Roman"/>
          <w:sz w:val="24"/>
        </w:rPr>
        <w:t>.</w:t>
      </w:r>
      <w:r w:rsidR="009713FC">
        <w:rPr>
          <w:rFonts w:ascii="Times New Roman" w:eastAsia="Times New Roman" w:hAnsi="Times New Roman" w:cs="Times New Roman"/>
          <w:sz w:val="24"/>
        </w:rPr>
        <w:t xml:space="preserve"> Розроблено </w:t>
      </w:r>
      <w:r w:rsidR="00FA12FA">
        <w:rPr>
          <w:rFonts w:ascii="Times New Roman" w:eastAsia="Times New Roman" w:hAnsi="Times New Roman" w:cs="Times New Roman"/>
          <w:sz w:val="24"/>
        </w:rPr>
        <w:t xml:space="preserve">та розміщено на сайті закладу освіти </w:t>
      </w:r>
      <w:r w:rsidR="009713FC">
        <w:rPr>
          <w:rFonts w:ascii="Times New Roman" w:eastAsia="Times New Roman" w:hAnsi="Times New Roman" w:cs="Times New Roman"/>
          <w:sz w:val="24"/>
        </w:rPr>
        <w:t xml:space="preserve">поради </w:t>
      </w:r>
      <w:r w:rsidR="0064599F">
        <w:rPr>
          <w:rFonts w:ascii="Times New Roman" w:eastAsia="Times New Roman" w:hAnsi="Times New Roman" w:cs="Times New Roman"/>
          <w:sz w:val="24"/>
        </w:rPr>
        <w:t xml:space="preserve">для батьків «Як допомогти дитині навчитися стійкості у </w:t>
      </w:r>
      <w:r w:rsidR="00FA12FA">
        <w:rPr>
          <w:rFonts w:ascii="Times New Roman" w:eastAsia="Times New Roman" w:hAnsi="Times New Roman" w:cs="Times New Roman"/>
          <w:sz w:val="24"/>
        </w:rPr>
        <w:t>воєнний період».</w:t>
      </w:r>
    </w:p>
    <w:p w14:paraId="59F93DB2" w14:textId="094991A2" w:rsidR="006446A1" w:rsidRPr="006446A1" w:rsidRDefault="006446A1" w:rsidP="006446A1">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446A1">
        <w:rPr>
          <w:rFonts w:ascii="Times New Roman" w:eastAsia="Times New Roman" w:hAnsi="Times New Roman" w:cs="Times New Roman"/>
          <w:sz w:val="24"/>
        </w:rPr>
        <w:t>Основні завдання  закладу у роботі з батьками:</w:t>
      </w:r>
    </w:p>
    <w:p w14:paraId="49C0AF21" w14:textId="3D9C7CE3" w:rsidR="006446A1" w:rsidRPr="006446A1" w:rsidRDefault="006446A1" w:rsidP="006446A1">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446A1">
        <w:rPr>
          <w:rFonts w:ascii="Times New Roman" w:eastAsia="Times New Roman" w:hAnsi="Times New Roman" w:cs="Times New Roman"/>
          <w:sz w:val="24"/>
        </w:rPr>
        <w:t>аналізувати стан навчальних досягнень учнів і посилити вплив батьків на  навчання і виховання власних дітей;</w:t>
      </w:r>
    </w:p>
    <w:p w14:paraId="000B5A30" w14:textId="1292819F" w:rsidR="006446A1" w:rsidRPr="006446A1" w:rsidRDefault="006446A1" w:rsidP="006446A1">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446A1">
        <w:rPr>
          <w:rFonts w:ascii="Times New Roman" w:eastAsia="Times New Roman" w:hAnsi="Times New Roman" w:cs="Times New Roman"/>
          <w:sz w:val="24"/>
        </w:rPr>
        <w:t>впроваджувати форми роботи з сім'єю, що сприяє гуманізації взаємовідносин "педагоги-батьки". Батьки і вчителі повинні стати партнерами, активними співучастниками творчого процесу виховання учнів;</w:t>
      </w:r>
    </w:p>
    <w:p w14:paraId="4E8F84B5" w14:textId="623E9798" w:rsidR="006446A1" w:rsidRPr="006446A1" w:rsidRDefault="006446A1" w:rsidP="006446A1">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446A1">
        <w:rPr>
          <w:rFonts w:ascii="Times New Roman" w:eastAsia="Times New Roman" w:hAnsi="Times New Roman" w:cs="Times New Roman"/>
          <w:sz w:val="24"/>
        </w:rPr>
        <w:t>налагодити тісний зв'язок школи з батьками;</w:t>
      </w:r>
    </w:p>
    <w:p w14:paraId="180EFE9E" w14:textId="475D0562" w:rsidR="006446A1" w:rsidRPr="00B14CD7" w:rsidRDefault="006446A1" w:rsidP="006446A1">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446A1">
        <w:rPr>
          <w:rFonts w:ascii="Times New Roman" w:eastAsia="Times New Roman" w:hAnsi="Times New Roman" w:cs="Times New Roman"/>
          <w:sz w:val="24"/>
        </w:rPr>
        <w:t>допомагати батькам в оволодінні системою умінь, необхідних для організації діяльності дитини вдома.</w:t>
      </w:r>
    </w:p>
    <w:p w14:paraId="4E32EAD2" w14:textId="77777777" w:rsidR="00323AB8" w:rsidRDefault="00323AB8" w:rsidP="00323AB8">
      <w:pPr>
        <w:widowControl w:val="0"/>
        <w:tabs>
          <w:tab w:val="left" w:pos="-284"/>
          <w:tab w:val="left" w:pos="567"/>
        </w:tabs>
        <w:autoSpaceDE w:val="0"/>
        <w:autoSpaceDN w:val="0"/>
        <w:spacing w:after="0" w:line="240" w:lineRule="auto"/>
        <w:jc w:val="center"/>
        <w:rPr>
          <w:rFonts w:ascii="Times New Roman" w:eastAsia="Times New Roman" w:hAnsi="Times New Roman" w:cs="Times New Roman"/>
          <w:b/>
          <w:bCs/>
          <w:sz w:val="24"/>
        </w:rPr>
      </w:pPr>
    </w:p>
    <w:p w14:paraId="1729BC91" w14:textId="73282BFD" w:rsidR="00323AB8" w:rsidRPr="009442C0" w:rsidRDefault="00987F36" w:rsidP="00323AB8">
      <w:pPr>
        <w:widowControl w:val="0"/>
        <w:tabs>
          <w:tab w:val="left" w:pos="4553"/>
        </w:tabs>
        <w:autoSpaceDE w:val="0"/>
        <w:autoSpaceDN w:val="0"/>
        <w:spacing w:before="9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sidR="00323AB8" w:rsidRPr="009442C0">
        <w:rPr>
          <w:rFonts w:ascii="Times New Roman" w:eastAsia="Times New Roman" w:hAnsi="Times New Roman" w:cs="Times New Roman"/>
          <w:b/>
          <w:bCs/>
          <w:sz w:val="24"/>
          <w:szCs w:val="24"/>
        </w:rPr>
        <w:t>иховн</w:t>
      </w:r>
      <w:r>
        <w:rPr>
          <w:rFonts w:ascii="Times New Roman" w:eastAsia="Times New Roman" w:hAnsi="Times New Roman" w:cs="Times New Roman"/>
          <w:b/>
          <w:bCs/>
          <w:sz w:val="24"/>
          <w:szCs w:val="24"/>
        </w:rPr>
        <w:t>а</w:t>
      </w:r>
      <w:r w:rsidR="00323AB8" w:rsidRPr="009442C0">
        <w:rPr>
          <w:rFonts w:ascii="Times New Roman" w:eastAsia="Times New Roman" w:hAnsi="Times New Roman" w:cs="Times New Roman"/>
          <w:b/>
          <w:bCs/>
          <w:sz w:val="24"/>
          <w:szCs w:val="24"/>
        </w:rPr>
        <w:t xml:space="preserve"> робот</w:t>
      </w:r>
      <w:r>
        <w:rPr>
          <w:rFonts w:ascii="Times New Roman" w:eastAsia="Times New Roman" w:hAnsi="Times New Roman" w:cs="Times New Roman"/>
          <w:b/>
          <w:bCs/>
          <w:sz w:val="24"/>
          <w:szCs w:val="24"/>
        </w:rPr>
        <w:t>а в закладі освіти</w:t>
      </w:r>
    </w:p>
    <w:p w14:paraId="02CCF18C" w14:textId="1CD8911B"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579B">
        <w:rPr>
          <w:rFonts w:ascii="Times New Roman" w:eastAsia="Times New Roman" w:hAnsi="Times New Roman" w:cs="Times New Roman"/>
          <w:sz w:val="24"/>
          <w:szCs w:val="24"/>
        </w:rPr>
        <w:t>Виховна робота протягом  2022/2023 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w:t>
      </w:r>
      <w:r>
        <w:rPr>
          <w:rFonts w:ascii="Times New Roman" w:eastAsia="Times New Roman" w:hAnsi="Times New Roman" w:cs="Times New Roman"/>
          <w:sz w:val="24"/>
          <w:szCs w:val="24"/>
        </w:rPr>
        <w:t>ом</w:t>
      </w:r>
      <w:r w:rsidRPr="00D2579B">
        <w:rPr>
          <w:rFonts w:ascii="Times New Roman" w:eastAsia="Times New Roman" w:hAnsi="Times New Roman" w:cs="Times New Roman"/>
          <w:sz w:val="24"/>
          <w:szCs w:val="24"/>
        </w:rPr>
        <w:t xml:space="preserve"> України «Про запобігання та протидію домашньому насильству», Основними орієнтирами виховання учнів 1-11</w:t>
      </w:r>
      <w:r>
        <w:rPr>
          <w:rFonts w:ascii="Times New Roman" w:eastAsia="Times New Roman" w:hAnsi="Times New Roman" w:cs="Times New Roman"/>
          <w:sz w:val="24"/>
          <w:szCs w:val="24"/>
        </w:rPr>
        <w:t>-х</w:t>
      </w:r>
      <w:r w:rsidRPr="00D2579B">
        <w:rPr>
          <w:rFonts w:ascii="Times New Roman" w:eastAsia="Times New Roman" w:hAnsi="Times New Roman" w:cs="Times New Roman"/>
          <w:sz w:val="24"/>
          <w:szCs w:val="24"/>
        </w:rPr>
        <w:t xml:space="preserve"> класів загальноосвітніх навчальних закладів України, методичними рекомендаціями організації виховного процесу в закладах освіти у 2022-2023 навчальному році та реалізації виховного проблемного питання «Використання інтерактивних технологій в процесі формування системи цінностей громадянина-патріота».</w:t>
      </w:r>
    </w:p>
    <w:p w14:paraId="0B5B37D1" w14:textId="36C0EFA1"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579B">
        <w:rPr>
          <w:rFonts w:ascii="Times New Roman" w:eastAsia="Times New Roman" w:hAnsi="Times New Roman" w:cs="Times New Roman"/>
          <w:sz w:val="24"/>
          <w:szCs w:val="24"/>
        </w:rPr>
        <w:t>Для реалізації виховної діяльності в школі був розроблений план виховної роботи, який  охопив всі напрямки виховання: патріотичне, правове, моральне, трудове, екологічне, превентивне та включає  календарні, традиційні шкільні свята і заходи, щодо посилення патріотичного виховання  та зміцнення моральності і утвердження здорового способу життя здобувачів освіти.</w:t>
      </w:r>
    </w:p>
    <w:p w14:paraId="457909FF" w14:textId="457197D0"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579B">
        <w:rPr>
          <w:rFonts w:ascii="Times New Roman" w:eastAsia="Times New Roman" w:hAnsi="Times New Roman" w:cs="Times New Roman"/>
          <w:sz w:val="24"/>
          <w:szCs w:val="24"/>
        </w:rPr>
        <w:t>Виходячи з виховного проблемного питання закладу освіти метою виховної роботи є формування громадянина України – носія цінностей та загальнолюдських надбань. Головним завданням є національно</w:t>
      </w:r>
      <w:r>
        <w:rPr>
          <w:rFonts w:ascii="Times New Roman" w:eastAsia="Times New Roman" w:hAnsi="Times New Roman" w:cs="Times New Roman"/>
          <w:sz w:val="24"/>
          <w:szCs w:val="24"/>
        </w:rPr>
        <w:t>-</w:t>
      </w:r>
      <w:r w:rsidRPr="00D2579B">
        <w:rPr>
          <w:rFonts w:ascii="Times New Roman" w:eastAsia="Times New Roman" w:hAnsi="Times New Roman" w:cs="Times New Roman"/>
          <w:sz w:val="24"/>
          <w:szCs w:val="24"/>
        </w:rPr>
        <w:t>патріотичне виховання молоді на засадах загальнолюдських, полікультурних, громадянських цінностей.</w:t>
      </w:r>
    </w:p>
    <w:p w14:paraId="4F814787" w14:textId="57FDB575"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579B">
        <w:rPr>
          <w:rFonts w:ascii="Times New Roman" w:eastAsia="Times New Roman" w:hAnsi="Times New Roman" w:cs="Times New Roman"/>
          <w:sz w:val="24"/>
          <w:szCs w:val="24"/>
        </w:rPr>
        <w:t>Пріоритетними напрямками є формування гармонійно розвиненої 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w:t>
      </w:r>
    </w:p>
    <w:p w14:paraId="2DA1F709" w14:textId="19933F01" w:rsidR="00D2579B" w:rsidRPr="00987F36"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987F36">
        <w:rPr>
          <w:rFonts w:ascii="Times New Roman" w:eastAsia="Times New Roman" w:hAnsi="Times New Roman" w:cs="Times New Roman"/>
          <w:b/>
          <w:bCs/>
          <w:sz w:val="24"/>
          <w:szCs w:val="24"/>
        </w:rPr>
        <w:t>Виховна робота в школі здійснюється за такими орієнтирами:</w:t>
      </w:r>
    </w:p>
    <w:p w14:paraId="398EEAD0" w14:textId="77777777"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sidRPr="00D2579B">
        <w:rPr>
          <w:rFonts w:ascii="Times New Roman" w:eastAsia="Times New Roman" w:hAnsi="Times New Roman" w:cs="Times New Roman"/>
          <w:sz w:val="24"/>
          <w:szCs w:val="24"/>
        </w:rPr>
        <w:t>ціннісне ставлення до себе;</w:t>
      </w:r>
    </w:p>
    <w:p w14:paraId="3AD2FF89" w14:textId="77777777"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sidRPr="00D2579B">
        <w:rPr>
          <w:rFonts w:ascii="Times New Roman" w:eastAsia="Times New Roman" w:hAnsi="Times New Roman" w:cs="Times New Roman"/>
          <w:sz w:val="24"/>
          <w:szCs w:val="24"/>
        </w:rPr>
        <w:t>ціннісне ставлення до сім'ї, родини, людей;</w:t>
      </w:r>
    </w:p>
    <w:p w14:paraId="4BA1F9AB" w14:textId="77777777"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sidRPr="00D2579B">
        <w:rPr>
          <w:rFonts w:ascii="Times New Roman" w:eastAsia="Times New Roman" w:hAnsi="Times New Roman" w:cs="Times New Roman"/>
          <w:sz w:val="24"/>
          <w:szCs w:val="24"/>
        </w:rPr>
        <w:lastRenderedPageBreak/>
        <w:t>ціннісне ставлення особистості до суспільства і держави;</w:t>
      </w:r>
    </w:p>
    <w:p w14:paraId="1FF3F93A" w14:textId="77777777"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sidRPr="00D2579B">
        <w:rPr>
          <w:rFonts w:ascii="Times New Roman" w:eastAsia="Times New Roman" w:hAnsi="Times New Roman" w:cs="Times New Roman"/>
          <w:sz w:val="24"/>
          <w:szCs w:val="24"/>
        </w:rPr>
        <w:t>ціннісне ставлення до праці;</w:t>
      </w:r>
    </w:p>
    <w:p w14:paraId="6DACF352" w14:textId="77777777" w:rsidR="00D2579B" w:rsidRPr="00D2579B"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sidRPr="00D2579B">
        <w:rPr>
          <w:rFonts w:ascii="Times New Roman" w:eastAsia="Times New Roman" w:hAnsi="Times New Roman" w:cs="Times New Roman"/>
          <w:sz w:val="24"/>
          <w:szCs w:val="24"/>
        </w:rPr>
        <w:t>ціннісне ставлення до природи;</w:t>
      </w:r>
    </w:p>
    <w:p w14:paraId="560920E2" w14:textId="1EFF750C" w:rsidR="00323AB8" w:rsidRPr="009442C0" w:rsidRDefault="00D2579B" w:rsidP="00D2579B">
      <w:pPr>
        <w:widowControl w:val="0"/>
        <w:tabs>
          <w:tab w:val="left" w:pos="4553"/>
        </w:tabs>
        <w:autoSpaceDE w:val="0"/>
        <w:autoSpaceDN w:val="0"/>
        <w:spacing w:before="1" w:after="0" w:line="240" w:lineRule="auto"/>
        <w:jc w:val="both"/>
        <w:rPr>
          <w:rFonts w:ascii="Times New Roman" w:eastAsia="Times New Roman" w:hAnsi="Times New Roman" w:cs="Times New Roman"/>
          <w:sz w:val="24"/>
          <w:szCs w:val="24"/>
        </w:rPr>
      </w:pPr>
      <w:r w:rsidRPr="00D2579B">
        <w:rPr>
          <w:rFonts w:ascii="Times New Roman" w:eastAsia="Times New Roman" w:hAnsi="Times New Roman" w:cs="Times New Roman"/>
          <w:sz w:val="24"/>
          <w:szCs w:val="24"/>
        </w:rPr>
        <w:t>ціннісне ставлення до культури та мистецтва.</w:t>
      </w:r>
    </w:p>
    <w:p w14:paraId="3A6C1832" w14:textId="3860DE26" w:rsidR="00323AB8" w:rsidRPr="00D2579B" w:rsidRDefault="00323AB8" w:rsidP="00D2579B">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987F36">
        <w:rPr>
          <w:rFonts w:ascii="Times New Roman" w:eastAsia="Times New Roman" w:hAnsi="Times New Roman" w:cs="Times New Roman"/>
          <w:bCs/>
          <w:i/>
          <w:iCs/>
          <w:sz w:val="24"/>
          <w:szCs w:val="24"/>
        </w:rPr>
        <w:t>Головне</w:t>
      </w:r>
      <w:r w:rsidRPr="00987F36">
        <w:rPr>
          <w:rFonts w:ascii="Times New Roman" w:eastAsia="Times New Roman" w:hAnsi="Times New Roman" w:cs="Times New Roman"/>
          <w:bCs/>
          <w:i/>
          <w:iCs/>
          <w:spacing w:val="1"/>
          <w:sz w:val="24"/>
          <w:szCs w:val="24"/>
        </w:rPr>
        <w:t xml:space="preserve"> </w:t>
      </w:r>
      <w:r w:rsidRPr="00987F36">
        <w:rPr>
          <w:rFonts w:ascii="Times New Roman" w:eastAsia="Times New Roman" w:hAnsi="Times New Roman" w:cs="Times New Roman"/>
          <w:bCs/>
          <w:i/>
          <w:iCs/>
          <w:sz w:val="24"/>
          <w:szCs w:val="24"/>
        </w:rPr>
        <w:t>завдання</w:t>
      </w:r>
      <w:r w:rsidRPr="00987F36">
        <w:rPr>
          <w:rFonts w:ascii="Times New Roman" w:eastAsia="Times New Roman" w:hAnsi="Times New Roman" w:cs="Times New Roman"/>
          <w:bCs/>
          <w:i/>
          <w:iCs/>
          <w:spacing w:val="1"/>
          <w:sz w:val="24"/>
          <w:szCs w:val="24"/>
        </w:rPr>
        <w:t xml:space="preserve"> </w:t>
      </w:r>
      <w:r w:rsidRPr="00987F36">
        <w:rPr>
          <w:rFonts w:ascii="Times New Roman" w:eastAsia="Times New Roman" w:hAnsi="Times New Roman" w:cs="Times New Roman"/>
          <w:bCs/>
          <w:i/>
          <w:iCs/>
          <w:sz w:val="24"/>
          <w:szCs w:val="24"/>
        </w:rPr>
        <w:t>школи</w:t>
      </w:r>
      <w:r w:rsidRPr="009442C0">
        <w:rPr>
          <w:rFonts w:ascii="Times New Roman" w:eastAsia="Times New Roman" w:hAnsi="Times New Roman" w:cs="Times New Roman"/>
          <w:b/>
          <w:spacing w:val="1"/>
          <w:sz w:val="24"/>
          <w:szCs w:val="24"/>
        </w:rPr>
        <w:t xml:space="preserve"> </w:t>
      </w:r>
      <w:r w:rsidRPr="009442C0">
        <w:rPr>
          <w:rFonts w:ascii="Times New Roman" w:eastAsia="Times New Roman" w:hAnsi="Times New Roman" w:cs="Times New Roman"/>
          <w:sz w:val="24"/>
          <w:szCs w:val="24"/>
        </w:rPr>
        <w:t>–</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так</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побудувати</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виховну</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діяльність,</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щоб</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сама</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її</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організація, приклади авторитетних наставників-учителів, шкільне середовище виховували</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дітей</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у</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дусі</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патріотизму,</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глибокого</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розуміння</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історії</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свого</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народу,</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національної</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ідентичності,</w:t>
      </w:r>
      <w:r w:rsidRPr="009442C0">
        <w:rPr>
          <w:rFonts w:ascii="Times New Roman" w:eastAsia="Times New Roman" w:hAnsi="Times New Roman" w:cs="Times New Roman"/>
          <w:spacing w:val="18"/>
          <w:sz w:val="24"/>
          <w:szCs w:val="24"/>
        </w:rPr>
        <w:t xml:space="preserve"> </w:t>
      </w:r>
      <w:r w:rsidRPr="009442C0">
        <w:rPr>
          <w:rFonts w:ascii="Times New Roman" w:eastAsia="Times New Roman" w:hAnsi="Times New Roman" w:cs="Times New Roman"/>
          <w:sz w:val="24"/>
          <w:szCs w:val="24"/>
        </w:rPr>
        <w:t>самобутності.</w:t>
      </w:r>
      <w:r w:rsidRPr="009442C0">
        <w:rPr>
          <w:rFonts w:ascii="Times New Roman" w:eastAsia="Times New Roman" w:hAnsi="Times New Roman" w:cs="Times New Roman"/>
          <w:spacing w:val="18"/>
          <w:sz w:val="24"/>
          <w:szCs w:val="24"/>
        </w:rPr>
        <w:t xml:space="preserve"> </w:t>
      </w:r>
      <w:r w:rsidRPr="009442C0">
        <w:rPr>
          <w:rFonts w:ascii="Times New Roman" w:eastAsia="Times New Roman" w:hAnsi="Times New Roman" w:cs="Times New Roman"/>
          <w:sz w:val="24"/>
          <w:szCs w:val="24"/>
        </w:rPr>
        <w:t>Завдання</w:t>
      </w:r>
      <w:r w:rsidRPr="009442C0">
        <w:rPr>
          <w:rFonts w:ascii="Times New Roman" w:eastAsia="Times New Roman" w:hAnsi="Times New Roman" w:cs="Times New Roman"/>
          <w:spacing w:val="18"/>
          <w:sz w:val="24"/>
          <w:szCs w:val="24"/>
        </w:rPr>
        <w:t xml:space="preserve"> </w:t>
      </w:r>
      <w:r w:rsidRPr="009442C0">
        <w:rPr>
          <w:rFonts w:ascii="Times New Roman" w:eastAsia="Times New Roman" w:hAnsi="Times New Roman" w:cs="Times New Roman"/>
          <w:sz w:val="24"/>
          <w:szCs w:val="24"/>
        </w:rPr>
        <w:t>педагогів</w:t>
      </w:r>
      <w:r w:rsidRPr="009442C0">
        <w:rPr>
          <w:rFonts w:ascii="Times New Roman" w:eastAsia="Times New Roman" w:hAnsi="Times New Roman" w:cs="Times New Roman"/>
          <w:spacing w:val="17"/>
          <w:sz w:val="24"/>
          <w:szCs w:val="24"/>
        </w:rPr>
        <w:t xml:space="preserve"> </w:t>
      </w:r>
      <w:r w:rsidRPr="009442C0">
        <w:rPr>
          <w:rFonts w:ascii="Times New Roman" w:eastAsia="Times New Roman" w:hAnsi="Times New Roman" w:cs="Times New Roman"/>
          <w:sz w:val="24"/>
          <w:szCs w:val="24"/>
        </w:rPr>
        <w:t>полягало</w:t>
      </w:r>
      <w:r w:rsidRPr="009442C0">
        <w:rPr>
          <w:rFonts w:ascii="Times New Roman" w:eastAsia="Times New Roman" w:hAnsi="Times New Roman" w:cs="Times New Roman"/>
          <w:spacing w:val="18"/>
          <w:sz w:val="24"/>
          <w:szCs w:val="24"/>
        </w:rPr>
        <w:t xml:space="preserve"> </w:t>
      </w:r>
      <w:r w:rsidRPr="009442C0">
        <w:rPr>
          <w:rFonts w:ascii="Times New Roman" w:eastAsia="Times New Roman" w:hAnsi="Times New Roman" w:cs="Times New Roman"/>
          <w:sz w:val="24"/>
          <w:szCs w:val="24"/>
        </w:rPr>
        <w:t>у</w:t>
      </w:r>
      <w:r w:rsidRPr="009442C0">
        <w:rPr>
          <w:rFonts w:ascii="Times New Roman" w:eastAsia="Times New Roman" w:hAnsi="Times New Roman" w:cs="Times New Roman"/>
          <w:spacing w:val="18"/>
          <w:sz w:val="24"/>
          <w:szCs w:val="24"/>
        </w:rPr>
        <w:t xml:space="preserve"> </w:t>
      </w:r>
      <w:r w:rsidRPr="009442C0">
        <w:rPr>
          <w:rFonts w:ascii="Times New Roman" w:eastAsia="Times New Roman" w:hAnsi="Times New Roman" w:cs="Times New Roman"/>
          <w:sz w:val="24"/>
          <w:szCs w:val="24"/>
        </w:rPr>
        <w:t>тому,</w:t>
      </w:r>
      <w:r w:rsidRPr="009442C0">
        <w:rPr>
          <w:rFonts w:ascii="Times New Roman" w:eastAsia="Times New Roman" w:hAnsi="Times New Roman" w:cs="Times New Roman"/>
          <w:spacing w:val="18"/>
          <w:sz w:val="24"/>
          <w:szCs w:val="24"/>
        </w:rPr>
        <w:t xml:space="preserve"> </w:t>
      </w:r>
      <w:r w:rsidRPr="009442C0">
        <w:rPr>
          <w:rFonts w:ascii="Times New Roman" w:eastAsia="Times New Roman" w:hAnsi="Times New Roman" w:cs="Times New Roman"/>
          <w:sz w:val="24"/>
          <w:szCs w:val="24"/>
        </w:rPr>
        <w:t>щоб</w:t>
      </w:r>
      <w:r w:rsidRPr="009442C0">
        <w:rPr>
          <w:rFonts w:ascii="Times New Roman" w:eastAsia="Times New Roman" w:hAnsi="Times New Roman" w:cs="Times New Roman"/>
          <w:spacing w:val="18"/>
          <w:sz w:val="24"/>
          <w:szCs w:val="24"/>
        </w:rPr>
        <w:t xml:space="preserve"> </w:t>
      </w:r>
      <w:r w:rsidRPr="009442C0">
        <w:rPr>
          <w:rFonts w:ascii="Times New Roman" w:eastAsia="Times New Roman" w:hAnsi="Times New Roman" w:cs="Times New Roman"/>
          <w:sz w:val="24"/>
          <w:szCs w:val="24"/>
        </w:rPr>
        <w:t>слова</w:t>
      </w:r>
      <w:r w:rsidRPr="009442C0">
        <w:rPr>
          <w:rFonts w:ascii="Times New Roman" w:eastAsia="Times New Roman" w:hAnsi="Times New Roman" w:cs="Times New Roman"/>
          <w:spacing w:val="17"/>
          <w:sz w:val="24"/>
          <w:szCs w:val="24"/>
        </w:rPr>
        <w:t xml:space="preserve"> </w:t>
      </w:r>
      <w:r w:rsidRPr="009442C0">
        <w:rPr>
          <w:rFonts w:ascii="Times New Roman" w:eastAsia="Times New Roman" w:hAnsi="Times New Roman" w:cs="Times New Roman"/>
          <w:sz w:val="24"/>
          <w:szCs w:val="24"/>
        </w:rPr>
        <w:t>«Україна»,</w:t>
      </w:r>
      <w:r>
        <w:rPr>
          <w:rFonts w:ascii="Times New Roman" w:eastAsia="Times New Roman" w:hAnsi="Times New Roman" w:cs="Times New Roman"/>
          <w:sz w:val="24"/>
          <w:szCs w:val="24"/>
        </w:rPr>
        <w:t xml:space="preserve"> </w:t>
      </w:r>
      <w:r w:rsidRPr="009442C0">
        <w:rPr>
          <w:rFonts w:ascii="Times New Roman" w:eastAsia="Times New Roman" w:hAnsi="Times New Roman" w:cs="Times New Roman"/>
          <w:sz w:val="24"/>
          <w:szCs w:val="24"/>
        </w:rPr>
        <w:t>«патріотизм»</w:t>
      </w:r>
      <w:r w:rsidRPr="009442C0">
        <w:rPr>
          <w:rFonts w:ascii="Times New Roman" w:eastAsia="Times New Roman" w:hAnsi="Times New Roman" w:cs="Times New Roman"/>
          <w:spacing w:val="8"/>
          <w:sz w:val="24"/>
          <w:szCs w:val="24"/>
        </w:rPr>
        <w:t xml:space="preserve"> </w:t>
      </w:r>
      <w:r w:rsidRPr="009442C0">
        <w:rPr>
          <w:rFonts w:ascii="Times New Roman" w:eastAsia="Times New Roman" w:hAnsi="Times New Roman" w:cs="Times New Roman"/>
          <w:sz w:val="24"/>
          <w:szCs w:val="24"/>
        </w:rPr>
        <w:t>набували</w:t>
      </w:r>
      <w:r w:rsidRPr="009442C0">
        <w:rPr>
          <w:rFonts w:ascii="Times New Roman" w:eastAsia="Times New Roman" w:hAnsi="Times New Roman" w:cs="Times New Roman"/>
          <w:spacing w:val="7"/>
          <w:sz w:val="24"/>
          <w:szCs w:val="24"/>
        </w:rPr>
        <w:t xml:space="preserve"> </w:t>
      </w:r>
      <w:r w:rsidRPr="009442C0">
        <w:rPr>
          <w:rFonts w:ascii="Times New Roman" w:eastAsia="Times New Roman" w:hAnsi="Times New Roman" w:cs="Times New Roman"/>
          <w:sz w:val="24"/>
          <w:szCs w:val="24"/>
        </w:rPr>
        <w:t>для</w:t>
      </w:r>
      <w:r w:rsidRPr="009442C0">
        <w:rPr>
          <w:rFonts w:ascii="Times New Roman" w:eastAsia="Times New Roman" w:hAnsi="Times New Roman" w:cs="Times New Roman"/>
          <w:spacing w:val="8"/>
          <w:sz w:val="24"/>
          <w:szCs w:val="24"/>
        </w:rPr>
        <w:t xml:space="preserve"> </w:t>
      </w:r>
      <w:r w:rsidRPr="009442C0">
        <w:rPr>
          <w:rFonts w:ascii="Times New Roman" w:eastAsia="Times New Roman" w:hAnsi="Times New Roman" w:cs="Times New Roman"/>
          <w:sz w:val="24"/>
          <w:szCs w:val="24"/>
        </w:rPr>
        <w:t>дитини</w:t>
      </w:r>
      <w:r w:rsidRPr="009442C0">
        <w:rPr>
          <w:rFonts w:ascii="Times New Roman" w:eastAsia="Times New Roman" w:hAnsi="Times New Roman" w:cs="Times New Roman"/>
          <w:spacing w:val="9"/>
          <w:sz w:val="24"/>
          <w:szCs w:val="24"/>
        </w:rPr>
        <w:t xml:space="preserve"> </w:t>
      </w:r>
      <w:r w:rsidRPr="009442C0">
        <w:rPr>
          <w:rFonts w:ascii="Times New Roman" w:eastAsia="Times New Roman" w:hAnsi="Times New Roman" w:cs="Times New Roman"/>
          <w:sz w:val="24"/>
          <w:szCs w:val="24"/>
        </w:rPr>
        <w:t>особливого</w:t>
      </w:r>
      <w:r w:rsidRPr="009442C0">
        <w:rPr>
          <w:rFonts w:ascii="Times New Roman" w:eastAsia="Times New Roman" w:hAnsi="Times New Roman" w:cs="Times New Roman"/>
          <w:spacing w:val="9"/>
          <w:sz w:val="24"/>
          <w:szCs w:val="24"/>
        </w:rPr>
        <w:t xml:space="preserve"> </w:t>
      </w:r>
      <w:r w:rsidRPr="009442C0">
        <w:rPr>
          <w:rFonts w:ascii="Times New Roman" w:eastAsia="Times New Roman" w:hAnsi="Times New Roman" w:cs="Times New Roman"/>
          <w:sz w:val="24"/>
          <w:szCs w:val="24"/>
        </w:rPr>
        <w:t>сенсу,</w:t>
      </w:r>
      <w:r w:rsidRPr="009442C0">
        <w:rPr>
          <w:rFonts w:ascii="Times New Roman" w:eastAsia="Times New Roman" w:hAnsi="Times New Roman" w:cs="Times New Roman"/>
          <w:spacing w:val="8"/>
          <w:sz w:val="24"/>
          <w:szCs w:val="24"/>
        </w:rPr>
        <w:t xml:space="preserve"> </w:t>
      </w:r>
      <w:r w:rsidRPr="009442C0">
        <w:rPr>
          <w:rFonts w:ascii="Times New Roman" w:eastAsia="Times New Roman" w:hAnsi="Times New Roman" w:cs="Times New Roman"/>
          <w:sz w:val="24"/>
          <w:szCs w:val="24"/>
        </w:rPr>
        <w:t>тобто</w:t>
      </w:r>
      <w:r w:rsidRPr="009442C0">
        <w:rPr>
          <w:rFonts w:ascii="Times New Roman" w:eastAsia="Times New Roman" w:hAnsi="Times New Roman" w:cs="Times New Roman"/>
          <w:spacing w:val="8"/>
          <w:sz w:val="24"/>
          <w:szCs w:val="24"/>
        </w:rPr>
        <w:t xml:space="preserve"> </w:t>
      </w:r>
      <w:r w:rsidRPr="009442C0">
        <w:rPr>
          <w:rFonts w:ascii="Times New Roman" w:eastAsia="Times New Roman" w:hAnsi="Times New Roman" w:cs="Times New Roman"/>
          <w:sz w:val="24"/>
          <w:szCs w:val="24"/>
        </w:rPr>
        <w:t>сприймалися</w:t>
      </w:r>
      <w:r w:rsidRPr="009442C0">
        <w:rPr>
          <w:rFonts w:ascii="Times New Roman" w:eastAsia="Times New Roman" w:hAnsi="Times New Roman" w:cs="Times New Roman"/>
          <w:spacing w:val="8"/>
          <w:sz w:val="24"/>
          <w:szCs w:val="24"/>
        </w:rPr>
        <w:t xml:space="preserve"> </w:t>
      </w:r>
      <w:r w:rsidRPr="009442C0">
        <w:rPr>
          <w:rFonts w:ascii="Times New Roman" w:eastAsia="Times New Roman" w:hAnsi="Times New Roman" w:cs="Times New Roman"/>
          <w:sz w:val="24"/>
          <w:szCs w:val="24"/>
        </w:rPr>
        <w:t>«не</w:t>
      </w:r>
      <w:r w:rsidRPr="009442C0">
        <w:rPr>
          <w:rFonts w:ascii="Times New Roman" w:eastAsia="Times New Roman" w:hAnsi="Times New Roman" w:cs="Times New Roman"/>
          <w:spacing w:val="8"/>
          <w:sz w:val="24"/>
          <w:szCs w:val="24"/>
        </w:rPr>
        <w:t xml:space="preserve"> </w:t>
      </w:r>
      <w:r w:rsidRPr="009442C0">
        <w:rPr>
          <w:rFonts w:ascii="Times New Roman" w:eastAsia="Times New Roman" w:hAnsi="Times New Roman" w:cs="Times New Roman"/>
          <w:sz w:val="24"/>
          <w:szCs w:val="24"/>
        </w:rPr>
        <w:t>лише</w:t>
      </w:r>
      <w:r w:rsidRPr="009442C0">
        <w:rPr>
          <w:rFonts w:ascii="Times New Roman" w:eastAsia="Times New Roman" w:hAnsi="Times New Roman" w:cs="Times New Roman"/>
          <w:spacing w:val="7"/>
          <w:sz w:val="24"/>
          <w:szCs w:val="24"/>
        </w:rPr>
        <w:t xml:space="preserve"> </w:t>
      </w:r>
      <w:r w:rsidRPr="009442C0">
        <w:rPr>
          <w:rFonts w:ascii="Times New Roman" w:eastAsia="Times New Roman" w:hAnsi="Times New Roman" w:cs="Times New Roman"/>
          <w:sz w:val="24"/>
          <w:szCs w:val="24"/>
        </w:rPr>
        <w:t>розумом,</w:t>
      </w:r>
      <w:r w:rsidRPr="009442C0">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58"/>
          <w:sz w:val="24"/>
          <w:szCs w:val="24"/>
        </w:rPr>
        <w:t xml:space="preserve">                        </w:t>
      </w:r>
      <w:r w:rsidRPr="009442C0">
        <w:rPr>
          <w:rFonts w:ascii="Times New Roman" w:eastAsia="Times New Roman" w:hAnsi="Times New Roman" w:cs="Times New Roman"/>
          <w:sz w:val="24"/>
          <w:szCs w:val="24"/>
        </w:rPr>
        <w:t>а</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й</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серцем».</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Не</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менш</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важливим</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було</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повсякденне</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виховання</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поваги</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до</w:t>
      </w:r>
      <w:r w:rsidRPr="009442C0">
        <w:rPr>
          <w:rFonts w:ascii="Times New Roman" w:eastAsia="Times New Roman" w:hAnsi="Times New Roman" w:cs="Times New Roman"/>
          <w:spacing w:val="60"/>
          <w:sz w:val="24"/>
          <w:szCs w:val="24"/>
        </w:rPr>
        <w:t xml:space="preserve"> </w:t>
      </w:r>
      <w:r w:rsidRPr="009442C0">
        <w:rPr>
          <w:rFonts w:ascii="Times New Roman" w:eastAsia="Times New Roman" w:hAnsi="Times New Roman" w:cs="Times New Roman"/>
          <w:sz w:val="24"/>
          <w:szCs w:val="24"/>
        </w:rPr>
        <w:t>Конституції</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держави, законодавства, державних символів – Герба, Прапора, Гімну. Важливим аспектом</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національно-патріотичного</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виховання</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є</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повага</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та</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любов</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до</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державної</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мови.</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Мовне</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середовище</w:t>
      </w:r>
      <w:r w:rsidRPr="009442C0">
        <w:rPr>
          <w:rFonts w:ascii="Times New Roman" w:eastAsia="Times New Roman" w:hAnsi="Times New Roman" w:cs="Times New Roman"/>
          <w:spacing w:val="-2"/>
          <w:sz w:val="24"/>
          <w:szCs w:val="24"/>
        </w:rPr>
        <w:t xml:space="preserve"> </w:t>
      </w:r>
      <w:r w:rsidRPr="009442C0">
        <w:rPr>
          <w:rFonts w:ascii="Times New Roman" w:eastAsia="Times New Roman" w:hAnsi="Times New Roman" w:cs="Times New Roman"/>
          <w:sz w:val="24"/>
          <w:szCs w:val="24"/>
        </w:rPr>
        <w:t>повинно впливати на</w:t>
      </w:r>
      <w:r w:rsidRPr="009442C0">
        <w:rPr>
          <w:rFonts w:ascii="Times New Roman" w:eastAsia="Times New Roman" w:hAnsi="Times New Roman" w:cs="Times New Roman"/>
          <w:spacing w:val="-1"/>
          <w:sz w:val="24"/>
          <w:szCs w:val="24"/>
        </w:rPr>
        <w:t xml:space="preserve"> </w:t>
      </w:r>
      <w:r w:rsidRPr="009442C0">
        <w:rPr>
          <w:rFonts w:ascii="Times New Roman" w:eastAsia="Times New Roman" w:hAnsi="Times New Roman" w:cs="Times New Roman"/>
          <w:sz w:val="24"/>
          <w:szCs w:val="24"/>
        </w:rPr>
        <w:t>формування</w:t>
      </w:r>
      <w:r w:rsidRPr="009442C0">
        <w:rPr>
          <w:rFonts w:ascii="Times New Roman" w:eastAsia="Times New Roman" w:hAnsi="Times New Roman" w:cs="Times New Roman"/>
          <w:spacing w:val="-4"/>
          <w:sz w:val="24"/>
          <w:szCs w:val="24"/>
        </w:rPr>
        <w:t xml:space="preserve"> </w:t>
      </w:r>
      <w:r w:rsidRPr="009442C0">
        <w:rPr>
          <w:rFonts w:ascii="Times New Roman" w:eastAsia="Times New Roman" w:hAnsi="Times New Roman" w:cs="Times New Roman"/>
          <w:sz w:val="24"/>
          <w:szCs w:val="24"/>
        </w:rPr>
        <w:t>учня-громадянина, патріота</w:t>
      </w:r>
      <w:r w:rsidRPr="009442C0">
        <w:rPr>
          <w:rFonts w:ascii="Times New Roman" w:eastAsia="Times New Roman" w:hAnsi="Times New Roman" w:cs="Times New Roman"/>
          <w:spacing w:val="-2"/>
          <w:sz w:val="24"/>
          <w:szCs w:val="24"/>
        </w:rPr>
        <w:t xml:space="preserve"> </w:t>
      </w:r>
      <w:r w:rsidRPr="009442C0">
        <w:rPr>
          <w:rFonts w:ascii="Times New Roman" w:eastAsia="Times New Roman" w:hAnsi="Times New Roman" w:cs="Times New Roman"/>
          <w:sz w:val="24"/>
          <w:szCs w:val="24"/>
        </w:rPr>
        <w:t>України.</w:t>
      </w:r>
    </w:p>
    <w:p w14:paraId="5FE90463" w14:textId="77777777" w:rsidR="00323AB8" w:rsidRPr="00987F36" w:rsidRDefault="00323AB8" w:rsidP="00323AB8">
      <w:pPr>
        <w:widowControl w:val="0"/>
        <w:tabs>
          <w:tab w:val="left" w:pos="0"/>
          <w:tab w:val="left" w:pos="284"/>
        </w:tabs>
        <w:autoSpaceDE w:val="0"/>
        <w:autoSpaceDN w:val="0"/>
        <w:spacing w:after="0" w:line="240" w:lineRule="auto"/>
        <w:rPr>
          <w:rFonts w:ascii="Times New Roman" w:eastAsia="Times New Roman" w:hAnsi="Times New Roman" w:cs="Times New Roman"/>
          <w:b/>
          <w:bCs/>
          <w:sz w:val="24"/>
        </w:rPr>
      </w:pP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 xml:space="preserve"> </w:t>
      </w:r>
      <w:r w:rsidRPr="00987F36">
        <w:rPr>
          <w:rFonts w:ascii="Times New Roman" w:eastAsia="Times New Roman" w:hAnsi="Times New Roman" w:cs="Times New Roman"/>
          <w:b/>
          <w:bCs/>
          <w:sz w:val="24"/>
        </w:rPr>
        <w:t>Система виховної роботи школи забезпечує:</w:t>
      </w:r>
    </w:p>
    <w:p w14:paraId="095A3C16" w14:textId="77777777" w:rsidR="00323AB8" w:rsidRPr="00DB4985" w:rsidRDefault="00323AB8" w:rsidP="00323AB8">
      <w:pPr>
        <w:widowControl w:val="0"/>
        <w:numPr>
          <w:ilvl w:val="0"/>
          <w:numId w:val="2"/>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rPr>
      </w:pPr>
      <w:r w:rsidRPr="00DB4985">
        <w:rPr>
          <w:rFonts w:ascii="Times New Roman" w:eastAsia="Times New Roman" w:hAnsi="Times New Roman" w:cs="Times New Roman"/>
          <w:sz w:val="24"/>
        </w:rPr>
        <w:t>активне залучення до процесу виховання батьківської громадськості;</w:t>
      </w:r>
    </w:p>
    <w:p w14:paraId="65BFBD9B" w14:textId="77777777" w:rsidR="00323AB8" w:rsidRPr="00DB4985" w:rsidRDefault="00323AB8" w:rsidP="00323AB8">
      <w:pPr>
        <w:widowControl w:val="0"/>
        <w:numPr>
          <w:ilvl w:val="0"/>
          <w:numId w:val="2"/>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rPr>
      </w:pPr>
      <w:r w:rsidRPr="00DB4985">
        <w:rPr>
          <w:rFonts w:ascii="Times New Roman" w:eastAsia="Times New Roman" w:hAnsi="Times New Roman" w:cs="Times New Roman"/>
          <w:sz w:val="24"/>
        </w:rPr>
        <w:t>організацію методичної роботи з актуальних проблем виховання з педагогами, класними керівниками;</w:t>
      </w:r>
    </w:p>
    <w:p w14:paraId="07D9C432" w14:textId="77777777" w:rsidR="00323AB8" w:rsidRPr="00DB4985" w:rsidRDefault="00323AB8" w:rsidP="00323AB8">
      <w:pPr>
        <w:widowControl w:val="0"/>
        <w:numPr>
          <w:ilvl w:val="0"/>
          <w:numId w:val="2"/>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cs="Times New Roman"/>
          <w:sz w:val="24"/>
        </w:rPr>
      </w:pPr>
      <w:r w:rsidRPr="00DB4985">
        <w:rPr>
          <w:rFonts w:ascii="Times New Roman" w:eastAsia="Times New Roman" w:hAnsi="Times New Roman" w:cs="Times New Roman"/>
          <w:sz w:val="24"/>
        </w:rPr>
        <w:t>розвиток активності школярів у різних видах діяльності та творчий розвиток здібностей, інтересів особистості у позашкільній діяльності;</w:t>
      </w:r>
    </w:p>
    <w:p w14:paraId="48486052" w14:textId="77777777" w:rsidR="00323AB8" w:rsidRPr="00DB4985" w:rsidRDefault="00323AB8" w:rsidP="00323AB8">
      <w:pPr>
        <w:widowControl w:val="0"/>
        <w:numPr>
          <w:ilvl w:val="0"/>
          <w:numId w:val="2"/>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cs="Times New Roman"/>
          <w:sz w:val="24"/>
        </w:rPr>
      </w:pPr>
      <w:r w:rsidRPr="00DB4985">
        <w:rPr>
          <w:rFonts w:ascii="Times New Roman" w:eastAsia="Times New Roman" w:hAnsi="Times New Roman" w:cs="Times New Roman"/>
          <w:sz w:val="24"/>
        </w:rPr>
        <w:t>гуртування учнівських колективів навколо організації колективних творчих справ, участь у проектах;</w:t>
      </w:r>
    </w:p>
    <w:p w14:paraId="1BA3FF6F" w14:textId="77777777" w:rsidR="00323AB8" w:rsidRPr="00DB4985" w:rsidRDefault="00323AB8" w:rsidP="00323AB8">
      <w:pPr>
        <w:widowControl w:val="0"/>
        <w:numPr>
          <w:ilvl w:val="0"/>
          <w:numId w:val="2"/>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cs="Times New Roman"/>
          <w:sz w:val="24"/>
        </w:rPr>
      </w:pPr>
      <w:r w:rsidRPr="00DB4985">
        <w:rPr>
          <w:rFonts w:ascii="Times New Roman" w:eastAsia="Times New Roman" w:hAnsi="Times New Roman" w:cs="Times New Roman"/>
          <w:sz w:val="24"/>
        </w:rPr>
        <w:t>соціальну захищеність і підтримку учнів;</w:t>
      </w:r>
    </w:p>
    <w:p w14:paraId="7D8B1066" w14:textId="77777777" w:rsidR="00323AB8" w:rsidRPr="00DB4985" w:rsidRDefault="00323AB8" w:rsidP="00323AB8">
      <w:pPr>
        <w:widowControl w:val="0"/>
        <w:numPr>
          <w:ilvl w:val="0"/>
          <w:numId w:val="2"/>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cs="Times New Roman"/>
          <w:sz w:val="24"/>
        </w:rPr>
      </w:pPr>
      <w:r w:rsidRPr="00DB4985">
        <w:rPr>
          <w:rFonts w:ascii="Times New Roman" w:eastAsia="Times New Roman" w:hAnsi="Times New Roman" w:cs="Times New Roman"/>
          <w:sz w:val="24"/>
        </w:rPr>
        <w:t>співпрацю</w:t>
      </w:r>
      <w:r w:rsidRPr="00DB4985">
        <w:rPr>
          <w:rFonts w:ascii="Times New Roman" w:eastAsia="Times New Roman" w:hAnsi="Times New Roman" w:cs="Times New Roman"/>
          <w:sz w:val="24"/>
        </w:rPr>
        <w:tab/>
        <w:t>з</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дитячими</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молодіжними</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та</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громадськими</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організаціями, об’єднаннями, колективами;</w:t>
      </w:r>
    </w:p>
    <w:p w14:paraId="5B011968" w14:textId="77777777" w:rsidR="00323AB8" w:rsidRPr="00DB4985" w:rsidRDefault="00323AB8" w:rsidP="00323AB8">
      <w:pPr>
        <w:widowControl w:val="0"/>
        <w:numPr>
          <w:ilvl w:val="0"/>
          <w:numId w:val="2"/>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cs="Times New Roman"/>
          <w:sz w:val="24"/>
        </w:rPr>
      </w:pPr>
      <w:r w:rsidRPr="00DB4985">
        <w:rPr>
          <w:rFonts w:ascii="Times New Roman" w:eastAsia="Times New Roman" w:hAnsi="Times New Roman" w:cs="Times New Roman"/>
          <w:sz w:val="24"/>
        </w:rPr>
        <w:t>співробітництво з правоохоронними органами, соціальними службами з питань організації правової освіти, профілактичної роботи серед школярів;</w:t>
      </w:r>
    </w:p>
    <w:p w14:paraId="54388A77" w14:textId="6F6BC3C8" w:rsidR="00323AB8" w:rsidRPr="00DB4985" w:rsidRDefault="00323AB8" w:rsidP="00323AB8">
      <w:pPr>
        <w:widowControl w:val="0"/>
        <w:numPr>
          <w:ilvl w:val="0"/>
          <w:numId w:val="2"/>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cs="Times New Roman"/>
          <w:sz w:val="24"/>
        </w:rPr>
      </w:pPr>
      <w:r w:rsidRPr="00DB4985">
        <w:rPr>
          <w:rFonts w:ascii="Times New Roman" w:eastAsia="Times New Roman" w:hAnsi="Times New Roman" w:cs="Times New Roman"/>
          <w:sz w:val="24"/>
        </w:rPr>
        <w:t>концентрацію</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сил</w:t>
      </w:r>
      <w:r w:rsidR="00D2579B">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педагогічного</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колективу</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за</w:t>
      </w:r>
      <w:r w:rsidR="00D2579B">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пріоритетними</w:t>
      </w:r>
      <w:r>
        <w:rPr>
          <w:rFonts w:ascii="Times New Roman" w:eastAsia="Times New Roman" w:hAnsi="Times New Roman" w:cs="Times New Roman"/>
          <w:sz w:val="24"/>
        </w:rPr>
        <w:t xml:space="preserve"> </w:t>
      </w:r>
      <w:r w:rsidRPr="00DB4985">
        <w:rPr>
          <w:rFonts w:ascii="Times New Roman" w:eastAsia="Times New Roman" w:hAnsi="Times New Roman" w:cs="Times New Roman"/>
          <w:sz w:val="24"/>
        </w:rPr>
        <w:t>напрямками виховної роботи.</w:t>
      </w:r>
    </w:p>
    <w:p w14:paraId="1824CF59" w14:textId="77777777" w:rsidR="00323AB8" w:rsidRDefault="00323AB8" w:rsidP="00323AB8">
      <w:pPr>
        <w:widowControl w:val="0"/>
        <w:tabs>
          <w:tab w:val="left" w:pos="0"/>
          <w:tab w:val="left" w:pos="284"/>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04470">
        <w:rPr>
          <w:rFonts w:ascii="Times New Roman" w:eastAsia="Times New Roman" w:hAnsi="Times New Roman" w:cs="Times New Roman"/>
          <w:sz w:val="24"/>
        </w:rPr>
        <w:t>Структура виховної роботи навчального закладу включає в себе і взаємодію школи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14:paraId="11D785CD" w14:textId="326845AF" w:rsidR="00D2579B" w:rsidRPr="00D2579B" w:rsidRDefault="00D2579B" w:rsidP="00D2579B">
      <w:pPr>
        <w:shd w:val="clear" w:color="auto" w:fill="FFFFFF"/>
        <w:spacing w:after="0" w:line="360" w:lineRule="auto"/>
        <w:ind w:left="-284" w:right="141" w:firstLine="567"/>
        <w:jc w:val="both"/>
        <w:rPr>
          <w:rFonts w:ascii="Times New Roman" w:eastAsia="Times New Roman" w:hAnsi="Times New Roman" w:cs="Times New Roman"/>
          <w:sz w:val="24"/>
          <w:szCs w:val="24"/>
          <w:lang w:eastAsia="uk-UA"/>
        </w:rPr>
      </w:pPr>
      <w:r w:rsidRPr="00D2579B">
        <w:rPr>
          <w:rFonts w:ascii="Times New Roman" w:eastAsia="Times New Roman" w:hAnsi="Times New Roman" w:cs="Times New Roman"/>
          <w:sz w:val="24"/>
          <w:szCs w:val="24"/>
          <w:lang w:eastAsia="uk-UA"/>
        </w:rPr>
        <w:t xml:space="preserve">Протягом навчального року проведено п’ять  </w:t>
      </w:r>
      <w:r w:rsidRPr="00987F36">
        <w:rPr>
          <w:rFonts w:ascii="Times New Roman" w:eastAsia="Times New Roman" w:hAnsi="Times New Roman" w:cs="Times New Roman"/>
          <w:b/>
          <w:bCs/>
          <w:sz w:val="24"/>
          <w:szCs w:val="24"/>
          <w:lang w:eastAsia="uk-UA"/>
        </w:rPr>
        <w:t xml:space="preserve">засідань  </w:t>
      </w:r>
      <w:r w:rsidR="003F5872" w:rsidRPr="00987F36">
        <w:rPr>
          <w:rFonts w:ascii="Times New Roman" w:eastAsia="Times New Roman" w:hAnsi="Times New Roman" w:cs="Times New Roman"/>
          <w:b/>
          <w:bCs/>
          <w:sz w:val="24"/>
          <w:szCs w:val="24"/>
          <w:lang w:eastAsia="uk-UA"/>
        </w:rPr>
        <w:t>методичної спільноти</w:t>
      </w:r>
      <w:r w:rsidRPr="00D2579B">
        <w:rPr>
          <w:rFonts w:ascii="Times New Roman" w:eastAsia="Times New Roman" w:hAnsi="Times New Roman" w:cs="Times New Roman"/>
          <w:sz w:val="24"/>
          <w:szCs w:val="24"/>
          <w:lang w:eastAsia="uk-UA"/>
        </w:rPr>
        <w:t xml:space="preserve"> згідно плану</w:t>
      </w:r>
      <w:r>
        <w:rPr>
          <w:rFonts w:ascii="Times New Roman" w:eastAsia="Times New Roman" w:hAnsi="Times New Roman" w:cs="Times New Roman"/>
          <w:sz w:val="24"/>
          <w:szCs w:val="24"/>
          <w:lang w:eastAsia="uk-UA"/>
        </w:rPr>
        <w:t>:</w:t>
      </w:r>
    </w:p>
    <w:tbl>
      <w:tblPr>
        <w:tblStyle w:val="a4"/>
        <w:tblW w:w="10064" w:type="dxa"/>
        <w:tblInd w:w="108" w:type="dxa"/>
        <w:tblLook w:val="04A0" w:firstRow="1" w:lastRow="0" w:firstColumn="1" w:lastColumn="0" w:noHBand="0" w:noVBand="1"/>
      </w:tblPr>
      <w:tblGrid>
        <w:gridCol w:w="567"/>
        <w:gridCol w:w="9497"/>
      </w:tblGrid>
      <w:tr w:rsidR="00D2579B" w:rsidRPr="00D2579B" w14:paraId="5554A279" w14:textId="77777777" w:rsidTr="00D2579B">
        <w:tc>
          <w:tcPr>
            <w:tcW w:w="567" w:type="dxa"/>
          </w:tcPr>
          <w:p w14:paraId="1434B4DC" w14:textId="77777777" w:rsidR="00D2579B" w:rsidRPr="00D2579B" w:rsidRDefault="00D2579B" w:rsidP="00D2579B">
            <w:pPr>
              <w:spacing w:after="0" w:line="360" w:lineRule="auto"/>
              <w:ind w:left="-108" w:right="-251"/>
              <w:jc w:val="center"/>
              <w:rPr>
                <w:rFonts w:ascii="Times New Roman" w:eastAsia="Times New Roman" w:hAnsi="Times New Roman" w:cs="Times New Roman"/>
                <w:b/>
                <w:bCs/>
                <w:sz w:val="24"/>
                <w:szCs w:val="24"/>
                <w:lang w:eastAsia="uk-UA"/>
              </w:rPr>
            </w:pPr>
            <w:r w:rsidRPr="00D2579B">
              <w:rPr>
                <w:rFonts w:ascii="Times New Roman" w:eastAsia="Times New Roman" w:hAnsi="Times New Roman" w:cs="Times New Roman"/>
                <w:b/>
                <w:bCs/>
                <w:sz w:val="24"/>
                <w:szCs w:val="24"/>
                <w:lang w:eastAsia="uk-UA"/>
              </w:rPr>
              <w:t>№</w:t>
            </w:r>
          </w:p>
        </w:tc>
        <w:tc>
          <w:tcPr>
            <w:tcW w:w="9497" w:type="dxa"/>
          </w:tcPr>
          <w:p w14:paraId="450B15EB" w14:textId="77777777" w:rsidR="00D2579B" w:rsidRPr="00D2579B" w:rsidRDefault="00D2579B" w:rsidP="00D2579B">
            <w:pPr>
              <w:spacing w:after="0" w:line="360" w:lineRule="auto"/>
              <w:ind w:left="-284" w:right="141" w:firstLine="33"/>
              <w:jc w:val="center"/>
              <w:rPr>
                <w:rFonts w:ascii="Times New Roman" w:eastAsia="Times New Roman" w:hAnsi="Times New Roman" w:cs="Times New Roman"/>
                <w:b/>
                <w:bCs/>
                <w:sz w:val="24"/>
                <w:szCs w:val="24"/>
                <w:lang w:eastAsia="uk-UA"/>
              </w:rPr>
            </w:pPr>
            <w:r w:rsidRPr="00D2579B">
              <w:rPr>
                <w:rFonts w:ascii="Times New Roman" w:hAnsi="Times New Roman" w:cs="Times New Roman"/>
                <w:b/>
                <w:bCs/>
                <w:sz w:val="24"/>
                <w:szCs w:val="24"/>
              </w:rPr>
              <w:t>Тематика засідань</w:t>
            </w:r>
          </w:p>
        </w:tc>
      </w:tr>
      <w:tr w:rsidR="00D2579B" w:rsidRPr="00D2579B" w14:paraId="5FFCDB71" w14:textId="77777777" w:rsidTr="00D2579B">
        <w:tc>
          <w:tcPr>
            <w:tcW w:w="567" w:type="dxa"/>
          </w:tcPr>
          <w:p w14:paraId="2AE9EE73" w14:textId="77777777" w:rsidR="00D2579B" w:rsidRPr="00D2579B" w:rsidRDefault="00D2579B" w:rsidP="00D2579B">
            <w:pPr>
              <w:spacing w:after="0"/>
              <w:ind w:left="32" w:right="-143" w:hanging="55"/>
              <w:jc w:val="center"/>
              <w:rPr>
                <w:rFonts w:ascii="Times New Roman" w:eastAsia="Times New Roman" w:hAnsi="Times New Roman" w:cs="Times New Roman"/>
                <w:sz w:val="24"/>
                <w:szCs w:val="24"/>
                <w:lang w:eastAsia="uk-UA"/>
              </w:rPr>
            </w:pPr>
            <w:r w:rsidRPr="00D2579B">
              <w:rPr>
                <w:rFonts w:ascii="Times New Roman" w:eastAsia="Times New Roman" w:hAnsi="Times New Roman" w:cs="Times New Roman"/>
                <w:sz w:val="24"/>
                <w:szCs w:val="24"/>
                <w:lang w:eastAsia="uk-UA"/>
              </w:rPr>
              <w:t>1.</w:t>
            </w:r>
          </w:p>
          <w:p w14:paraId="6B6D7A3B" w14:textId="77777777" w:rsidR="00D2579B" w:rsidRPr="00D2579B" w:rsidRDefault="00D2579B" w:rsidP="00D2579B">
            <w:pPr>
              <w:spacing w:after="0"/>
              <w:ind w:left="32" w:right="-143" w:hanging="44"/>
              <w:jc w:val="center"/>
              <w:rPr>
                <w:rFonts w:ascii="Times New Roman" w:eastAsia="Times New Roman" w:hAnsi="Times New Roman" w:cs="Times New Roman"/>
                <w:sz w:val="24"/>
                <w:szCs w:val="24"/>
                <w:lang w:eastAsia="uk-UA"/>
              </w:rPr>
            </w:pPr>
          </w:p>
        </w:tc>
        <w:tc>
          <w:tcPr>
            <w:tcW w:w="9497" w:type="dxa"/>
          </w:tcPr>
          <w:p w14:paraId="61F71C12" w14:textId="311DD124" w:rsidR="00D2579B" w:rsidRPr="00D2579B" w:rsidRDefault="00D2579B" w:rsidP="00D2579B">
            <w:pPr>
              <w:spacing w:after="0"/>
              <w:ind w:right="141"/>
              <w:jc w:val="both"/>
              <w:rPr>
                <w:rFonts w:ascii="Times New Roman" w:eastAsia="Times New Roman" w:hAnsi="Times New Roman" w:cs="Times New Roman"/>
                <w:sz w:val="24"/>
                <w:szCs w:val="24"/>
                <w:lang w:eastAsia="uk-UA"/>
              </w:rPr>
            </w:pPr>
            <w:r w:rsidRPr="00D2579B">
              <w:rPr>
                <w:rFonts w:ascii="Times New Roman" w:hAnsi="Times New Roman" w:cs="Times New Roman"/>
                <w:sz w:val="24"/>
                <w:szCs w:val="24"/>
              </w:rPr>
              <w:t>Особливості організації виховної роботи в умовах воєнного стану на 2022/2023</w:t>
            </w:r>
            <w:r>
              <w:rPr>
                <w:rFonts w:ascii="Times New Roman" w:hAnsi="Times New Roman" w:cs="Times New Roman"/>
                <w:sz w:val="24"/>
                <w:szCs w:val="24"/>
              </w:rPr>
              <w:t xml:space="preserve"> </w:t>
            </w:r>
            <w:r w:rsidRPr="00D2579B">
              <w:rPr>
                <w:rFonts w:ascii="Times New Roman" w:hAnsi="Times New Roman" w:cs="Times New Roman"/>
                <w:sz w:val="24"/>
                <w:szCs w:val="24"/>
              </w:rPr>
              <w:t>н.р. Підвищення фахової компетентності класного керівника</w:t>
            </w:r>
          </w:p>
        </w:tc>
      </w:tr>
      <w:tr w:rsidR="00D2579B" w:rsidRPr="00D2579B" w14:paraId="319E3C65" w14:textId="77777777" w:rsidTr="00D2579B">
        <w:tc>
          <w:tcPr>
            <w:tcW w:w="567" w:type="dxa"/>
          </w:tcPr>
          <w:p w14:paraId="027B7664" w14:textId="77777777" w:rsidR="00D2579B" w:rsidRPr="00D2579B" w:rsidRDefault="00D2579B" w:rsidP="00D2579B">
            <w:pPr>
              <w:spacing w:after="0"/>
              <w:ind w:left="32" w:right="-143" w:hanging="44"/>
              <w:jc w:val="center"/>
              <w:rPr>
                <w:rFonts w:ascii="Times New Roman" w:eastAsia="Times New Roman" w:hAnsi="Times New Roman" w:cs="Times New Roman"/>
                <w:sz w:val="24"/>
                <w:szCs w:val="24"/>
                <w:lang w:eastAsia="uk-UA"/>
              </w:rPr>
            </w:pPr>
            <w:r w:rsidRPr="00D2579B">
              <w:rPr>
                <w:rFonts w:ascii="Times New Roman" w:eastAsia="Times New Roman" w:hAnsi="Times New Roman" w:cs="Times New Roman"/>
                <w:sz w:val="24"/>
                <w:szCs w:val="24"/>
                <w:lang w:eastAsia="uk-UA"/>
              </w:rPr>
              <w:t>2.</w:t>
            </w:r>
          </w:p>
        </w:tc>
        <w:tc>
          <w:tcPr>
            <w:tcW w:w="9497" w:type="dxa"/>
          </w:tcPr>
          <w:p w14:paraId="557982DD" w14:textId="77777777" w:rsidR="00D2579B" w:rsidRPr="00D2579B" w:rsidRDefault="00D2579B" w:rsidP="00D2579B">
            <w:pPr>
              <w:spacing w:after="0"/>
              <w:ind w:right="141"/>
              <w:jc w:val="both"/>
              <w:rPr>
                <w:rFonts w:ascii="Times New Roman" w:eastAsia="Times New Roman" w:hAnsi="Times New Roman" w:cs="Times New Roman"/>
                <w:sz w:val="24"/>
                <w:szCs w:val="24"/>
                <w:lang w:eastAsia="uk-UA"/>
              </w:rPr>
            </w:pPr>
            <w:r w:rsidRPr="00D2579B">
              <w:rPr>
                <w:rFonts w:ascii="Times New Roman" w:hAnsi="Times New Roman" w:cs="Times New Roman"/>
                <w:sz w:val="24"/>
                <w:szCs w:val="24"/>
              </w:rPr>
              <w:t>Національно-патріотичне виховання здобувачів освіти в умовах сьогодення</w:t>
            </w:r>
          </w:p>
        </w:tc>
      </w:tr>
      <w:tr w:rsidR="00D2579B" w:rsidRPr="00D2579B" w14:paraId="38151E70" w14:textId="77777777" w:rsidTr="00D2579B">
        <w:tc>
          <w:tcPr>
            <w:tcW w:w="567" w:type="dxa"/>
          </w:tcPr>
          <w:p w14:paraId="1E7FAC96" w14:textId="77777777" w:rsidR="00D2579B" w:rsidRPr="00D2579B" w:rsidRDefault="00D2579B" w:rsidP="00D2579B">
            <w:pPr>
              <w:spacing w:after="0"/>
              <w:ind w:left="32" w:right="-143" w:hanging="44"/>
              <w:jc w:val="center"/>
              <w:rPr>
                <w:rFonts w:ascii="Times New Roman" w:eastAsia="Times New Roman" w:hAnsi="Times New Roman" w:cs="Times New Roman"/>
                <w:sz w:val="24"/>
                <w:szCs w:val="24"/>
                <w:lang w:eastAsia="uk-UA"/>
              </w:rPr>
            </w:pPr>
            <w:r w:rsidRPr="00D2579B">
              <w:rPr>
                <w:rFonts w:ascii="Times New Roman" w:eastAsia="Times New Roman" w:hAnsi="Times New Roman" w:cs="Times New Roman"/>
                <w:sz w:val="24"/>
                <w:szCs w:val="24"/>
                <w:lang w:eastAsia="uk-UA"/>
              </w:rPr>
              <w:t>3.</w:t>
            </w:r>
          </w:p>
        </w:tc>
        <w:tc>
          <w:tcPr>
            <w:tcW w:w="9497" w:type="dxa"/>
          </w:tcPr>
          <w:p w14:paraId="230CAB52" w14:textId="77777777" w:rsidR="00D2579B" w:rsidRPr="00D2579B" w:rsidRDefault="00D2579B" w:rsidP="00D2579B">
            <w:pPr>
              <w:spacing w:after="0"/>
              <w:ind w:right="141"/>
              <w:jc w:val="both"/>
              <w:rPr>
                <w:rFonts w:ascii="Times New Roman" w:eastAsia="Times New Roman" w:hAnsi="Times New Roman" w:cs="Times New Roman"/>
                <w:sz w:val="24"/>
                <w:szCs w:val="24"/>
                <w:lang w:eastAsia="uk-UA"/>
              </w:rPr>
            </w:pPr>
            <w:r w:rsidRPr="00D2579B">
              <w:rPr>
                <w:rFonts w:ascii="Times New Roman" w:hAnsi="Times New Roman" w:cs="Times New Roman"/>
                <w:sz w:val="24"/>
                <w:szCs w:val="24"/>
              </w:rPr>
              <w:t>Булінг у дитячому середовищі: причини, наслідки та шляхи його подолання</w:t>
            </w:r>
          </w:p>
        </w:tc>
      </w:tr>
      <w:tr w:rsidR="00D2579B" w:rsidRPr="00D2579B" w14:paraId="485CFECF" w14:textId="77777777" w:rsidTr="00D2579B">
        <w:tc>
          <w:tcPr>
            <w:tcW w:w="567" w:type="dxa"/>
          </w:tcPr>
          <w:p w14:paraId="1D3D8AA1" w14:textId="77777777" w:rsidR="00D2579B" w:rsidRPr="00D2579B" w:rsidRDefault="00D2579B" w:rsidP="00D2579B">
            <w:pPr>
              <w:spacing w:after="0"/>
              <w:ind w:left="32" w:right="-143" w:hanging="44"/>
              <w:jc w:val="center"/>
              <w:rPr>
                <w:rFonts w:ascii="Times New Roman" w:eastAsia="Times New Roman" w:hAnsi="Times New Roman" w:cs="Times New Roman"/>
                <w:sz w:val="24"/>
                <w:szCs w:val="24"/>
                <w:lang w:eastAsia="uk-UA"/>
              </w:rPr>
            </w:pPr>
            <w:r w:rsidRPr="00D2579B">
              <w:rPr>
                <w:rFonts w:ascii="Times New Roman" w:eastAsia="Times New Roman" w:hAnsi="Times New Roman" w:cs="Times New Roman"/>
                <w:sz w:val="24"/>
                <w:szCs w:val="24"/>
                <w:lang w:eastAsia="uk-UA"/>
              </w:rPr>
              <w:t>4.</w:t>
            </w:r>
          </w:p>
        </w:tc>
        <w:tc>
          <w:tcPr>
            <w:tcW w:w="9497" w:type="dxa"/>
          </w:tcPr>
          <w:p w14:paraId="5CFBF118" w14:textId="77777777" w:rsidR="00D2579B" w:rsidRPr="00D2579B" w:rsidRDefault="00D2579B" w:rsidP="00D2579B">
            <w:pPr>
              <w:spacing w:after="0"/>
              <w:ind w:right="141"/>
              <w:jc w:val="both"/>
              <w:rPr>
                <w:rFonts w:ascii="Times New Roman" w:eastAsia="Times New Roman" w:hAnsi="Times New Roman" w:cs="Times New Roman"/>
                <w:sz w:val="24"/>
                <w:szCs w:val="24"/>
                <w:lang w:eastAsia="uk-UA"/>
              </w:rPr>
            </w:pPr>
            <w:r w:rsidRPr="00D2579B">
              <w:rPr>
                <w:rFonts w:ascii="Times New Roman" w:hAnsi="Times New Roman" w:cs="Times New Roman"/>
                <w:sz w:val="24"/>
                <w:szCs w:val="24"/>
              </w:rPr>
              <w:t>Екологічне виховання школярів як передумова формування екологічної культури громади</w:t>
            </w:r>
          </w:p>
        </w:tc>
      </w:tr>
      <w:tr w:rsidR="00D2579B" w:rsidRPr="00D2579B" w14:paraId="1D87CF5E" w14:textId="77777777" w:rsidTr="00D2579B">
        <w:tc>
          <w:tcPr>
            <w:tcW w:w="567" w:type="dxa"/>
          </w:tcPr>
          <w:p w14:paraId="32A823EA" w14:textId="77777777" w:rsidR="00D2579B" w:rsidRPr="00D2579B" w:rsidRDefault="00D2579B" w:rsidP="00D2579B">
            <w:pPr>
              <w:spacing w:after="0"/>
              <w:ind w:left="32" w:right="-143" w:hanging="44"/>
              <w:jc w:val="center"/>
              <w:rPr>
                <w:rFonts w:ascii="Times New Roman" w:eastAsia="Times New Roman" w:hAnsi="Times New Roman" w:cs="Times New Roman"/>
                <w:sz w:val="24"/>
                <w:szCs w:val="24"/>
                <w:lang w:eastAsia="uk-UA"/>
              </w:rPr>
            </w:pPr>
            <w:r w:rsidRPr="00D2579B">
              <w:rPr>
                <w:rFonts w:ascii="Times New Roman" w:eastAsia="Times New Roman" w:hAnsi="Times New Roman" w:cs="Times New Roman"/>
                <w:sz w:val="24"/>
                <w:szCs w:val="24"/>
                <w:lang w:eastAsia="uk-UA"/>
              </w:rPr>
              <w:t>5.</w:t>
            </w:r>
          </w:p>
        </w:tc>
        <w:tc>
          <w:tcPr>
            <w:tcW w:w="9497" w:type="dxa"/>
          </w:tcPr>
          <w:p w14:paraId="7776A43E" w14:textId="77777777" w:rsidR="00D2579B" w:rsidRPr="00D2579B" w:rsidRDefault="00D2579B" w:rsidP="00D2579B">
            <w:pPr>
              <w:spacing w:after="0"/>
              <w:ind w:right="141"/>
              <w:jc w:val="both"/>
              <w:rPr>
                <w:rFonts w:ascii="Times New Roman" w:eastAsia="Times New Roman" w:hAnsi="Times New Roman" w:cs="Times New Roman"/>
                <w:sz w:val="24"/>
                <w:szCs w:val="24"/>
                <w:lang w:eastAsia="uk-UA"/>
              </w:rPr>
            </w:pPr>
            <w:r w:rsidRPr="00D2579B">
              <w:rPr>
                <w:rFonts w:ascii="Times New Roman" w:hAnsi="Times New Roman" w:cs="Times New Roman"/>
                <w:sz w:val="24"/>
                <w:szCs w:val="24"/>
              </w:rPr>
              <w:t>Використання сучасних інноваційних технологій виховання у роботі класного керівника</w:t>
            </w:r>
          </w:p>
        </w:tc>
      </w:tr>
    </w:tbl>
    <w:p w14:paraId="18A2C8B8" w14:textId="01D3B426" w:rsidR="00323AB8" w:rsidRPr="008C7AF7" w:rsidRDefault="00D2579B" w:rsidP="008C7AF7">
      <w:pPr>
        <w:shd w:val="clear" w:color="auto" w:fill="FFFFFF"/>
        <w:spacing w:after="0" w:line="240" w:lineRule="auto"/>
        <w:ind w:left="-284" w:right="141"/>
        <w:jc w:val="both"/>
        <w:rPr>
          <w:rFonts w:ascii="Times New Roman" w:eastAsia="Times New Roman" w:hAnsi="Times New Roman" w:cs="Times New Roman"/>
          <w:sz w:val="24"/>
          <w:szCs w:val="24"/>
          <w:lang w:eastAsia="uk-UA"/>
        </w:rPr>
      </w:pPr>
      <w:r w:rsidRPr="00D2579B">
        <w:rPr>
          <w:rFonts w:ascii="Times New Roman" w:eastAsia="Times New Roman" w:hAnsi="Times New Roman" w:cs="Times New Roman"/>
          <w:sz w:val="24"/>
          <w:szCs w:val="24"/>
          <w:lang w:eastAsia="uk-UA"/>
        </w:rPr>
        <w:t xml:space="preserve">        Одним із пунктів другого і четвертого засідання були відкриті виховні години.</w:t>
      </w:r>
    </w:p>
    <w:p w14:paraId="37FAFF67" w14:textId="77777777" w:rsidR="00323AB8" w:rsidRPr="00206FE6"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206FE6">
        <w:rPr>
          <w:rFonts w:ascii="Times New Roman" w:eastAsia="Times New Roman" w:hAnsi="Times New Roman" w:cs="Times New Roman"/>
          <w:sz w:val="24"/>
        </w:rPr>
        <w:t xml:space="preserve">          Аналіз роботи методичного об’єднання класних керівників показав, що підвищився науково-теоретичний та методичний рівень, посилилась увага до виховної та розвивальної функції навчання, до пошуку ефективних форм і методів виховання.</w:t>
      </w:r>
    </w:p>
    <w:p w14:paraId="3324F3FA" w14:textId="77777777" w:rsidR="00323AB8" w:rsidRPr="00206FE6"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206FE6">
        <w:rPr>
          <w:rFonts w:ascii="Times New Roman" w:eastAsia="Times New Roman" w:hAnsi="Times New Roman" w:cs="Times New Roman"/>
          <w:sz w:val="24"/>
        </w:rPr>
        <w:t xml:space="preserve">          Протягом року всі класні керівники працювали над вирішенням поставлених завдань перед класом та обраних тем по виховній роботі, вдосконалюючи свої вміння спілкуватися з дітьми і ефективно управляти їх діями, результат виховної роботи висвітлювався  на сайті закладу освіти та на сторінці в  фейсбуці.</w:t>
      </w:r>
    </w:p>
    <w:p w14:paraId="2DED7F1C" w14:textId="26E0B603" w:rsidR="00323AB8" w:rsidRPr="00206FE6" w:rsidRDefault="00323AB8" w:rsidP="008C7AF7">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206FE6">
        <w:rPr>
          <w:rFonts w:ascii="Times New Roman" w:eastAsia="Times New Roman" w:hAnsi="Times New Roman" w:cs="Times New Roman"/>
          <w:sz w:val="24"/>
        </w:rPr>
        <w:t xml:space="preserve">          Класні керівники працювали за індивідуальними планами,  змістовна наповнюваність яких відповідає віковим особливостям учнів. Плани виховної  роботи класних керівників складено відповідно  до методичних рекомендацій  щодо планування  виховної роботи в закладах освіти.</w:t>
      </w:r>
    </w:p>
    <w:p w14:paraId="707AFB8C" w14:textId="41F9FBF3" w:rsidR="008C7AF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206FE6">
        <w:rPr>
          <w:rFonts w:ascii="Times New Roman" w:eastAsia="Times New Roman" w:hAnsi="Times New Roman" w:cs="Times New Roman"/>
          <w:sz w:val="24"/>
        </w:rPr>
        <w:t xml:space="preserve">        </w:t>
      </w:r>
      <w:r w:rsidR="008C7AF7">
        <w:rPr>
          <w:rFonts w:ascii="Times New Roman" w:eastAsia="Times New Roman" w:hAnsi="Times New Roman" w:cs="Times New Roman"/>
          <w:sz w:val="24"/>
        </w:rPr>
        <w:t>К</w:t>
      </w:r>
      <w:r w:rsidRPr="00206FE6">
        <w:rPr>
          <w:rFonts w:ascii="Times New Roman" w:eastAsia="Times New Roman" w:hAnsi="Times New Roman" w:cs="Times New Roman"/>
          <w:sz w:val="24"/>
        </w:rPr>
        <w:t xml:space="preserve">ласні керівники </w:t>
      </w:r>
      <w:r w:rsidR="008C7AF7">
        <w:rPr>
          <w:rFonts w:ascii="Times New Roman" w:eastAsia="Times New Roman" w:hAnsi="Times New Roman" w:cs="Times New Roman"/>
          <w:sz w:val="24"/>
        </w:rPr>
        <w:t xml:space="preserve">постійно </w:t>
      </w:r>
      <w:r w:rsidRPr="00206FE6">
        <w:rPr>
          <w:rFonts w:ascii="Times New Roman" w:eastAsia="Times New Roman" w:hAnsi="Times New Roman" w:cs="Times New Roman"/>
          <w:sz w:val="24"/>
        </w:rPr>
        <w:t xml:space="preserve">підвищують свою фахову майстерність, мають результативність у роботі з вихованцями, є активними учасниками акцій, конкурсів, проектів учнівського самоврядування. </w:t>
      </w:r>
      <w:r w:rsidR="008C7AF7" w:rsidRPr="008C7AF7">
        <w:rPr>
          <w:rFonts w:ascii="Times New Roman" w:eastAsia="Times New Roman" w:hAnsi="Times New Roman" w:cs="Times New Roman"/>
          <w:sz w:val="24"/>
        </w:rPr>
        <w:t>Активізувалася робота з публікації власних методичних доробок на освітянських сайтах</w:t>
      </w:r>
      <w:r w:rsidR="008C7AF7">
        <w:rPr>
          <w:rFonts w:ascii="Times New Roman" w:eastAsia="Times New Roman" w:hAnsi="Times New Roman" w:cs="Times New Roman"/>
          <w:sz w:val="24"/>
        </w:rPr>
        <w:t>.</w:t>
      </w:r>
    </w:p>
    <w:p w14:paraId="75D30370" w14:textId="672C7B40" w:rsidR="005E432C" w:rsidRPr="005E432C" w:rsidRDefault="005E432C" w:rsidP="005E432C">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5E432C">
        <w:rPr>
          <w:rFonts w:ascii="Times New Roman" w:eastAsia="Times New Roman" w:hAnsi="Times New Roman" w:cs="Times New Roman"/>
          <w:sz w:val="24"/>
        </w:rPr>
        <w:t xml:space="preserve">Протягом навчального року здійснювався </w:t>
      </w:r>
      <w:r w:rsidRPr="00987F36">
        <w:rPr>
          <w:rFonts w:ascii="Times New Roman" w:eastAsia="Times New Roman" w:hAnsi="Times New Roman" w:cs="Times New Roman"/>
          <w:b/>
          <w:bCs/>
          <w:sz w:val="24"/>
        </w:rPr>
        <w:t>моніторинг роботи класних керівників</w:t>
      </w:r>
      <w:r w:rsidRPr="005E432C">
        <w:rPr>
          <w:rFonts w:ascii="Times New Roman" w:eastAsia="Times New Roman" w:hAnsi="Times New Roman" w:cs="Times New Roman"/>
          <w:sz w:val="24"/>
        </w:rPr>
        <w:t>. Заступником  директора з виховної роботи відвідано 16 годин спілкування у 5-11</w:t>
      </w:r>
      <w:r>
        <w:rPr>
          <w:rFonts w:ascii="Times New Roman" w:eastAsia="Times New Roman" w:hAnsi="Times New Roman" w:cs="Times New Roman"/>
          <w:sz w:val="24"/>
        </w:rPr>
        <w:t>-х</w:t>
      </w:r>
      <w:r w:rsidRPr="005E432C">
        <w:rPr>
          <w:rFonts w:ascii="Times New Roman" w:eastAsia="Times New Roman" w:hAnsi="Times New Roman" w:cs="Times New Roman"/>
          <w:sz w:val="24"/>
        </w:rPr>
        <w:t xml:space="preserve"> класах та 5 занять «Я досліджую світ» у  початковій школі.</w:t>
      </w:r>
    </w:p>
    <w:p w14:paraId="3B37E5CF" w14:textId="77777777" w:rsidR="005E432C" w:rsidRPr="00987F36" w:rsidRDefault="005E432C" w:rsidP="005E432C">
      <w:pPr>
        <w:widowControl w:val="0"/>
        <w:tabs>
          <w:tab w:val="left" w:pos="0"/>
          <w:tab w:val="left" w:pos="567"/>
        </w:tabs>
        <w:autoSpaceDE w:val="0"/>
        <w:autoSpaceDN w:val="0"/>
        <w:spacing w:after="0" w:line="240" w:lineRule="auto"/>
        <w:jc w:val="both"/>
        <w:rPr>
          <w:rFonts w:ascii="Times New Roman" w:eastAsia="Times New Roman" w:hAnsi="Times New Roman" w:cs="Times New Roman"/>
          <w:b/>
          <w:bCs/>
          <w:sz w:val="24"/>
        </w:rPr>
      </w:pPr>
      <w:r w:rsidRPr="00987F36">
        <w:rPr>
          <w:rFonts w:ascii="Times New Roman" w:eastAsia="Times New Roman" w:hAnsi="Times New Roman" w:cs="Times New Roman"/>
          <w:b/>
          <w:bCs/>
          <w:sz w:val="24"/>
        </w:rPr>
        <w:t xml:space="preserve">     Питання виховної роботи виносилися на засідання педагогічної ради:</w:t>
      </w:r>
    </w:p>
    <w:p w14:paraId="6A78156E" w14:textId="6E2F87A2" w:rsidR="005E432C" w:rsidRPr="005E432C" w:rsidRDefault="005E432C" w:rsidP="005E432C">
      <w:pPr>
        <w:widowControl w:val="0"/>
        <w:tabs>
          <w:tab w:val="left" w:pos="0"/>
          <w:tab w:val="left" w:pos="142"/>
          <w:tab w:val="left" w:pos="284"/>
        </w:tabs>
        <w:autoSpaceDE w:val="0"/>
        <w:autoSpaceDN w:val="0"/>
        <w:spacing w:after="0" w:line="240" w:lineRule="auto"/>
        <w:jc w:val="both"/>
        <w:rPr>
          <w:rFonts w:ascii="Times New Roman" w:eastAsia="Times New Roman" w:hAnsi="Times New Roman" w:cs="Times New Roman"/>
          <w:sz w:val="24"/>
        </w:rPr>
      </w:pPr>
      <w:r w:rsidRPr="005E432C">
        <w:rPr>
          <w:rFonts w:ascii="Times New Roman" w:eastAsia="Times New Roman" w:hAnsi="Times New Roman" w:cs="Times New Roman"/>
          <w:sz w:val="24"/>
        </w:rPr>
        <w:t>1.</w:t>
      </w:r>
      <w:r w:rsidRPr="005E432C">
        <w:rPr>
          <w:rFonts w:ascii="Times New Roman" w:eastAsia="Times New Roman" w:hAnsi="Times New Roman" w:cs="Times New Roman"/>
          <w:sz w:val="24"/>
        </w:rPr>
        <w:tab/>
        <w:t>Педрада «Підсумок-перспектива». «Про планування виховної діяльності за програмою «Нова українська школа у поступі  до цінностей» (серпень 2022</w:t>
      </w:r>
      <w:r>
        <w:rPr>
          <w:rFonts w:ascii="Times New Roman" w:eastAsia="Times New Roman" w:hAnsi="Times New Roman" w:cs="Times New Roman"/>
          <w:sz w:val="24"/>
        </w:rPr>
        <w:t xml:space="preserve"> </w:t>
      </w:r>
      <w:r w:rsidRPr="005E432C">
        <w:rPr>
          <w:rFonts w:ascii="Times New Roman" w:eastAsia="Times New Roman" w:hAnsi="Times New Roman" w:cs="Times New Roman"/>
          <w:sz w:val="24"/>
        </w:rPr>
        <w:t>р</w:t>
      </w:r>
      <w:r>
        <w:rPr>
          <w:rFonts w:ascii="Times New Roman" w:eastAsia="Times New Roman" w:hAnsi="Times New Roman" w:cs="Times New Roman"/>
          <w:sz w:val="24"/>
        </w:rPr>
        <w:t>оку</w:t>
      </w:r>
      <w:r w:rsidRPr="005E432C">
        <w:rPr>
          <w:rFonts w:ascii="Times New Roman" w:eastAsia="Times New Roman" w:hAnsi="Times New Roman" w:cs="Times New Roman"/>
          <w:sz w:val="24"/>
        </w:rPr>
        <w:t>, доповід</w:t>
      </w:r>
      <w:r>
        <w:rPr>
          <w:rFonts w:ascii="Times New Roman" w:eastAsia="Times New Roman" w:hAnsi="Times New Roman" w:cs="Times New Roman"/>
          <w:sz w:val="24"/>
        </w:rPr>
        <w:t>ач -</w:t>
      </w:r>
      <w:r w:rsidRPr="005E432C">
        <w:rPr>
          <w:rFonts w:ascii="Times New Roman" w:eastAsia="Times New Roman" w:hAnsi="Times New Roman" w:cs="Times New Roman"/>
          <w:sz w:val="24"/>
        </w:rPr>
        <w:t xml:space="preserve"> заступник директора з ВР Козіч Т.В.)</w:t>
      </w:r>
    </w:p>
    <w:p w14:paraId="1BDB17FF" w14:textId="356CD90B" w:rsidR="005E432C" w:rsidRPr="005E432C" w:rsidRDefault="005E432C" w:rsidP="005E432C">
      <w:pPr>
        <w:widowControl w:val="0"/>
        <w:tabs>
          <w:tab w:val="left" w:pos="0"/>
          <w:tab w:val="left" w:pos="142"/>
          <w:tab w:val="left" w:pos="284"/>
        </w:tabs>
        <w:autoSpaceDE w:val="0"/>
        <w:autoSpaceDN w:val="0"/>
        <w:spacing w:after="0" w:line="240" w:lineRule="auto"/>
        <w:jc w:val="both"/>
        <w:rPr>
          <w:rFonts w:ascii="Times New Roman" w:eastAsia="Times New Roman" w:hAnsi="Times New Roman" w:cs="Times New Roman"/>
          <w:sz w:val="24"/>
        </w:rPr>
      </w:pPr>
      <w:r w:rsidRPr="005E432C">
        <w:rPr>
          <w:rFonts w:ascii="Times New Roman" w:eastAsia="Times New Roman" w:hAnsi="Times New Roman" w:cs="Times New Roman"/>
          <w:sz w:val="24"/>
        </w:rPr>
        <w:t>2.</w:t>
      </w:r>
      <w:r w:rsidRPr="005E432C">
        <w:rPr>
          <w:rFonts w:ascii="Times New Roman" w:eastAsia="Times New Roman" w:hAnsi="Times New Roman" w:cs="Times New Roman"/>
          <w:sz w:val="24"/>
        </w:rPr>
        <w:tab/>
        <w:t>Педрада- консиліум. «Про роботу класного керівника щодо виховання здоров’язберігаючих компетентностей школярів (листопад 2022</w:t>
      </w:r>
      <w:r>
        <w:rPr>
          <w:rFonts w:ascii="Times New Roman" w:eastAsia="Times New Roman" w:hAnsi="Times New Roman" w:cs="Times New Roman"/>
          <w:sz w:val="24"/>
        </w:rPr>
        <w:t xml:space="preserve"> </w:t>
      </w:r>
      <w:r w:rsidRPr="005E432C">
        <w:rPr>
          <w:rFonts w:ascii="Times New Roman" w:eastAsia="Times New Roman" w:hAnsi="Times New Roman" w:cs="Times New Roman"/>
          <w:sz w:val="24"/>
        </w:rPr>
        <w:t>р</w:t>
      </w:r>
      <w:r>
        <w:rPr>
          <w:rFonts w:ascii="Times New Roman" w:eastAsia="Times New Roman" w:hAnsi="Times New Roman" w:cs="Times New Roman"/>
          <w:sz w:val="24"/>
        </w:rPr>
        <w:t>оку</w:t>
      </w:r>
      <w:r w:rsidRPr="005E432C">
        <w:rPr>
          <w:rFonts w:ascii="Times New Roman" w:eastAsia="Times New Roman" w:hAnsi="Times New Roman" w:cs="Times New Roman"/>
          <w:sz w:val="24"/>
        </w:rPr>
        <w:t>, доповіда</w:t>
      </w:r>
      <w:r>
        <w:rPr>
          <w:rFonts w:ascii="Times New Roman" w:eastAsia="Times New Roman" w:hAnsi="Times New Roman" w:cs="Times New Roman"/>
          <w:sz w:val="24"/>
        </w:rPr>
        <w:t>ч -</w:t>
      </w:r>
      <w:r w:rsidRPr="005E432C">
        <w:rPr>
          <w:rFonts w:ascii="Times New Roman" w:eastAsia="Times New Roman" w:hAnsi="Times New Roman" w:cs="Times New Roman"/>
          <w:sz w:val="24"/>
        </w:rPr>
        <w:t xml:space="preserve"> заступник директор з ВР Козіч Т.В.)</w:t>
      </w:r>
    </w:p>
    <w:p w14:paraId="3F344EDA" w14:textId="44E2EA0D" w:rsidR="005E432C" w:rsidRPr="005E432C" w:rsidRDefault="005E432C" w:rsidP="005E432C">
      <w:pPr>
        <w:widowControl w:val="0"/>
        <w:tabs>
          <w:tab w:val="left" w:pos="0"/>
          <w:tab w:val="left" w:pos="142"/>
          <w:tab w:val="left" w:pos="284"/>
        </w:tabs>
        <w:autoSpaceDE w:val="0"/>
        <w:autoSpaceDN w:val="0"/>
        <w:spacing w:after="0" w:line="240" w:lineRule="auto"/>
        <w:jc w:val="both"/>
        <w:rPr>
          <w:rFonts w:ascii="Times New Roman" w:eastAsia="Times New Roman" w:hAnsi="Times New Roman" w:cs="Times New Roman"/>
          <w:sz w:val="24"/>
        </w:rPr>
      </w:pPr>
      <w:r w:rsidRPr="005E432C">
        <w:rPr>
          <w:rFonts w:ascii="Times New Roman" w:eastAsia="Times New Roman" w:hAnsi="Times New Roman" w:cs="Times New Roman"/>
          <w:sz w:val="24"/>
        </w:rPr>
        <w:t>3.</w:t>
      </w:r>
      <w:r w:rsidRPr="005E432C">
        <w:rPr>
          <w:rFonts w:ascii="Times New Roman" w:eastAsia="Times New Roman" w:hAnsi="Times New Roman" w:cs="Times New Roman"/>
          <w:sz w:val="24"/>
        </w:rPr>
        <w:tab/>
        <w:t>Про роль соціально-психологічної служби в період воєнного стану (лютий 2023</w:t>
      </w:r>
      <w:r>
        <w:rPr>
          <w:rFonts w:ascii="Times New Roman" w:eastAsia="Times New Roman" w:hAnsi="Times New Roman" w:cs="Times New Roman"/>
          <w:sz w:val="24"/>
        </w:rPr>
        <w:t xml:space="preserve"> </w:t>
      </w:r>
      <w:r w:rsidRPr="005E432C">
        <w:rPr>
          <w:rFonts w:ascii="Times New Roman" w:eastAsia="Times New Roman" w:hAnsi="Times New Roman" w:cs="Times New Roman"/>
          <w:sz w:val="24"/>
        </w:rPr>
        <w:t>р</w:t>
      </w:r>
      <w:r>
        <w:rPr>
          <w:rFonts w:ascii="Times New Roman" w:eastAsia="Times New Roman" w:hAnsi="Times New Roman" w:cs="Times New Roman"/>
          <w:sz w:val="24"/>
        </w:rPr>
        <w:t>оку</w:t>
      </w:r>
      <w:r w:rsidRPr="005E432C">
        <w:rPr>
          <w:rFonts w:ascii="Times New Roman" w:eastAsia="Times New Roman" w:hAnsi="Times New Roman" w:cs="Times New Roman"/>
          <w:sz w:val="24"/>
        </w:rPr>
        <w:t>, доповіда</w:t>
      </w:r>
      <w:r>
        <w:rPr>
          <w:rFonts w:ascii="Times New Roman" w:eastAsia="Times New Roman" w:hAnsi="Times New Roman" w:cs="Times New Roman"/>
          <w:sz w:val="24"/>
        </w:rPr>
        <w:t>ч -</w:t>
      </w:r>
      <w:r w:rsidRPr="005E432C">
        <w:rPr>
          <w:rFonts w:ascii="Times New Roman" w:eastAsia="Times New Roman" w:hAnsi="Times New Roman" w:cs="Times New Roman"/>
          <w:sz w:val="24"/>
        </w:rPr>
        <w:t xml:space="preserve"> соціальний педагог Мельничук М.Д.)</w:t>
      </w:r>
    </w:p>
    <w:p w14:paraId="54C1EA65" w14:textId="21BEB4B4" w:rsidR="005E432C" w:rsidRPr="005E432C" w:rsidRDefault="005E432C" w:rsidP="005E432C">
      <w:pPr>
        <w:widowControl w:val="0"/>
        <w:tabs>
          <w:tab w:val="left" w:pos="0"/>
          <w:tab w:val="left" w:pos="142"/>
          <w:tab w:val="left" w:pos="284"/>
        </w:tabs>
        <w:autoSpaceDE w:val="0"/>
        <w:autoSpaceDN w:val="0"/>
        <w:spacing w:after="0" w:line="240" w:lineRule="auto"/>
        <w:jc w:val="both"/>
        <w:rPr>
          <w:rFonts w:ascii="Times New Roman" w:eastAsia="Times New Roman" w:hAnsi="Times New Roman" w:cs="Times New Roman"/>
          <w:sz w:val="24"/>
        </w:rPr>
      </w:pPr>
      <w:r w:rsidRPr="005E432C">
        <w:rPr>
          <w:rFonts w:ascii="Times New Roman" w:eastAsia="Times New Roman" w:hAnsi="Times New Roman" w:cs="Times New Roman"/>
          <w:sz w:val="24"/>
        </w:rPr>
        <w:t>4.</w:t>
      </w:r>
      <w:r w:rsidRPr="005E432C">
        <w:rPr>
          <w:rFonts w:ascii="Times New Roman" w:eastAsia="Times New Roman" w:hAnsi="Times New Roman" w:cs="Times New Roman"/>
          <w:sz w:val="24"/>
        </w:rPr>
        <w:tab/>
        <w:t>Про спільну роботу учнів, батьків та вчителів у національно-патріотичній діяльності (березень 2023 р</w:t>
      </w:r>
      <w:r>
        <w:rPr>
          <w:rFonts w:ascii="Times New Roman" w:eastAsia="Times New Roman" w:hAnsi="Times New Roman" w:cs="Times New Roman"/>
          <w:sz w:val="24"/>
        </w:rPr>
        <w:t>оку</w:t>
      </w:r>
      <w:r w:rsidRPr="005E432C">
        <w:rPr>
          <w:rFonts w:ascii="Times New Roman" w:eastAsia="Times New Roman" w:hAnsi="Times New Roman" w:cs="Times New Roman"/>
          <w:sz w:val="24"/>
        </w:rPr>
        <w:t>, доповіда</w:t>
      </w:r>
      <w:r>
        <w:rPr>
          <w:rFonts w:ascii="Times New Roman" w:eastAsia="Times New Roman" w:hAnsi="Times New Roman" w:cs="Times New Roman"/>
          <w:sz w:val="24"/>
        </w:rPr>
        <w:t>ч -</w:t>
      </w:r>
      <w:r w:rsidRPr="005E432C">
        <w:rPr>
          <w:rFonts w:ascii="Times New Roman" w:eastAsia="Times New Roman" w:hAnsi="Times New Roman" w:cs="Times New Roman"/>
          <w:sz w:val="24"/>
        </w:rPr>
        <w:t xml:space="preserve"> педагог-організатор Штефанюк М.П.)</w:t>
      </w:r>
    </w:p>
    <w:p w14:paraId="419F3692" w14:textId="6583B9E1" w:rsidR="00323AB8" w:rsidRDefault="005E432C" w:rsidP="005E432C">
      <w:pPr>
        <w:widowControl w:val="0"/>
        <w:tabs>
          <w:tab w:val="left" w:pos="0"/>
          <w:tab w:val="left" w:pos="142"/>
          <w:tab w:val="left" w:pos="284"/>
        </w:tabs>
        <w:autoSpaceDE w:val="0"/>
        <w:autoSpaceDN w:val="0"/>
        <w:spacing w:after="0" w:line="240" w:lineRule="auto"/>
        <w:jc w:val="both"/>
        <w:rPr>
          <w:rFonts w:ascii="Times New Roman" w:eastAsia="Times New Roman" w:hAnsi="Times New Roman" w:cs="Times New Roman"/>
          <w:sz w:val="24"/>
        </w:rPr>
      </w:pPr>
      <w:r w:rsidRPr="005E432C">
        <w:rPr>
          <w:rFonts w:ascii="Times New Roman" w:eastAsia="Times New Roman" w:hAnsi="Times New Roman" w:cs="Times New Roman"/>
          <w:sz w:val="24"/>
        </w:rPr>
        <w:t>5.</w:t>
      </w:r>
      <w:r w:rsidRPr="005E432C">
        <w:rPr>
          <w:rFonts w:ascii="Times New Roman" w:eastAsia="Times New Roman" w:hAnsi="Times New Roman" w:cs="Times New Roman"/>
          <w:sz w:val="24"/>
        </w:rPr>
        <w:tab/>
        <w:t>Про попередження дитячого травматизму на період літніх канікул (червень</w:t>
      </w:r>
      <w:r>
        <w:rPr>
          <w:rFonts w:ascii="Times New Roman" w:eastAsia="Times New Roman" w:hAnsi="Times New Roman" w:cs="Times New Roman"/>
          <w:sz w:val="24"/>
        </w:rPr>
        <w:t xml:space="preserve"> 2023 року, доповідач – директор школи Попович О.І.</w:t>
      </w:r>
      <w:r w:rsidRPr="005E432C">
        <w:rPr>
          <w:rFonts w:ascii="Times New Roman" w:eastAsia="Times New Roman" w:hAnsi="Times New Roman" w:cs="Times New Roman"/>
          <w:sz w:val="24"/>
        </w:rPr>
        <w:t>).</w:t>
      </w:r>
    </w:p>
    <w:p w14:paraId="13FD45ED" w14:textId="4DBA55D1" w:rsidR="00323AB8" w:rsidRPr="0077687B"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7687B">
        <w:rPr>
          <w:rFonts w:ascii="Times New Roman" w:eastAsia="Times New Roman" w:hAnsi="Times New Roman" w:cs="Times New Roman"/>
          <w:sz w:val="24"/>
        </w:rPr>
        <w:t>Протягом навчального року були відзначені такі державні  свята з врахуванням</w:t>
      </w:r>
      <w:r w:rsidR="005E432C">
        <w:rPr>
          <w:rFonts w:ascii="Times New Roman" w:eastAsia="Times New Roman" w:hAnsi="Times New Roman" w:cs="Times New Roman"/>
          <w:sz w:val="24"/>
        </w:rPr>
        <w:t xml:space="preserve"> </w:t>
      </w:r>
      <w:r w:rsidRPr="0077687B">
        <w:rPr>
          <w:rFonts w:ascii="Times New Roman" w:eastAsia="Times New Roman" w:hAnsi="Times New Roman" w:cs="Times New Roman"/>
          <w:sz w:val="24"/>
        </w:rPr>
        <w:t>воєнних  обмежень:</w:t>
      </w:r>
    </w:p>
    <w:p w14:paraId="76704220"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свято Першого дзвоника;</w:t>
      </w:r>
    </w:p>
    <w:p w14:paraId="4BA5CC32"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 xml:space="preserve"> Міжнародний День миру;</w:t>
      </w:r>
    </w:p>
    <w:p w14:paraId="32977CB2" w14:textId="3740BD4B"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працівників освіти (концертна програма підготовлена учнями 11</w:t>
      </w:r>
      <w:r w:rsidR="005E432C">
        <w:rPr>
          <w:rFonts w:ascii="Times New Roman" w:eastAsia="Times New Roman" w:hAnsi="Times New Roman" w:cs="Times New Roman"/>
          <w:sz w:val="24"/>
        </w:rPr>
        <w:t>-х</w:t>
      </w:r>
      <w:r w:rsidRPr="0077687B">
        <w:rPr>
          <w:rFonts w:ascii="Times New Roman" w:eastAsia="Times New Roman" w:hAnsi="Times New Roman" w:cs="Times New Roman"/>
          <w:sz w:val="24"/>
        </w:rPr>
        <w:t xml:space="preserve"> класів, яка включала по одному номеру з паралельних класів всієї школи);</w:t>
      </w:r>
    </w:p>
    <w:p w14:paraId="78978D08" w14:textId="33B7FEC6"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українського козацтва та День захисників та захисниць України (мистецьке дійство «Ватра» між роями 5-11</w:t>
      </w:r>
      <w:r w:rsidR="003779D0">
        <w:rPr>
          <w:rFonts w:ascii="Times New Roman" w:eastAsia="Times New Roman" w:hAnsi="Times New Roman" w:cs="Times New Roman"/>
          <w:sz w:val="24"/>
        </w:rPr>
        <w:t>-х</w:t>
      </w:r>
      <w:r w:rsidRPr="0077687B">
        <w:rPr>
          <w:rFonts w:ascii="Times New Roman" w:eastAsia="Times New Roman" w:hAnsi="Times New Roman" w:cs="Times New Roman"/>
          <w:sz w:val="24"/>
        </w:rPr>
        <w:t xml:space="preserve"> класів);</w:t>
      </w:r>
    </w:p>
    <w:p w14:paraId="690A59F9"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української писемності та мови;</w:t>
      </w:r>
    </w:p>
    <w:p w14:paraId="4D2A9F37"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Збройних Сил України (посвята в козачата учнів роїв 4-х класів);</w:t>
      </w:r>
    </w:p>
    <w:p w14:paraId="772AE12F"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Міжнародний день прав людини;</w:t>
      </w:r>
    </w:p>
    <w:p w14:paraId="430DD0F8"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Соборності України;</w:t>
      </w:r>
    </w:p>
    <w:p w14:paraId="04168E8B"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r>
      <w:r>
        <w:rPr>
          <w:rFonts w:ascii="Times New Roman" w:eastAsia="Times New Roman" w:hAnsi="Times New Roman" w:cs="Times New Roman"/>
          <w:sz w:val="24"/>
        </w:rPr>
        <w:t>С</w:t>
      </w:r>
      <w:r w:rsidRPr="0077687B">
        <w:rPr>
          <w:rFonts w:ascii="Times New Roman" w:eastAsia="Times New Roman" w:hAnsi="Times New Roman" w:cs="Times New Roman"/>
          <w:sz w:val="24"/>
        </w:rPr>
        <w:t>вято до Міжнародного дня рідної мови;</w:t>
      </w:r>
    </w:p>
    <w:p w14:paraId="706712CE"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 xml:space="preserve">День єднання; </w:t>
      </w:r>
    </w:p>
    <w:p w14:paraId="3D495E66"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Героїв Небесної Сотні;</w:t>
      </w:r>
    </w:p>
    <w:p w14:paraId="42B748BE"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Міжнародний день пам’яті Чорнобиля;</w:t>
      </w:r>
    </w:p>
    <w:p w14:paraId="07DC05E6"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української вишиванки;</w:t>
      </w:r>
    </w:p>
    <w:p w14:paraId="1EDAEFAB"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матері;</w:t>
      </w:r>
    </w:p>
    <w:p w14:paraId="502945EB" w14:textId="77777777" w:rsidR="00323AB8" w:rsidRPr="0077687B" w:rsidRDefault="00323AB8" w:rsidP="00323AB8">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День захисту дітей</w:t>
      </w:r>
    </w:p>
    <w:p w14:paraId="7FC2B64C" w14:textId="53900D27" w:rsidR="00323AB8" w:rsidRPr="0077687B" w:rsidRDefault="00323AB8" w:rsidP="005B24E2">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w:t>
      </w:r>
      <w:r w:rsidRPr="0077687B">
        <w:rPr>
          <w:rFonts w:ascii="Times New Roman" w:eastAsia="Times New Roman" w:hAnsi="Times New Roman" w:cs="Times New Roman"/>
          <w:sz w:val="24"/>
        </w:rPr>
        <w:tab/>
        <w:t>свято Останнього дзвоника.</w:t>
      </w:r>
    </w:p>
    <w:p w14:paraId="319A04CC" w14:textId="5E3EAB84" w:rsidR="003779D0" w:rsidRPr="0077687B" w:rsidRDefault="00323AB8" w:rsidP="003779D0">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 xml:space="preserve">      </w:t>
      </w:r>
      <w:r w:rsidR="003779D0">
        <w:rPr>
          <w:rFonts w:ascii="Times New Roman" w:eastAsia="Times New Roman" w:hAnsi="Times New Roman" w:cs="Times New Roman"/>
          <w:sz w:val="24"/>
        </w:rPr>
        <w:t xml:space="preserve"> Пріоритетним напрямком виховної роботи залишається н</w:t>
      </w:r>
      <w:r w:rsidR="003779D0" w:rsidRPr="003779D0">
        <w:rPr>
          <w:rFonts w:ascii="Times New Roman" w:eastAsia="Times New Roman" w:hAnsi="Times New Roman" w:cs="Times New Roman"/>
          <w:sz w:val="24"/>
        </w:rPr>
        <w:t>аціонально-патріотичне виховання</w:t>
      </w:r>
      <w:r w:rsidR="003779D0">
        <w:rPr>
          <w:rFonts w:ascii="Times New Roman" w:eastAsia="Times New Roman" w:hAnsi="Times New Roman" w:cs="Times New Roman"/>
          <w:sz w:val="24"/>
        </w:rPr>
        <w:t>, яке є</w:t>
      </w:r>
      <w:r w:rsidR="003779D0" w:rsidRPr="003779D0">
        <w:rPr>
          <w:rFonts w:ascii="Times New Roman" w:eastAsia="Times New Roman" w:hAnsi="Times New Roman" w:cs="Times New Roman"/>
          <w:sz w:val="24"/>
        </w:rPr>
        <w:t xml:space="preserve"> один із головних векторів діяльності  всього українського суспільства</w:t>
      </w:r>
      <w:r w:rsidR="003779D0">
        <w:rPr>
          <w:rFonts w:ascii="Times New Roman" w:eastAsia="Times New Roman" w:hAnsi="Times New Roman" w:cs="Times New Roman"/>
          <w:sz w:val="24"/>
        </w:rPr>
        <w:t>,</w:t>
      </w:r>
      <w:r w:rsidR="003779D0" w:rsidRPr="003779D0">
        <w:rPr>
          <w:rFonts w:ascii="Times New Roman" w:eastAsia="Times New Roman" w:hAnsi="Times New Roman" w:cs="Times New Roman"/>
          <w:sz w:val="24"/>
        </w:rPr>
        <w:t xml:space="preserve">  серед основних завдань якого є виховання на засадах загальнолюдських, національних,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tbl>
      <w:tblPr>
        <w:tblStyle w:val="a4"/>
        <w:tblW w:w="10065" w:type="dxa"/>
        <w:tblInd w:w="108" w:type="dxa"/>
        <w:tblLayout w:type="fixed"/>
        <w:tblLook w:val="04A0" w:firstRow="1" w:lastRow="0" w:firstColumn="1" w:lastColumn="0" w:noHBand="0" w:noVBand="1"/>
      </w:tblPr>
      <w:tblGrid>
        <w:gridCol w:w="533"/>
        <w:gridCol w:w="5704"/>
        <w:gridCol w:w="1701"/>
        <w:gridCol w:w="2127"/>
      </w:tblGrid>
      <w:tr w:rsidR="003779D0" w:rsidRPr="003779D0" w14:paraId="0D8EDCDB" w14:textId="77777777" w:rsidTr="003779D0">
        <w:tc>
          <w:tcPr>
            <w:tcW w:w="533" w:type="dxa"/>
          </w:tcPr>
          <w:p w14:paraId="28760C27" w14:textId="77777777" w:rsidR="003779D0" w:rsidRPr="003779D0" w:rsidRDefault="003779D0" w:rsidP="003779D0">
            <w:pPr>
              <w:ind w:left="-2" w:right="-109"/>
              <w:jc w:val="center"/>
              <w:rPr>
                <w:rFonts w:ascii="Times New Roman" w:eastAsia="Times New Roman" w:hAnsi="Times New Roman" w:cs="Times New Roman"/>
                <w:b/>
                <w:bCs/>
                <w:sz w:val="24"/>
                <w:szCs w:val="24"/>
              </w:rPr>
            </w:pPr>
            <w:r w:rsidRPr="003779D0">
              <w:rPr>
                <w:rFonts w:ascii="Times New Roman" w:hAnsi="Times New Roman" w:cs="Times New Roman"/>
                <w:b/>
                <w:bCs/>
                <w:sz w:val="24"/>
                <w:szCs w:val="24"/>
              </w:rPr>
              <w:t>№</w:t>
            </w:r>
          </w:p>
        </w:tc>
        <w:tc>
          <w:tcPr>
            <w:tcW w:w="5704" w:type="dxa"/>
          </w:tcPr>
          <w:p w14:paraId="53BCFFB2" w14:textId="77777777" w:rsidR="003779D0" w:rsidRPr="003779D0" w:rsidRDefault="003779D0" w:rsidP="003779D0">
            <w:pPr>
              <w:ind w:left="176" w:right="141" w:firstLine="140"/>
              <w:jc w:val="center"/>
              <w:rPr>
                <w:rFonts w:ascii="Times New Roman" w:eastAsia="Times New Roman" w:hAnsi="Times New Roman" w:cs="Times New Roman"/>
                <w:b/>
                <w:bCs/>
                <w:sz w:val="24"/>
                <w:szCs w:val="24"/>
              </w:rPr>
            </w:pPr>
            <w:r w:rsidRPr="003779D0">
              <w:rPr>
                <w:rFonts w:ascii="Times New Roman" w:hAnsi="Times New Roman" w:cs="Times New Roman"/>
                <w:b/>
                <w:bCs/>
                <w:sz w:val="24"/>
                <w:szCs w:val="24"/>
              </w:rPr>
              <w:t>Назва заходу</w:t>
            </w:r>
          </w:p>
        </w:tc>
        <w:tc>
          <w:tcPr>
            <w:tcW w:w="1701" w:type="dxa"/>
          </w:tcPr>
          <w:p w14:paraId="14AA2D1A" w14:textId="3FD1EF64" w:rsidR="003779D0" w:rsidRPr="003779D0" w:rsidRDefault="003779D0" w:rsidP="003779D0">
            <w:pPr>
              <w:ind w:left="-111" w:right="-102"/>
              <w:jc w:val="center"/>
              <w:rPr>
                <w:rFonts w:ascii="Times New Roman" w:eastAsia="Times New Roman" w:hAnsi="Times New Roman" w:cs="Times New Roman"/>
                <w:b/>
                <w:bCs/>
                <w:sz w:val="24"/>
                <w:szCs w:val="24"/>
              </w:rPr>
            </w:pPr>
            <w:r w:rsidRPr="003779D0">
              <w:rPr>
                <w:rFonts w:ascii="Times New Roman" w:hAnsi="Times New Roman" w:cs="Times New Roman"/>
                <w:b/>
                <w:bCs/>
                <w:sz w:val="24"/>
                <w:szCs w:val="24"/>
              </w:rPr>
              <w:t>Дата проведення</w:t>
            </w:r>
          </w:p>
        </w:tc>
        <w:tc>
          <w:tcPr>
            <w:tcW w:w="2127" w:type="dxa"/>
          </w:tcPr>
          <w:p w14:paraId="59863AE9" w14:textId="77777777" w:rsidR="003779D0" w:rsidRPr="003779D0" w:rsidRDefault="003779D0" w:rsidP="003779D0">
            <w:pPr>
              <w:ind w:left="176" w:right="141" w:firstLine="140"/>
              <w:jc w:val="center"/>
              <w:rPr>
                <w:rFonts w:ascii="Times New Roman" w:eastAsia="Times New Roman" w:hAnsi="Times New Roman" w:cs="Times New Roman"/>
                <w:b/>
                <w:bCs/>
                <w:sz w:val="24"/>
                <w:szCs w:val="24"/>
              </w:rPr>
            </w:pPr>
            <w:r w:rsidRPr="003779D0">
              <w:rPr>
                <w:rFonts w:ascii="Times New Roman" w:hAnsi="Times New Roman" w:cs="Times New Roman"/>
                <w:b/>
                <w:bCs/>
                <w:sz w:val="24"/>
                <w:szCs w:val="24"/>
              </w:rPr>
              <w:t>Форма проведення</w:t>
            </w:r>
          </w:p>
        </w:tc>
      </w:tr>
      <w:tr w:rsidR="003779D0" w:rsidRPr="003779D0" w14:paraId="17A0F161" w14:textId="77777777" w:rsidTr="003779D0">
        <w:tc>
          <w:tcPr>
            <w:tcW w:w="533" w:type="dxa"/>
          </w:tcPr>
          <w:p w14:paraId="3CBB79BA" w14:textId="77777777" w:rsidR="003779D0" w:rsidRPr="003779D0" w:rsidRDefault="003779D0" w:rsidP="003779D0">
            <w:pPr>
              <w:pStyle w:val="a3"/>
              <w:widowControl/>
              <w:numPr>
                <w:ilvl w:val="0"/>
                <w:numId w:val="19"/>
              </w:numPr>
              <w:autoSpaceDE/>
              <w:autoSpaceDN/>
              <w:ind w:left="-2" w:right="-109" w:firstLine="0"/>
              <w:contextualSpacing/>
              <w:rPr>
                <w:sz w:val="24"/>
                <w:szCs w:val="24"/>
              </w:rPr>
            </w:pPr>
          </w:p>
        </w:tc>
        <w:tc>
          <w:tcPr>
            <w:tcW w:w="5704" w:type="dxa"/>
          </w:tcPr>
          <w:p w14:paraId="7F39A8F0" w14:textId="77777777"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Флешмоб «Повертаємося до навчання»</w:t>
            </w:r>
          </w:p>
        </w:tc>
        <w:tc>
          <w:tcPr>
            <w:tcW w:w="1701" w:type="dxa"/>
          </w:tcPr>
          <w:p w14:paraId="6212ED41" w14:textId="77777777"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01.09</w:t>
            </w:r>
          </w:p>
        </w:tc>
        <w:tc>
          <w:tcPr>
            <w:tcW w:w="2127" w:type="dxa"/>
          </w:tcPr>
          <w:p w14:paraId="1E5AACB9" w14:textId="77777777"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Відеоролик</w:t>
            </w:r>
          </w:p>
        </w:tc>
      </w:tr>
      <w:tr w:rsidR="003779D0" w:rsidRPr="003779D0" w14:paraId="53ECE332" w14:textId="77777777" w:rsidTr="003779D0">
        <w:tc>
          <w:tcPr>
            <w:tcW w:w="533" w:type="dxa"/>
          </w:tcPr>
          <w:p w14:paraId="1458C43F" w14:textId="77777777" w:rsidR="003779D0" w:rsidRPr="003779D0" w:rsidRDefault="003779D0" w:rsidP="003779D0">
            <w:pPr>
              <w:pStyle w:val="a3"/>
              <w:widowControl/>
              <w:numPr>
                <w:ilvl w:val="0"/>
                <w:numId w:val="19"/>
              </w:numPr>
              <w:autoSpaceDE/>
              <w:autoSpaceDN/>
              <w:ind w:left="-2" w:right="-109" w:firstLine="0"/>
              <w:contextualSpacing/>
              <w:rPr>
                <w:sz w:val="24"/>
                <w:szCs w:val="24"/>
              </w:rPr>
            </w:pPr>
          </w:p>
        </w:tc>
        <w:tc>
          <w:tcPr>
            <w:tcW w:w="5704" w:type="dxa"/>
          </w:tcPr>
          <w:p w14:paraId="2C6D6C98" w14:textId="39973C12"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Урок мужності "За волю, правду і майбуття" (до   Дня пам’яті захисників України, які загинули в боротьбі за незалежність, суверенітет і територіальну цілісність України)</w:t>
            </w:r>
          </w:p>
        </w:tc>
        <w:tc>
          <w:tcPr>
            <w:tcW w:w="1701" w:type="dxa"/>
          </w:tcPr>
          <w:p w14:paraId="7CEBD689" w14:textId="0BD05294"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І тиждень вересня</w:t>
            </w:r>
          </w:p>
        </w:tc>
        <w:tc>
          <w:tcPr>
            <w:tcW w:w="2127" w:type="dxa"/>
          </w:tcPr>
          <w:p w14:paraId="4C7C343D" w14:textId="51FCA7B8"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Години спілкування</w:t>
            </w:r>
          </w:p>
        </w:tc>
      </w:tr>
      <w:tr w:rsidR="003779D0" w:rsidRPr="003779D0" w14:paraId="70E11CB7" w14:textId="77777777" w:rsidTr="003779D0">
        <w:tc>
          <w:tcPr>
            <w:tcW w:w="533" w:type="dxa"/>
          </w:tcPr>
          <w:p w14:paraId="41D4E99A" w14:textId="77777777" w:rsidR="003779D0" w:rsidRPr="003779D0" w:rsidRDefault="003779D0" w:rsidP="003779D0">
            <w:pPr>
              <w:pStyle w:val="a3"/>
              <w:widowControl/>
              <w:numPr>
                <w:ilvl w:val="0"/>
                <w:numId w:val="19"/>
              </w:numPr>
              <w:autoSpaceDE/>
              <w:autoSpaceDN/>
              <w:ind w:left="-2" w:right="-109" w:firstLine="0"/>
              <w:contextualSpacing/>
              <w:rPr>
                <w:bCs/>
                <w:sz w:val="24"/>
                <w:szCs w:val="24"/>
              </w:rPr>
            </w:pPr>
          </w:p>
        </w:tc>
        <w:tc>
          <w:tcPr>
            <w:tcW w:w="5704" w:type="dxa"/>
          </w:tcPr>
          <w:p w14:paraId="29689CAC" w14:textId="77777777" w:rsid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 xml:space="preserve">Зустріч з односельчанином воїном ЗСУ </w:t>
            </w:r>
          </w:p>
          <w:p w14:paraId="20129D20" w14:textId="57BA840C"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Єфремовим А.А.</w:t>
            </w:r>
          </w:p>
        </w:tc>
        <w:tc>
          <w:tcPr>
            <w:tcW w:w="1701" w:type="dxa"/>
          </w:tcPr>
          <w:p w14:paraId="0522A8D9"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02.09</w:t>
            </w:r>
          </w:p>
        </w:tc>
        <w:tc>
          <w:tcPr>
            <w:tcW w:w="2127" w:type="dxa"/>
          </w:tcPr>
          <w:p w14:paraId="28055D82"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Зустріч</w:t>
            </w:r>
          </w:p>
        </w:tc>
      </w:tr>
      <w:tr w:rsidR="003779D0" w:rsidRPr="003779D0" w14:paraId="0F14BB30" w14:textId="77777777" w:rsidTr="003779D0">
        <w:tc>
          <w:tcPr>
            <w:tcW w:w="533" w:type="dxa"/>
          </w:tcPr>
          <w:p w14:paraId="0717862E" w14:textId="77777777" w:rsidR="003779D0" w:rsidRPr="003779D0" w:rsidRDefault="003779D0" w:rsidP="003779D0">
            <w:pPr>
              <w:pStyle w:val="a3"/>
              <w:widowControl/>
              <w:numPr>
                <w:ilvl w:val="0"/>
                <w:numId w:val="19"/>
              </w:numPr>
              <w:autoSpaceDE/>
              <w:autoSpaceDN/>
              <w:ind w:left="-2" w:right="-109" w:firstLine="0"/>
              <w:contextualSpacing/>
              <w:rPr>
                <w:bCs/>
                <w:sz w:val="24"/>
                <w:szCs w:val="24"/>
              </w:rPr>
            </w:pPr>
          </w:p>
        </w:tc>
        <w:tc>
          <w:tcPr>
            <w:tcW w:w="5704" w:type="dxa"/>
          </w:tcPr>
          <w:p w14:paraId="42B57648" w14:textId="42864344" w:rsidR="003779D0" w:rsidRPr="003779D0" w:rsidRDefault="003779D0" w:rsidP="003779D0">
            <w:pPr>
              <w:spacing w:after="0" w:line="240" w:lineRule="auto"/>
              <w:rPr>
                <w:rFonts w:ascii="Times New Roman" w:eastAsia="Times New Roman" w:hAnsi="Times New Roman" w:cs="Times New Roman"/>
                <w:sz w:val="24"/>
                <w:szCs w:val="24"/>
                <w:lang w:eastAsia="ru-RU"/>
              </w:rPr>
            </w:pPr>
            <w:r w:rsidRPr="003779D0">
              <w:rPr>
                <w:rFonts w:ascii="Times New Roman" w:eastAsia="Times New Roman" w:hAnsi="Times New Roman" w:cs="Times New Roman"/>
                <w:sz w:val="24"/>
                <w:szCs w:val="24"/>
                <w:lang w:eastAsia="ru-RU"/>
              </w:rPr>
              <w:t xml:space="preserve">Флешмоб до Дня миру </w:t>
            </w:r>
            <w:r>
              <w:rPr>
                <w:rFonts w:ascii="Times New Roman" w:eastAsia="Times New Roman" w:hAnsi="Times New Roman" w:cs="Times New Roman"/>
                <w:sz w:val="24"/>
                <w:szCs w:val="24"/>
                <w:lang w:eastAsia="ru-RU"/>
              </w:rPr>
              <w:t>«</w:t>
            </w:r>
            <w:r w:rsidRPr="003779D0">
              <w:rPr>
                <w:rFonts w:ascii="Times New Roman" w:eastAsia="Times New Roman" w:hAnsi="Times New Roman" w:cs="Times New Roman"/>
                <w:sz w:val="24"/>
                <w:szCs w:val="24"/>
                <w:lang w:eastAsia="ru-RU"/>
              </w:rPr>
              <w:t>З мрією до миру</w:t>
            </w:r>
            <w:r>
              <w:rPr>
                <w:rFonts w:ascii="Times New Roman" w:eastAsia="Times New Roman" w:hAnsi="Times New Roman" w:cs="Times New Roman"/>
                <w:sz w:val="24"/>
                <w:szCs w:val="24"/>
                <w:lang w:eastAsia="ru-RU"/>
              </w:rPr>
              <w:t>»</w:t>
            </w:r>
          </w:p>
        </w:tc>
        <w:tc>
          <w:tcPr>
            <w:tcW w:w="1701" w:type="dxa"/>
          </w:tcPr>
          <w:p w14:paraId="46878CEF" w14:textId="64BB2146"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21.09.</w:t>
            </w:r>
          </w:p>
        </w:tc>
        <w:tc>
          <w:tcPr>
            <w:tcW w:w="2127" w:type="dxa"/>
          </w:tcPr>
          <w:p w14:paraId="1D9C4521"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Загальношкільний захід</w:t>
            </w:r>
          </w:p>
        </w:tc>
      </w:tr>
      <w:tr w:rsidR="003779D0" w:rsidRPr="003779D0" w14:paraId="3E4D6C53" w14:textId="77777777" w:rsidTr="003779D0">
        <w:tc>
          <w:tcPr>
            <w:tcW w:w="533" w:type="dxa"/>
          </w:tcPr>
          <w:p w14:paraId="295DDCC2" w14:textId="77777777" w:rsidR="003779D0" w:rsidRPr="003779D0" w:rsidRDefault="003779D0" w:rsidP="003779D0">
            <w:pPr>
              <w:pStyle w:val="a3"/>
              <w:widowControl/>
              <w:numPr>
                <w:ilvl w:val="0"/>
                <w:numId w:val="19"/>
              </w:numPr>
              <w:autoSpaceDE/>
              <w:autoSpaceDN/>
              <w:ind w:left="-2" w:right="-109" w:firstLine="0"/>
              <w:contextualSpacing/>
              <w:rPr>
                <w:bCs/>
                <w:sz w:val="24"/>
                <w:szCs w:val="24"/>
              </w:rPr>
            </w:pPr>
          </w:p>
        </w:tc>
        <w:tc>
          <w:tcPr>
            <w:tcW w:w="5704" w:type="dxa"/>
          </w:tcPr>
          <w:p w14:paraId="10EABA6C" w14:textId="28E21ADE"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eastAsia="Times New Roman" w:hAnsi="Times New Roman" w:cs="Times New Roman"/>
                <w:sz w:val="24"/>
                <w:szCs w:val="24"/>
                <w:lang w:eastAsia="ru-RU"/>
              </w:rPr>
              <w:t xml:space="preserve">Виставка малюнків   </w:t>
            </w:r>
            <w:r>
              <w:rPr>
                <w:rFonts w:ascii="Times New Roman" w:eastAsia="Times New Roman" w:hAnsi="Times New Roman" w:cs="Times New Roman"/>
                <w:sz w:val="24"/>
                <w:szCs w:val="24"/>
                <w:lang w:eastAsia="ru-RU"/>
              </w:rPr>
              <w:t>«</w:t>
            </w:r>
            <w:r w:rsidRPr="003779D0">
              <w:rPr>
                <w:rFonts w:ascii="Times New Roman" w:eastAsia="Times New Roman" w:hAnsi="Times New Roman" w:cs="Times New Roman"/>
                <w:sz w:val="24"/>
                <w:szCs w:val="24"/>
                <w:lang w:eastAsia="ru-RU"/>
              </w:rPr>
              <w:t>Українські обереги</w:t>
            </w:r>
            <w:r>
              <w:rPr>
                <w:rFonts w:ascii="Times New Roman" w:eastAsia="Times New Roman" w:hAnsi="Times New Roman" w:cs="Times New Roman"/>
                <w:sz w:val="24"/>
                <w:szCs w:val="24"/>
                <w:lang w:eastAsia="ru-RU"/>
              </w:rPr>
              <w:t>»</w:t>
            </w:r>
          </w:p>
        </w:tc>
        <w:tc>
          <w:tcPr>
            <w:tcW w:w="1701" w:type="dxa"/>
          </w:tcPr>
          <w:p w14:paraId="17FE80B4"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24.09</w:t>
            </w:r>
          </w:p>
        </w:tc>
        <w:tc>
          <w:tcPr>
            <w:tcW w:w="2127" w:type="dxa"/>
          </w:tcPr>
          <w:p w14:paraId="6307D398"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Виставка</w:t>
            </w:r>
          </w:p>
        </w:tc>
      </w:tr>
      <w:tr w:rsidR="003779D0" w:rsidRPr="003779D0" w14:paraId="27A6A67F" w14:textId="77777777" w:rsidTr="003779D0">
        <w:tc>
          <w:tcPr>
            <w:tcW w:w="533" w:type="dxa"/>
          </w:tcPr>
          <w:p w14:paraId="3B417A87"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5A0666BB" w14:textId="052D8B3F"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eastAsia="Times New Roman" w:hAnsi="Times New Roman" w:cs="Times New Roman"/>
                <w:sz w:val="24"/>
                <w:szCs w:val="24"/>
                <w:lang w:eastAsia="ru-RU"/>
              </w:rPr>
              <w:t>Бібліотечний  урок “Бабин Яр</w:t>
            </w:r>
            <w:r>
              <w:rPr>
                <w:rFonts w:ascii="Times New Roman" w:eastAsia="Times New Roman" w:hAnsi="Times New Roman" w:cs="Times New Roman"/>
                <w:sz w:val="24"/>
                <w:szCs w:val="24"/>
                <w:lang w:eastAsia="ru-RU"/>
              </w:rPr>
              <w:t xml:space="preserve"> </w:t>
            </w:r>
            <w:r w:rsidRPr="003779D0">
              <w:rPr>
                <w:rFonts w:ascii="Times New Roman" w:eastAsia="Times New Roman" w:hAnsi="Times New Roman" w:cs="Times New Roman"/>
                <w:sz w:val="24"/>
                <w:szCs w:val="24"/>
                <w:lang w:eastAsia="ru-RU"/>
              </w:rPr>
              <w:t>- це наша незагойна  рана”</w:t>
            </w:r>
          </w:p>
        </w:tc>
        <w:tc>
          <w:tcPr>
            <w:tcW w:w="1701" w:type="dxa"/>
          </w:tcPr>
          <w:p w14:paraId="429FFE08"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29.09</w:t>
            </w:r>
          </w:p>
        </w:tc>
        <w:tc>
          <w:tcPr>
            <w:tcW w:w="2127" w:type="dxa"/>
          </w:tcPr>
          <w:p w14:paraId="22F18C78"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Бібліотечний  урок</w:t>
            </w:r>
          </w:p>
        </w:tc>
      </w:tr>
      <w:tr w:rsidR="003779D0" w:rsidRPr="003779D0" w14:paraId="6C19F588" w14:textId="77777777" w:rsidTr="003779D0">
        <w:tc>
          <w:tcPr>
            <w:tcW w:w="533" w:type="dxa"/>
          </w:tcPr>
          <w:p w14:paraId="3F4E13E1"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315D6BFE" w14:textId="77777777"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eastAsia="Times New Roman" w:hAnsi="Times New Roman" w:cs="Times New Roman"/>
                <w:sz w:val="24"/>
                <w:szCs w:val="24"/>
                <w:lang w:eastAsia="ru-RU"/>
              </w:rPr>
              <w:t>Участь у Всеукраїнській віртуальній дошці подяки від дітей України</w:t>
            </w:r>
          </w:p>
        </w:tc>
        <w:tc>
          <w:tcPr>
            <w:tcW w:w="1701" w:type="dxa"/>
          </w:tcPr>
          <w:p w14:paraId="6804AD29"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13.10</w:t>
            </w:r>
          </w:p>
        </w:tc>
        <w:tc>
          <w:tcPr>
            <w:tcW w:w="2127" w:type="dxa"/>
          </w:tcPr>
          <w:p w14:paraId="7B1B946C"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Відеоролик</w:t>
            </w:r>
          </w:p>
        </w:tc>
      </w:tr>
      <w:tr w:rsidR="003779D0" w:rsidRPr="003779D0" w14:paraId="4EA2ECC8" w14:textId="77777777" w:rsidTr="003779D0">
        <w:tc>
          <w:tcPr>
            <w:tcW w:w="533" w:type="dxa"/>
          </w:tcPr>
          <w:p w14:paraId="3AED5DD0"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3F34D4B2" w14:textId="77777777"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Майстер  - клас по виготовленню оберегів для воїнів  ЗСУ</w:t>
            </w:r>
          </w:p>
        </w:tc>
        <w:tc>
          <w:tcPr>
            <w:tcW w:w="1701" w:type="dxa"/>
          </w:tcPr>
          <w:p w14:paraId="68D08C39"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08.10</w:t>
            </w:r>
          </w:p>
        </w:tc>
        <w:tc>
          <w:tcPr>
            <w:tcW w:w="2127" w:type="dxa"/>
          </w:tcPr>
          <w:p w14:paraId="5B650CA5"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Майстер  - клас</w:t>
            </w:r>
          </w:p>
        </w:tc>
      </w:tr>
      <w:tr w:rsidR="003779D0" w:rsidRPr="003779D0" w14:paraId="7438ECBF" w14:textId="77777777" w:rsidTr="003779D0">
        <w:tc>
          <w:tcPr>
            <w:tcW w:w="533" w:type="dxa"/>
          </w:tcPr>
          <w:p w14:paraId="5B62A280"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7200ED47" w14:textId="3F43A623"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Написання  листів-подяки для захисників нашої Батьківщини</w:t>
            </w:r>
          </w:p>
        </w:tc>
        <w:tc>
          <w:tcPr>
            <w:tcW w:w="1701" w:type="dxa"/>
          </w:tcPr>
          <w:p w14:paraId="289BA266"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08.10</w:t>
            </w:r>
          </w:p>
        </w:tc>
        <w:tc>
          <w:tcPr>
            <w:tcW w:w="2127" w:type="dxa"/>
          </w:tcPr>
          <w:p w14:paraId="44405CE7"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p>
        </w:tc>
      </w:tr>
      <w:tr w:rsidR="003779D0" w:rsidRPr="003779D0" w14:paraId="2AA1EF50" w14:textId="77777777" w:rsidTr="003779D0">
        <w:tc>
          <w:tcPr>
            <w:tcW w:w="533" w:type="dxa"/>
          </w:tcPr>
          <w:p w14:paraId="46DF4BA1"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7F653D38" w14:textId="77777777"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Козацькі  забави</w:t>
            </w:r>
          </w:p>
        </w:tc>
        <w:tc>
          <w:tcPr>
            <w:tcW w:w="1701" w:type="dxa"/>
          </w:tcPr>
          <w:p w14:paraId="69EA9676"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15.10</w:t>
            </w:r>
          </w:p>
        </w:tc>
        <w:tc>
          <w:tcPr>
            <w:tcW w:w="2127" w:type="dxa"/>
          </w:tcPr>
          <w:p w14:paraId="45C17B3F"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Загальношкільний захід</w:t>
            </w:r>
          </w:p>
        </w:tc>
      </w:tr>
      <w:tr w:rsidR="003779D0" w:rsidRPr="003779D0" w14:paraId="00327FB5" w14:textId="77777777" w:rsidTr="003779D0">
        <w:tc>
          <w:tcPr>
            <w:tcW w:w="533" w:type="dxa"/>
          </w:tcPr>
          <w:p w14:paraId="21669838"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77EA731C" w14:textId="44A63947"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 xml:space="preserve">До  Дня писемності та мови “Збережемо наш скарб </w:t>
            </w:r>
            <w:r>
              <w:rPr>
                <w:rFonts w:ascii="Times New Roman" w:hAnsi="Times New Roman" w:cs="Times New Roman"/>
                <w:sz w:val="24"/>
                <w:szCs w:val="24"/>
              </w:rPr>
              <w:t xml:space="preserve"> -</w:t>
            </w:r>
            <w:r w:rsidRPr="003779D0">
              <w:rPr>
                <w:rFonts w:ascii="Times New Roman" w:hAnsi="Times New Roman" w:cs="Times New Roman"/>
                <w:sz w:val="24"/>
                <w:szCs w:val="24"/>
              </w:rPr>
              <w:t>рідну мову”</w:t>
            </w:r>
          </w:p>
        </w:tc>
        <w:tc>
          <w:tcPr>
            <w:tcW w:w="1701" w:type="dxa"/>
          </w:tcPr>
          <w:p w14:paraId="784EE00C"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09.11</w:t>
            </w:r>
          </w:p>
        </w:tc>
        <w:tc>
          <w:tcPr>
            <w:tcW w:w="2127" w:type="dxa"/>
          </w:tcPr>
          <w:p w14:paraId="6F9D4A26"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Загальношкільний захід</w:t>
            </w:r>
          </w:p>
        </w:tc>
      </w:tr>
      <w:tr w:rsidR="003779D0" w:rsidRPr="003779D0" w14:paraId="7453D983" w14:textId="77777777" w:rsidTr="003779D0">
        <w:tc>
          <w:tcPr>
            <w:tcW w:w="533" w:type="dxa"/>
          </w:tcPr>
          <w:p w14:paraId="2C59E572"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0FC42414" w14:textId="77777777"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Виготовлення буклетів до Дня Гідності та свободи</w:t>
            </w:r>
          </w:p>
        </w:tc>
        <w:tc>
          <w:tcPr>
            <w:tcW w:w="1701" w:type="dxa"/>
          </w:tcPr>
          <w:p w14:paraId="72A8D713"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21.11</w:t>
            </w:r>
          </w:p>
        </w:tc>
        <w:tc>
          <w:tcPr>
            <w:tcW w:w="2127" w:type="dxa"/>
          </w:tcPr>
          <w:p w14:paraId="5CCB0A37"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Загальношкільний захід</w:t>
            </w:r>
          </w:p>
        </w:tc>
      </w:tr>
      <w:tr w:rsidR="003779D0" w:rsidRPr="003779D0" w14:paraId="03BC80C7" w14:textId="77777777" w:rsidTr="003779D0">
        <w:tc>
          <w:tcPr>
            <w:tcW w:w="533" w:type="dxa"/>
          </w:tcPr>
          <w:p w14:paraId="4FCC6841"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6FC87494" w14:textId="77777777"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Акція  “Військовим допомагаємо, перемогу наближаємо”</w:t>
            </w:r>
          </w:p>
        </w:tc>
        <w:tc>
          <w:tcPr>
            <w:tcW w:w="1701" w:type="dxa"/>
          </w:tcPr>
          <w:p w14:paraId="782D5257"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14.11-18.11</w:t>
            </w:r>
          </w:p>
        </w:tc>
        <w:tc>
          <w:tcPr>
            <w:tcW w:w="2127" w:type="dxa"/>
          </w:tcPr>
          <w:p w14:paraId="57020667"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Загальношкільний захід</w:t>
            </w:r>
          </w:p>
        </w:tc>
      </w:tr>
      <w:tr w:rsidR="003779D0" w:rsidRPr="003779D0" w14:paraId="40FA1D0E" w14:textId="77777777" w:rsidTr="003779D0">
        <w:tc>
          <w:tcPr>
            <w:tcW w:w="533" w:type="dxa"/>
          </w:tcPr>
          <w:p w14:paraId="71A50039"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620671CE" w14:textId="77777777" w:rsidR="003779D0" w:rsidRPr="003779D0" w:rsidRDefault="003779D0" w:rsidP="003779D0">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Виставка  літератури до вшанування пам`яті жертв голодомору та політичних репресій “Порожня зона, край мовчання”</w:t>
            </w:r>
          </w:p>
        </w:tc>
        <w:tc>
          <w:tcPr>
            <w:tcW w:w="1701" w:type="dxa"/>
          </w:tcPr>
          <w:p w14:paraId="2C48E9A4"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25.11</w:t>
            </w:r>
          </w:p>
        </w:tc>
        <w:tc>
          <w:tcPr>
            <w:tcW w:w="2127" w:type="dxa"/>
          </w:tcPr>
          <w:p w14:paraId="46B5A14F"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Виставка  літератури</w:t>
            </w:r>
          </w:p>
        </w:tc>
      </w:tr>
      <w:tr w:rsidR="003779D0" w:rsidRPr="003779D0" w14:paraId="400AE4A5" w14:textId="77777777" w:rsidTr="00A72816">
        <w:trPr>
          <w:trHeight w:val="506"/>
        </w:trPr>
        <w:tc>
          <w:tcPr>
            <w:tcW w:w="533" w:type="dxa"/>
          </w:tcPr>
          <w:p w14:paraId="56397541"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p w14:paraId="75543047" w14:textId="77777777" w:rsidR="003779D0" w:rsidRPr="003779D0" w:rsidRDefault="003779D0" w:rsidP="00FF13E6">
            <w:pPr>
              <w:ind w:left="-2" w:right="141"/>
              <w:rPr>
                <w:rFonts w:ascii="Times New Roman" w:eastAsia="Times New Roman" w:hAnsi="Times New Roman" w:cs="Times New Roman"/>
                <w:bCs/>
                <w:sz w:val="24"/>
                <w:szCs w:val="24"/>
              </w:rPr>
            </w:pPr>
          </w:p>
        </w:tc>
        <w:tc>
          <w:tcPr>
            <w:tcW w:w="5704" w:type="dxa"/>
          </w:tcPr>
          <w:p w14:paraId="39CD02B0" w14:textId="77777777" w:rsidR="003779D0" w:rsidRPr="003779D0" w:rsidRDefault="003779D0" w:rsidP="00A72816">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Година пам’яті і скорботи «Ми – молоді весняні квіти, голодні, босі і роздіті»...</w:t>
            </w:r>
          </w:p>
        </w:tc>
        <w:tc>
          <w:tcPr>
            <w:tcW w:w="1701" w:type="dxa"/>
          </w:tcPr>
          <w:p w14:paraId="08ECED30" w14:textId="77777777"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25.11</w:t>
            </w:r>
          </w:p>
        </w:tc>
        <w:tc>
          <w:tcPr>
            <w:tcW w:w="2127" w:type="dxa"/>
          </w:tcPr>
          <w:p w14:paraId="241E78BE"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eastAsia="Times New Roman" w:hAnsi="Times New Roman" w:cs="Times New Roman"/>
                <w:bCs/>
                <w:sz w:val="24"/>
                <w:szCs w:val="24"/>
              </w:rPr>
              <w:t>Загальношкільний захід</w:t>
            </w:r>
          </w:p>
        </w:tc>
      </w:tr>
      <w:tr w:rsidR="003779D0" w:rsidRPr="003779D0" w14:paraId="79B0252C" w14:textId="77777777" w:rsidTr="003779D0">
        <w:tc>
          <w:tcPr>
            <w:tcW w:w="533" w:type="dxa"/>
          </w:tcPr>
          <w:p w14:paraId="7CF25CB0"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78DAC877" w14:textId="77777777" w:rsidR="003779D0" w:rsidRPr="003779D0" w:rsidRDefault="003779D0" w:rsidP="00A72816">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Участь у Всеукраїнській акції  «Засвіти свічку»</w:t>
            </w:r>
          </w:p>
        </w:tc>
        <w:tc>
          <w:tcPr>
            <w:tcW w:w="1701" w:type="dxa"/>
          </w:tcPr>
          <w:p w14:paraId="7C49793C" w14:textId="77777777"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25.11</w:t>
            </w:r>
          </w:p>
        </w:tc>
        <w:tc>
          <w:tcPr>
            <w:tcW w:w="2127" w:type="dxa"/>
          </w:tcPr>
          <w:p w14:paraId="4E8FB218"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Загальношкільний захід</w:t>
            </w:r>
          </w:p>
        </w:tc>
      </w:tr>
      <w:tr w:rsidR="003779D0" w:rsidRPr="003779D0" w14:paraId="43C47B9F" w14:textId="77777777" w:rsidTr="003779D0">
        <w:tc>
          <w:tcPr>
            <w:tcW w:w="533" w:type="dxa"/>
          </w:tcPr>
          <w:p w14:paraId="758EFCBF"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09831DA8" w14:textId="77777777" w:rsidR="003779D0" w:rsidRPr="003779D0" w:rsidRDefault="003779D0" w:rsidP="00A72816">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Фотоколаж  до Всеукраїнської акції “ В єдності сила”</w:t>
            </w:r>
          </w:p>
        </w:tc>
        <w:tc>
          <w:tcPr>
            <w:tcW w:w="1701" w:type="dxa"/>
          </w:tcPr>
          <w:p w14:paraId="061569A9" w14:textId="77777777"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20.01</w:t>
            </w:r>
          </w:p>
        </w:tc>
        <w:tc>
          <w:tcPr>
            <w:tcW w:w="2127" w:type="dxa"/>
          </w:tcPr>
          <w:p w14:paraId="0A1431BB"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Загальношкільний захід</w:t>
            </w:r>
          </w:p>
        </w:tc>
      </w:tr>
      <w:tr w:rsidR="003779D0" w:rsidRPr="003779D0" w14:paraId="5B385617" w14:textId="77777777" w:rsidTr="003779D0">
        <w:tc>
          <w:tcPr>
            <w:tcW w:w="533" w:type="dxa"/>
          </w:tcPr>
          <w:p w14:paraId="63C74E70"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0BA3C675" w14:textId="4C3D5A37" w:rsidR="003779D0" w:rsidRPr="003779D0" w:rsidRDefault="003779D0" w:rsidP="00A72816">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Конкурс патріотичної пісні «Україна – це наша земля, Україна – єднає серця!»</w:t>
            </w:r>
          </w:p>
        </w:tc>
        <w:tc>
          <w:tcPr>
            <w:tcW w:w="1701" w:type="dxa"/>
          </w:tcPr>
          <w:p w14:paraId="25012449" w14:textId="77777777"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06.12</w:t>
            </w:r>
          </w:p>
        </w:tc>
        <w:tc>
          <w:tcPr>
            <w:tcW w:w="2127" w:type="dxa"/>
          </w:tcPr>
          <w:p w14:paraId="3C1A6242" w14:textId="77777777"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Загальношкільний захід</w:t>
            </w:r>
          </w:p>
        </w:tc>
      </w:tr>
      <w:tr w:rsidR="003779D0" w:rsidRPr="003779D0" w14:paraId="7865281A" w14:textId="77777777" w:rsidTr="003779D0">
        <w:tc>
          <w:tcPr>
            <w:tcW w:w="533" w:type="dxa"/>
          </w:tcPr>
          <w:p w14:paraId="1B4BA193"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3F82497D" w14:textId="77777777" w:rsidR="003779D0" w:rsidRPr="003779D0" w:rsidRDefault="003779D0" w:rsidP="00A72816">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Фотоколаж «День Соборності України»</w:t>
            </w:r>
          </w:p>
        </w:tc>
        <w:tc>
          <w:tcPr>
            <w:tcW w:w="1701" w:type="dxa"/>
          </w:tcPr>
          <w:p w14:paraId="044A0606" w14:textId="77777777"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22.01</w:t>
            </w:r>
          </w:p>
        </w:tc>
        <w:tc>
          <w:tcPr>
            <w:tcW w:w="2127" w:type="dxa"/>
          </w:tcPr>
          <w:p w14:paraId="70E0BAA4" w14:textId="77777777"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Загальношкільний захід</w:t>
            </w:r>
          </w:p>
        </w:tc>
      </w:tr>
      <w:tr w:rsidR="003779D0" w:rsidRPr="003779D0" w14:paraId="78CE8E65" w14:textId="77777777" w:rsidTr="003779D0">
        <w:tc>
          <w:tcPr>
            <w:tcW w:w="533" w:type="dxa"/>
          </w:tcPr>
          <w:p w14:paraId="5BC05778"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7CE87154" w14:textId="77777777" w:rsidR="003779D0" w:rsidRPr="003779D0" w:rsidRDefault="003779D0" w:rsidP="00A72816">
            <w:pPr>
              <w:spacing w:after="0" w:line="240" w:lineRule="auto"/>
              <w:rPr>
                <w:rFonts w:ascii="Times New Roman" w:eastAsia="Times New Roman" w:hAnsi="Times New Roman" w:cs="Times New Roman"/>
                <w:bCs/>
                <w:sz w:val="24"/>
                <w:szCs w:val="24"/>
              </w:rPr>
            </w:pPr>
            <w:r w:rsidRPr="003779D0">
              <w:rPr>
                <w:rFonts w:ascii="Times New Roman" w:hAnsi="Times New Roman" w:cs="Times New Roman"/>
                <w:sz w:val="24"/>
                <w:szCs w:val="24"/>
              </w:rPr>
              <w:t>Віршований  флешмоб “Пам`яті Героїв Небесної Сотні”</w:t>
            </w:r>
          </w:p>
        </w:tc>
        <w:tc>
          <w:tcPr>
            <w:tcW w:w="1701" w:type="dxa"/>
          </w:tcPr>
          <w:p w14:paraId="7C50A271" w14:textId="77777777" w:rsidR="003779D0" w:rsidRPr="003779D0" w:rsidRDefault="003779D0" w:rsidP="003779D0">
            <w:pPr>
              <w:spacing w:after="0" w:line="240" w:lineRule="auto"/>
              <w:ind w:firstLine="140"/>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20.02</w:t>
            </w:r>
          </w:p>
        </w:tc>
        <w:tc>
          <w:tcPr>
            <w:tcW w:w="2127" w:type="dxa"/>
          </w:tcPr>
          <w:p w14:paraId="65A4A804" w14:textId="79F855B0" w:rsidR="003779D0" w:rsidRPr="003779D0" w:rsidRDefault="003779D0" w:rsidP="003779D0">
            <w:pPr>
              <w:spacing w:after="0" w:line="240" w:lineRule="auto"/>
              <w:ind w:right="-105"/>
              <w:jc w:val="center"/>
              <w:rPr>
                <w:rFonts w:ascii="Times New Roman" w:eastAsia="Times New Roman" w:hAnsi="Times New Roman" w:cs="Times New Roman"/>
                <w:bCs/>
                <w:sz w:val="24"/>
                <w:szCs w:val="24"/>
              </w:rPr>
            </w:pPr>
            <w:r w:rsidRPr="003779D0">
              <w:rPr>
                <w:rFonts w:ascii="Times New Roman" w:hAnsi="Times New Roman" w:cs="Times New Roman"/>
                <w:sz w:val="24"/>
                <w:szCs w:val="24"/>
              </w:rPr>
              <w:t>Відеоролик</w:t>
            </w:r>
          </w:p>
        </w:tc>
      </w:tr>
      <w:tr w:rsidR="003779D0" w:rsidRPr="003779D0" w14:paraId="2E702146" w14:textId="77777777" w:rsidTr="003779D0">
        <w:tc>
          <w:tcPr>
            <w:tcW w:w="533" w:type="dxa"/>
          </w:tcPr>
          <w:p w14:paraId="2739BCF1"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6D1233F4" w14:textId="77777777" w:rsidR="003779D0" w:rsidRPr="003779D0" w:rsidRDefault="003779D0" w:rsidP="00A72816">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Виготовлення  Ангелів пам’яті до Дня Героїв Небесної Сотні</w:t>
            </w:r>
          </w:p>
        </w:tc>
        <w:tc>
          <w:tcPr>
            <w:tcW w:w="1701" w:type="dxa"/>
          </w:tcPr>
          <w:p w14:paraId="6E5FFFA3" w14:textId="77777777"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20.02</w:t>
            </w:r>
          </w:p>
        </w:tc>
        <w:tc>
          <w:tcPr>
            <w:tcW w:w="2127" w:type="dxa"/>
          </w:tcPr>
          <w:p w14:paraId="503222DC" w14:textId="77777777"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Відеоролик</w:t>
            </w:r>
          </w:p>
        </w:tc>
      </w:tr>
      <w:tr w:rsidR="003779D0" w:rsidRPr="003779D0" w14:paraId="5692602B" w14:textId="77777777" w:rsidTr="003779D0">
        <w:tc>
          <w:tcPr>
            <w:tcW w:w="533" w:type="dxa"/>
          </w:tcPr>
          <w:p w14:paraId="1EB93B9F"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4330F749" w14:textId="3741FA30"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Відзначення Дня кримського спротиву російській окупації. Відеоролик «Крим -</w:t>
            </w:r>
            <w:r w:rsidR="00A72816">
              <w:rPr>
                <w:rFonts w:ascii="Times New Roman" w:hAnsi="Times New Roman" w:cs="Times New Roman"/>
                <w:sz w:val="24"/>
                <w:szCs w:val="24"/>
              </w:rPr>
              <w:t xml:space="preserve"> </w:t>
            </w:r>
            <w:r w:rsidRPr="003779D0">
              <w:rPr>
                <w:rFonts w:ascii="Times New Roman" w:hAnsi="Times New Roman" w:cs="Times New Roman"/>
                <w:sz w:val="24"/>
                <w:szCs w:val="24"/>
              </w:rPr>
              <w:t>це Україна»</w:t>
            </w:r>
          </w:p>
        </w:tc>
        <w:tc>
          <w:tcPr>
            <w:tcW w:w="1701" w:type="dxa"/>
          </w:tcPr>
          <w:p w14:paraId="488B9205" w14:textId="77777777" w:rsidR="003779D0" w:rsidRPr="003779D0" w:rsidRDefault="003779D0" w:rsidP="003779D0">
            <w:pPr>
              <w:spacing w:after="0" w:line="240" w:lineRule="auto"/>
              <w:ind w:firstLine="140"/>
              <w:jc w:val="center"/>
              <w:rPr>
                <w:rFonts w:ascii="Times New Roman" w:hAnsi="Times New Roman" w:cs="Times New Roman"/>
                <w:sz w:val="24"/>
                <w:szCs w:val="24"/>
              </w:rPr>
            </w:pPr>
            <w:r w:rsidRPr="003779D0">
              <w:rPr>
                <w:rFonts w:ascii="Times New Roman" w:hAnsi="Times New Roman" w:cs="Times New Roman"/>
                <w:sz w:val="24"/>
                <w:szCs w:val="24"/>
              </w:rPr>
              <w:t>26.02</w:t>
            </w:r>
          </w:p>
        </w:tc>
        <w:tc>
          <w:tcPr>
            <w:tcW w:w="2127" w:type="dxa"/>
          </w:tcPr>
          <w:p w14:paraId="294BA8AB" w14:textId="46FC4A48"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Відеоролик</w:t>
            </w:r>
          </w:p>
        </w:tc>
      </w:tr>
      <w:tr w:rsidR="003779D0" w:rsidRPr="003779D0" w14:paraId="51BE6C78" w14:textId="77777777" w:rsidTr="003779D0">
        <w:tc>
          <w:tcPr>
            <w:tcW w:w="533" w:type="dxa"/>
          </w:tcPr>
          <w:p w14:paraId="4880265D"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774CA855" w14:textId="77777777"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Участь у Конкурс  стрілецької пісні</w:t>
            </w:r>
          </w:p>
        </w:tc>
        <w:tc>
          <w:tcPr>
            <w:tcW w:w="1701" w:type="dxa"/>
          </w:tcPr>
          <w:p w14:paraId="52E2A9F5" w14:textId="77777777" w:rsidR="003779D0" w:rsidRPr="003779D0" w:rsidRDefault="003779D0" w:rsidP="003779D0">
            <w:pPr>
              <w:spacing w:after="0" w:line="240" w:lineRule="auto"/>
              <w:jc w:val="center"/>
              <w:rPr>
                <w:rFonts w:ascii="Times New Roman" w:hAnsi="Times New Roman" w:cs="Times New Roman"/>
                <w:sz w:val="24"/>
                <w:szCs w:val="24"/>
              </w:rPr>
            </w:pPr>
            <w:r w:rsidRPr="003779D0">
              <w:rPr>
                <w:rFonts w:ascii="Times New Roman" w:hAnsi="Times New Roman" w:cs="Times New Roman"/>
                <w:sz w:val="24"/>
                <w:szCs w:val="24"/>
              </w:rPr>
              <w:t>11.03</w:t>
            </w:r>
          </w:p>
        </w:tc>
        <w:tc>
          <w:tcPr>
            <w:tcW w:w="2127" w:type="dxa"/>
          </w:tcPr>
          <w:p w14:paraId="4F3F7D80" w14:textId="77777777"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Онлайн-конкурс</w:t>
            </w:r>
          </w:p>
        </w:tc>
      </w:tr>
      <w:tr w:rsidR="003779D0" w:rsidRPr="003779D0" w14:paraId="5F0E6A8A" w14:textId="77777777" w:rsidTr="003779D0">
        <w:tc>
          <w:tcPr>
            <w:tcW w:w="533" w:type="dxa"/>
          </w:tcPr>
          <w:p w14:paraId="115410B0"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6110E24A" w14:textId="7927D4F5"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«Карпатська Україна в боротьбі за незалежність</w:t>
            </w:r>
            <w:r w:rsidR="00A72816">
              <w:rPr>
                <w:rFonts w:ascii="Times New Roman" w:hAnsi="Times New Roman" w:cs="Times New Roman"/>
                <w:sz w:val="24"/>
                <w:szCs w:val="24"/>
              </w:rPr>
              <w:t>.</w:t>
            </w:r>
            <w:r w:rsidRPr="003779D0">
              <w:rPr>
                <w:rFonts w:ascii="Times New Roman" w:hAnsi="Times New Roman" w:cs="Times New Roman"/>
                <w:sz w:val="24"/>
                <w:szCs w:val="24"/>
              </w:rPr>
              <w:t xml:space="preserve"> </w:t>
            </w:r>
          </w:p>
          <w:p w14:paraId="5FC60D1E" w14:textId="77777777"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А. Волошин – президент Карпатської України»</w:t>
            </w:r>
          </w:p>
        </w:tc>
        <w:tc>
          <w:tcPr>
            <w:tcW w:w="1701" w:type="dxa"/>
          </w:tcPr>
          <w:p w14:paraId="4BF228BD" w14:textId="77777777" w:rsidR="003779D0" w:rsidRPr="003779D0" w:rsidRDefault="003779D0" w:rsidP="003779D0">
            <w:pPr>
              <w:spacing w:after="0" w:line="240" w:lineRule="auto"/>
              <w:jc w:val="center"/>
              <w:rPr>
                <w:rFonts w:ascii="Times New Roman" w:hAnsi="Times New Roman" w:cs="Times New Roman"/>
                <w:sz w:val="24"/>
                <w:szCs w:val="24"/>
              </w:rPr>
            </w:pPr>
            <w:r w:rsidRPr="003779D0">
              <w:rPr>
                <w:rFonts w:ascii="Times New Roman" w:hAnsi="Times New Roman" w:cs="Times New Roman"/>
                <w:sz w:val="24"/>
                <w:szCs w:val="24"/>
              </w:rPr>
              <w:t>14.03</w:t>
            </w:r>
          </w:p>
        </w:tc>
        <w:tc>
          <w:tcPr>
            <w:tcW w:w="2127" w:type="dxa"/>
          </w:tcPr>
          <w:p w14:paraId="5970FFB3" w14:textId="77777777"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Історична  година з уч. 10-х класів</w:t>
            </w:r>
          </w:p>
        </w:tc>
      </w:tr>
      <w:tr w:rsidR="003779D0" w:rsidRPr="003779D0" w14:paraId="244E6C10" w14:textId="77777777" w:rsidTr="003779D0">
        <w:tc>
          <w:tcPr>
            <w:tcW w:w="533" w:type="dxa"/>
          </w:tcPr>
          <w:p w14:paraId="471A1B48"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4F956941" w14:textId="77777777"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Флешмоб «Вишиванка єднає»</w:t>
            </w:r>
          </w:p>
        </w:tc>
        <w:tc>
          <w:tcPr>
            <w:tcW w:w="1701" w:type="dxa"/>
          </w:tcPr>
          <w:p w14:paraId="31F3C31F" w14:textId="77777777" w:rsidR="003779D0" w:rsidRPr="003779D0" w:rsidRDefault="003779D0" w:rsidP="003779D0">
            <w:pPr>
              <w:spacing w:after="0" w:line="240" w:lineRule="auto"/>
              <w:jc w:val="center"/>
              <w:rPr>
                <w:rFonts w:ascii="Times New Roman" w:hAnsi="Times New Roman" w:cs="Times New Roman"/>
                <w:sz w:val="24"/>
                <w:szCs w:val="24"/>
              </w:rPr>
            </w:pPr>
            <w:r w:rsidRPr="003779D0">
              <w:rPr>
                <w:rFonts w:ascii="Times New Roman" w:hAnsi="Times New Roman" w:cs="Times New Roman"/>
                <w:sz w:val="24"/>
                <w:szCs w:val="24"/>
              </w:rPr>
              <w:t>18.05</w:t>
            </w:r>
          </w:p>
        </w:tc>
        <w:tc>
          <w:tcPr>
            <w:tcW w:w="2127" w:type="dxa"/>
          </w:tcPr>
          <w:p w14:paraId="355BF839" w14:textId="77777777"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Загальношкільний захід</w:t>
            </w:r>
          </w:p>
        </w:tc>
      </w:tr>
      <w:tr w:rsidR="003779D0" w:rsidRPr="003779D0" w14:paraId="7EE22023" w14:textId="77777777" w:rsidTr="003779D0">
        <w:tc>
          <w:tcPr>
            <w:tcW w:w="533" w:type="dxa"/>
          </w:tcPr>
          <w:p w14:paraId="6F9474FB"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2D58B2DA" w14:textId="77777777"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До Дня Героїв зустріч з воїном ЗСУ Тушером Й.Й. на тему «Борці за мир і спокій України»</w:t>
            </w:r>
          </w:p>
        </w:tc>
        <w:tc>
          <w:tcPr>
            <w:tcW w:w="1701" w:type="dxa"/>
          </w:tcPr>
          <w:p w14:paraId="3ED21DCD" w14:textId="77777777" w:rsidR="003779D0" w:rsidRPr="003779D0" w:rsidRDefault="003779D0" w:rsidP="003779D0">
            <w:pPr>
              <w:spacing w:after="0" w:line="240" w:lineRule="auto"/>
              <w:jc w:val="center"/>
              <w:rPr>
                <w:rFonts w:ascii="Times New Roman" w:hAnsi="Times New Roman" w:cs="Times New Roman"/>
                <w:sz w:val="24"/>
                <w:szCs w:val="24"/>
              </w:rPr>
            </w:pPr>
            <w:r w:rsidRPr="003779D0">
              <w:rPr>
                <w:rFonts w:ascii="Times New Roman" w:hAnsi="Times New Roman" w:cs="Times New Roman"/>
                <w:sz w:val="24"/>
                <w:szCs w:val="24"/>
              </w:rPr>
              <w:t>23.05</w:t>
            </w:r>
          </w:p>
        </w:tc>
        <w:tc>
          <w:tcPr>
            <w:tcW w:w="2127" w:type="dxa"/>
          </w:tcPr>
          <w:p w14:paraId="0708FD17" w14:textId="77777777"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Зустріч</w:t>
            </w:r>
          </w:p>
        </w:tc>
      </w:tr>
      <w:tr w:rsidR="003779D0" w:rsidRPr="003779D0" w14:paraId="42F6C618" w14:textId="77777777" w:rsidTr="003779D0">
        <w:tc>
          <w:tcPr>
            <w:tcW w:w="533" w:type="dxa"/>
          </w:tcPr>
          <w:p w14:paraId="43F7D52D" w14:textId="77777777" w:rsidR="003779D0" w:rsidRPr="003779D0" w:rsidRDefault="003779D0" w:rsidP="003779D0">
            <w:pPr>
              <w:pStyle w:val="a3"/>
              <w:widowControl/>
              <w:numPr>
                <w:ilvl w:val="0"/>
                <w:numId w:val="19"/>
              </w:numPr>
              <w:autoSpaceDE/>
              <w:autoSpaceDN/>
              <w:ind w:left="-2" w:right="141" w:firstLine="0"/>
              <w:contextualSpacing/>
              <w:rPr>
                <w:bCs/>
                <w:sz w:val="24"/>
                <w:szCs w:val="24"/>
              </w:rPr>
            </w:pPr>
          </w:p>
        </w:tc>
        <w:tc>
          <w:tcPr>
            <w:tcW w:w="5704" w:type="dxa"/>
          </w:tcPr>
          <w:p w14:paraId="15B9FFEF" w14:textId="77777777" w:rsidR="003779D0" w:rsidRPr="003779D0" w:rsidRDefault="003779D0" w:rsidP="003779D0">
            <w:pPr>
              <w:spacing w:after="0" w:line="240" w:lineRule="auto"/>
              <w:rPr>
                <w:rFonts w:ascii="Times New Roman" w:hAnsi="Times New Roman" w:cs="Times New Roman"/>
                <w:sz w:val="24"/>
                <w:szCs w:val="24"/>
              </w:rPr>
            </w:pPr>
            <w:r w:rsidRPr="003779D0">
              <w:rPr>
                <w:rFonts w:ascii="Times New Roman" w:hAnsi="Times New Roman" w:cs="Times New Roman"/>
                <w:sz w:val="24"/>
                <w:szCs w:val="24"/>
              </w:rPr>
              <w:t>Участь у челенджі до Дня захисту прав дітей</w:t>
            </w:r>
          </w:p>
        </w:tc>
        <w:tc>
          <w:tcPr>
            <w:tcW w:w="1701" w:type="dxa"/>
          </w:tcPr>
          <w:p w14:paraId="1B9C2C79" w14:textId="77777777" w:rsidR="003779D0" w:rsidRPr="003779D0" w:rsidRDefault="003779D0" w:rsidP="003779D0">
            <w:pPr>
              <w:spacing w:after="0" w:line="240" w:lineRule="auto"/>
              <w:jc w:val="center"/>
              <w:rPr>
                <w:rFonts w:ascii="Times New Roman" w:hAnsi="Times New Roman" w:cs="Times New Roman"/>
                <w:sz w:val="24"/>
                <w:szCs w:val="24"/>
              </w:rPr>
            </w:pPr>
            <w:r w:rsidRPr="003779D0">
              <w:rPr>
                <w:rFonts w:ascii="Times New Roman" w:hAnsi="Times New Roman" w:cs="Times New Roman"/>
                <w:sz w:val="24"/>
                <w:szCs w:val="24"/>
              </w:rPr>
              <w:t>01.06</w:t>
            </w:r>
          </w:p>
        </w:tc>
        <w:tc>
          <w:tcPr>
            <w:tcW w:w="2127" w:type="dxa"/>
          </w:tcPr>
          <w:p w14:paraId="58E0CBC9" w14:textId="77777777" w:rsidR="003779D0" w:rsidRPr="003779D0" w:rsidRDefault="003779D0" w:rsidP="003779D0">
            <w:pPr>
              <w:spacing w:after="0" w:line="240" w:lineRule="auto"/>
              <w:ind w:right="-105"/>
              <w:jc w:val="center"/>
              <w:rPr>
                <w:rFonts w:ascii="Times New Roman" w:hAnsi="Times New Roman" w:cs="Times New Roman"/>
                <w:sz w:val="24"/>
                <w:szCs w:val="24"/>
              </w:rPr>
            </w:pPr>
            <w:r w:rsidRPr="003779D0">
              <w:rPr>
                <w:rFonts w:ascii="Times New Roman" w:hAnsi="Times New Roman" w:cs="Times New Roman"/>
                <w:sz w:val="24"/>
                <w:szCs w:val="24"/>
              </w:rPr>
              <w:t>Загальношкільний захід</w:t>
            </w:r>
          </w:p>
        </w:tc>
      </w:tr>
    </w:tbl>
    <w:p w14:paraId="319A396D" w14:textId="2CFC71C1" w:rsidR="003779D0" w:rsidRPr="00A72816" w:rsidRDefault="003779D0" w:rsidP="003F5872">
      <w:pPr>
        <w:tabs>
          <w:tab w:val="left" w:pos="10065"/>
        </w:tabs>
        <w:spacing w:after="0" w:line="240" w:lineRule="auto"/>
        <w:ind w:right="141"/>
        <w:jc w:val="center"/>
        <w:rPr>
          <w:rFonts w:ascii="Times New Roman" w:eastAsia="Times New Roman" w:hAnsi="Times New Roman" w:cs="Times New Roman"/>
          <w:b/>
          <w:bCs/>
          <w:color w:val="333300"/>
          <w:kern w:val="36"/>
          <w:sz w:val="24"/>
          <w:szCs w:val="24"/>
          <w:lang w:eastAsia="uk-UA"/>
        </w:rPr>
      </w:pPr>
      <w:r w:rsidRPr="00A72816">
        <w:rPr>
          <w:rFonts w:ascii="Times New Roman" w:eastAsia="Times New Roman" w:hAnsi="Times New Roman" w:cs="Times New Roman"/>
          <w:b/>
          <w:bCs/>
          <w:sz w:val="24"/>
          <w:szCs w:val="24"/>
          <w:lang w:eastAsia="uk-UA"/>
        </w:rPr>
        <w:t xml:space="preserve">Участь у Всеукраїнській </w:t>
      </w:r>
      <w:r w:rsidRPr="00A72816">
        <w:rPr>
          <w:rFonts w:ascii="Times New Roman" w:eastAsia="Times New Roman" w:hAnsi="Times New Roman" w:cs="Times New Roman"/>
          <w:b/>
          <w:bCs/>
          <w:color w:val="333300"/>
          <w:kern w:val="36"/>
          <w:sz w:val="24"/>
          <w:szCs w:val="24"/>
          <w:lang w:eastAsia="uk-UA"/>
        </w:rPr>
        <w:t xml:space="preserve"> дитячо-юнацьк</w:t>
      </w:r>
      <w:r w:rsidR="00A72816">
        <w:rPr>
          <w:rFonts w:ascii="Times New Roman" w:eastAsia="Times New Roman" w:hAnsi="Times New Roman" w:cs="Times New Roman"/>
          <w:b/>
          <w:bCs/>
          <w:color w:val="333300"/>
          <w:kern w:val="36"/>
          <w:sz w:val="24"/>
          <w:szCs w:val="24"/>
          <w:lang w:eastAsia="uk-UA"/>
        </w:rPr>
        <w:t>ій</w:t>
      </w:r>
      <w:r w:rsidRPr="00A72816">
        <w:rPr>
          <w:rFonts w:ascii="Times New Roman" w:eastAsia="Times New Roman" w:hAnsi="Times New Roman" w:cs="Times New Roman"/>
          <w:b/>
          <w:bCs/>
          <w:color w:val="333300"/>
          <w:kern w:val="36"/>
          <w:sz w:val="24"/>
          <w:szCs w:val="24"/>
          <w:lang w:eastAsia="uk-UA"/>
        </w:rPr>
        <w:t xml:space="preserve"> військово-патріотичн</w:t>
      </w:r>
      <w:r w:rsidR="00A72816">
        <w:rPr>
          <w:rFonts w:ascii="Times New Roman" w:eastAsia="Times New Roman" w:hAnsi="Times New Roman" w:cs="Times New Roman"/>
          <w:b/>
          <w:bCs/>
          <w:color w:val="333300"/>
          <w:kern w:val="36"/>
          <w:sz w:val="24"/>
          <w:szCs w:val="24"/>
          <w:lang w:eastAsia="uk-UA"/>
        </w:rPr>
        <w:t xml:space="preserve">ій </w:t>
      </w:r>
      <w:r w:rsidRPr="00A72816">
        <w:rPr>
          <w:rFonts w:ascii="Times New Roman" w:eastAsia="Times New Roman" w:hAnsi="Times New Roman" w:cs="Times New Roman"/>
          <w:b/>
          <w:bCs/>
          <w:color w:val="333300"/>
          <w:kern w:val="36"/>
          <w:sz w:val="24"/>
          <w:szCs w:val="24"/>
          <w:lang w:eastAsia="uk-UA"/>
        </w:rPr>
        <w:t>гр</w:t>
      </w:r>
      <w:r w:rsidR="00A72816">
        <w:rPr>
          <w:rFonts w:ascii="Times New Roman" w:eastAsia="Times New Roman" w:hAnsi="Times New Roman" w:cs="Times New Roman"/>
          <w:b/>
          <w:bCs/>
          <w:color w:val="333300"/>
          <w:kern w:val="36"/>
          <w:sz w:val="24"/>
          <w:szCs w:val="24"/>
          <w:lang w:eastAsia="uk-UA"/>
        </w:rPr>
        <w:t>і</w:t>
      </w:r>
      <w:r w:rsidRPr="00A72816">
        <w:rPr>
          <w:rFonts w:ascii="Times New Roman" w:eastAsia="Times New Roman" w:hAnsi="Times New Roman" w:cs="Times New Roman"/>
          <w:b/>
          <w:bCs/>
          <w:color w:val="333300"/>
          <w:kern w:val="36"/>
          <w:sz w:val="24"/>
          <w:szCs w:val="24"/>
          <w:lang w:eastAsia="uk-UA"/>
        </w:rPr>
        <w:t xml:space="preserve"> «Сокіл» («Джура»)</w:t>
      </w:r>
    </w:p>
    <w:p w14:paraId="0499C56C" w14:textId="5EEED475" w:rsidR="003779D0" w:rsidRPr="00A72816" w:rsidRDefault="003779D0" w:rsidP="00A72816">
      <w:pPr>
        <w:spacing w:after="0" w:line="240" w:lineRule="auto"/>
        <w:ind w:right="141" w:firstLine="567"/>
        <w:jc w:val="both"/>
        <w:rPr>
          <w:rFonts w:ascii="Times New Roman" w:eastAsia="Times New Roman" w:hAnsi="Times New Roman" w:cs="Times New Roman"/>
          <w:sz w:val="24"/>
          <w:szCs w:val="24"/>
          <w:lang w:eastAsia="ru-RU"/>
        </w:rPr>
      </w:pPr>
      <w:r w:rsidRPr="00A72816">
        <w:rPr>
          <w:rFonts w:ascii="Times New Roman" w:eastAsia="Times New Roman" w:hAnsi="Times New Roman" w:cs="Times New Roman"/>
          <w:sz w:val="24"/>
          <w:szCs w:val="24"/>
          <w:lang w:eastAsia="ru-RU"/>
        </w:rPr>
        <w:t>Відповідно до розпорядчих документів Міністерства освіти і науки України, департаменту освіти і науки, молоді та спорту Закарпатської обласної державної адміністрації, відділу освіти, культури, молоді та спорту Великобичківської територіальної громади «Про проведення початкових та І етапів Всеукраїнської дитячо-юнацької військово-патріотичної гри „Сокіл” („Джура”) у 2022-2023 н.р.</w:t>
      </w:r>
      <w:r w:rsidR="00A72816">
        <w:rPr>
          <w:rFonts w:ascii="Times New Roman" w:eastAsia="Times New Roman" w:hAnsi="Times New Roman" w:cs="Times New Roman"/>
          <w:sz w:val="24"/>
          <w:szCs w:val="24"/>
          <w:lang w:eastAsia="ru-RU"/>
        </w:rPr>
        <w:t>»</w:t>
      </w:r>
      <w:r w:rsidRPr="00A72816">
        <w:rPr>
          <w:rFonts w:ascii="Times New Roman" w:eastAsia="Times New Roman" w:hAnsi="Times New Roman" w:cs="Times New Roman"/>
          <w:sz w:val="24"/>
          <w:szCs w:val="24"/>
          <w:lang w:eastAsia="ru-RU"/>
        </w:rPr>
        <w:t xml:space="preserve"> та належного  національно-патріотичного виховання дітей та молоді, активізації процесу формування та закріплення навичок активної громадянської позиції, подальшого розвитку форм і методів виховної роботи в роях та курені, в школі пройшли всі етапи гри «Сокіл» («Джура»).</w:t>
      </w:r>
    </w:p>
    <w:p w14:paraId="1A3763E7" w14:textId="0B596513" w:rsidR="003779D0" w:rsidRPr="00A72816" w:rsidRDefault="003779D0" w:rsidP="00A72816">
      <w:pPr>
        <w:spacing w:after="0" w:line="240" w:lineRule="auto"/>
        <w:ind w:right="141" w:firstLine="567"/>
        <w:jc w:val="both"/>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ru-RU"/>
        </w:rPr>
        <w:lastRenderedPageBreak/>
        <w:t xml:space="preserve">Рої  куренів молодших класів взяли участь у Всеукраїнському заочному конкурсі </w:t>
      </w:r>
      <w:r w:rsidRPr="00A72816">
        <w:rPr>
          <w:rFonts w:ascii="Times New Roman" w:eastAsia="Calibri" w:hAnsi="Times New Roman" w:cs="Times New Roman"/>
          <w:sz w:val="24"/>
          <w:szCs w:val="24"/>
        </w:rPr>
        <w:t xml:space="preserve"> звітів про роботу роїв Всеукраїнської дитячо-юнацької військово-патріотичної гри «Сокіл» («Джура») (молодша вікова група) </w:t>
      </w:r>
      <w:r w:rsidRPr="00A72816">
        <w:rPr>
          <w:rFonts w:ascii="Times New Roman" w:eastAsia="Calibri" w:hAnsi="Times New Roman" w:cs="Times New Roman"/>
          <w:color w:val="000000"/>
          <w:sz w:val="24"/>
          <w:szCs w:val="24"/>
        </w:rPr>
        <w:t xml:space="preserve"> </w:t>
      </w:r>
      <w:r w:rsidRPr="00A72816">
        <w:rPr>
          <w:rFonts w:ascii="Times New Roman" w:eastAsia="Times New Roman" w:hAnsi="Times New Roman" w:cs="Times New Roman"/>
          <w:sz w:val="24"/>
          <w:szCs w:val="24"/>
          <w:lang w:eastAsia="ru-RU"/>
        </w:rPr>
        <w:t xml:space="preserve"> «Добре діло».  На конкурс подали матеріали 7 роїв. </w:t>
      </w:r>
      <w:r w:rsidRPr="00A72816">
        <w:rPr>
          <w:rFonts w:ascii="Times New Roman" w:eastAsia="Times New Roman" w:hAnsi="Times New Roman" w:cs="Times New Roman"/>
          <w:sz w:val="24"/>
          <w:szCs w:val="24"/>
          <w:lang w:eastAsia="uk-UA"/>
        </w:rPr>
        <w:t>Переможцями стали:</w:t>
      </w:r>
    </w:p>
    <w:tbl>
      <w:tblPr>
        <w:tblStyle w:val="a4"/>
        <w:tblW w:w="0" w:type="auto"/>
        <w:tblInd w:w="108" w:type="dxa"/>
        <w:tblLook w:val="04A0" w:firstRow="1" w:lastRow="0" w:firstColumn="1" w:lastColumn="0" w:noHBand="0" w:noVBand="1"/>
      </w:tblPr>
      <w:tblGrid>
        <w:gridCol w:w="3331"/>
        <w:gridCol w:w="3333"/>
        <w:gridCol w:w="3117"/>
      </w:tblGrid>
      <w:tr w:rsidR="003779D0" w:rsidRPr="00A72816" w14:paraId="5A8C7DD7" w14:textId="77777777" w:rsidTr="00A72816">
        <w:tc>
          <w:tcPr>
            <w:tcW w:w="9781" w:type="dxa"/>
            <w:gridSpan w:val="3"/>
          </w:tcPr>
          <w:p w14:paraId="5A005A13" w14:textId="77777777" w:rsidR="003779D0" w:rsidRPr="00A72816" w:rsidRDefault="003779D0" w:rsidP="00A72816">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b/>
                <w:bCs/>
                <w:sz w:val="24"/>
                <w:szCs w:val="24"/>
                <w:lang w:eastAsia="ru-RU"/>
              </w:rPr>
              <w:t>Конкурс звітів «Добре діло»</w:t>
            </w:r>
          </w:p>
        </w:tc>
      </w:tr>
      <w:tr w:rsidR="003779D0" w:rsidRPr="00A72816" w14:paraId="7CB4D46D" w14:textId="77777777" w:rsidTr="00A72816">
        <w:tc>
          <w:tcPr>
            <w:tcW w:w="3331" w:type="dxa"/>
          </w:tcPr>
          <w:p w14:paraId="5AC4935F" w14:textId="77777777" w:rsidR="003779D0" w:rsidRPr="00A72816" w:rsidRDefault="003779D0" w:rsidP="00E07314">
            <w:pPr>
              <w:spacing w:after="0"/>
              <w:ind w:left="-284" w:right="141" w:firstLine="567"/>
              <w:jc w:val="center"/>
              <w:rPr>
                <w:rFonts w:ascii="Times New Roman" w:eastAsia="Times New Roman" w:hAnsi="Times New Roman" w:cs="Times New Roman"/>
                <w:b/>
                <w:bCs/>
                <w:sz w:val="24"/>
                <w:szCs w:val="24"/>
                <w:lang w:eastAsia="uk-UA"/>
              </w:rPr>
            </w:pPr>
            <w:r w:rsidRPr="00A72816">
              <w:rPr>
                <w:rFonts w:ascii="Times New Roman" w:eastAsia="Times New Roman" w:hAnsi="Times New Roman" w:cs="Times New Roman"/>
                <w:b/>
                <w:bCs/>
                <w:sz w:val="24"/>
                <w:szCs w:val="24"/>
                <w:lang w:eastAsia="uk-UA"/>
              </w:rPr>
              <w:t>Назва рою</w:t>
            </w:r>
          </w:p>
        </w:tc>
        <w:tc>
          <w:tcPr>
            <w:tcW w:w="3333" w:type="dxa"/>
          </w:tcPr>
          <w:p w14:paraId="42567D6D" w14:textId="77777777" w:rsidR="003779D0" w:rsidRPr="00A72816" w:rsidRDefault="003779D0" w:rsidP="00E07314">
            <w:pPr>
              <w:spacing w:after="0"/>
              <w:ind w:left="-284" w:right="141" w:firstLine="567"/>
              <w:jc w:val="center"/>
              <w:rPr>
                <w:rFonts w:ascii="Times New Roman" w:eastAsia="Times New Roman" w:hAnsi="Times New Roman" w:cs="Times New Roman"/>
                <w:b/>
                <w:bCs/>
                <w:sz w:val="24"/>
                <w:szCs w:val="24"/>
                <w:lang w:eastAsia="uk-UA"/>
              </w:rPr>
            </w:pPr>
            <w:r w:rsidRPr="00A72816">
              <w:rPr>
                <w:rFonts w:ascii="Times New Roman" w:eastAsia="Times New Roman" w:hAnsi="Times New Roman" w:cs="Times New Roman"/>
                <w:b/>
                <w:bCs/>
                <w:sz w:val="24"/>
                <w:szCs w:val="24"/>
                <w:lang w:eastAsia="uk-UA"/>
              </w:rPr>
              <w:t>Виховник</w:t>
            </w:r>
          </w:p>
        </w:tc>
        <w:tc>
          <w:tcPr>
            <w:tcW w:w="3117" w:type="dxa"/>
          </w:tcPr>
          <w:p w14:paraId="0B16973E" w14:textId="77777777" w:rsidR="003779D0" w:rsidRPr="00A72816" w:rsidRDefault="003779D0" w:rsidP="00E07314">
            <w:pPr>
              <w:spacing w:after="0"/>
              <w:ind w:left="-284" w:right="141" w:firstLine="567"/>
              <w:jc w:val="center"/>
              <w:rPr>
                <w:rFonts w:ascii="Times New Roman" w:eastAsia="Times New Roman" w:hAnsi="Times New Roman" w:cs="Times New Roman"/>
                <w:b/>
                <w:bCs/>
                <w:sz w:val="24"/>
                <w:szCs w:val="24"/>
                <w:lang w:eastAsia="uk-UA"/>
              </w:rPr>
            </w:pPr>
            <w:r w:rsidRPr="00A72816">
              <w:rPr>
                <w:rFonts w:ascii="Times New Roman" w:eastAsia="Times New Roman" w:hAnsi="Times New Roman" w:cs="Times New Roman"/>
                <w:b/>
                <w:bCs/>
                <w:sz w:val="24"/>
                <w:szCs w:val="24"/>
                <w:lang w:eastAsia="uk-UA"/>
              </w:rPr>
              <w:t>Місце</w:t>
            </w:r>
          </w:p>
        </w:tc>
      </w:tr>
      <w:tr w:rsidR="003779D0" w:rsidRPr="00A72816" w14:paraId="2D3B9015" w14:textId="77777777" w:rsidTr="00A72816">
        <w:tc>
          <w:tcPr>
            <w:tcW w:w="3331" w:type="dxa"/>
          </w:tcPr>
          <w:p w14:paraId="40464E90"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«Козачата»</w:t>
            </w:r>
          </w:p>
        </w:tc>
        <w:tc>
          <w:tcPr>
            <w:tcW w:w="3333" w:type="dxa"/>
          </w:tcPr>
          <w:p w14:paraId="6440B29E"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Олефір Я.Ю</w:t>
            </w:r>
          </w:p>
        </w:tc>
        <w:tc>
          <w:tcPr>
            <w:tcW w:w="3117" w:type="dxa"/>
          </w:tcPr>
          <w:p w14:paraId="21113C1B"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І</w:t>
            </w:r>
          </w:p>
        </w:tc>
      </w:tr>
      <w:tr w:rsidR="003779D0" w:rsidRPr="00A72816" w14:paraId="10D13BEA" w14:textId="77777777" w:rsidTr="00A72816">
        <w:tc>
          <w:tcPr>
            <w:tcW w:w="3331" w:type="dxa"/>
          </w:tcPr>
          <w:p w14:paraId="611338EA"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«Січовики»</w:t>
            </w:r>
          </w:p>
        </w:tc>
        <w:tc>
          <w:tcPr>
            <w:tcW w:w="3333" w:type="dxa"/>
          </w:tcPr>
          <w:p w14:paraId="397B4732"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Багрічук І.О.</w:t>
            </w:r>
          </w:p>
        </w:tc>
        <w:tc>
          <w:tcPr>
            <w:tcW w:w="3117" w:type="dxa"/>
          </w:tcPr>
          <w:p w14:paraId="49670901"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ІІ</w:t>
            </w:r>
          </w:p>
        </w:tc>
      </w:tr>
      <w:tr w:rsidR="003779D0" w:rsidRPr="00A72816" w14:paraId="789D6864" w14:textId="77777777" w:rsidTr="00A72816">
        <w:tc>
          <w:tcPr>
            <w:tcW w:w="3331" w:type="dxa"/>
          </w:tcPr>
          <w:p w14:paraId="45F43D99"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«Орлята»</w:t>
            </w:r>
          </w:p>
        </w:tc>
        <w:tc>
          <w:tcPr>
            <w:tcW w:w="3333" w:type="dxa"/>
          </w:tcPr>
          <w:p w14:paraId="45EBFC42"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Варцаба Ю.Т.</w:t>
            </w:r>
          </w:p>
        </w:tc>
        <w:tc>
          <w:tcPr>
            <w:tcW w:w="3117" w:type="dxa"/>
          </w:tcPr>
          <w:p w14:paraId="09395C7A" w14:textId="77777777" w:rsidR="003779D0" w:rsidRPr="00A72816" w:rsidRDefault="003779D0" w:rsidP="00E07314">
            <w:pPr>
              <w:spacing w:after="0"/>
              <w:ind w:left="-284" w:right="141" w:firstLine="567"/>
              <w:jc w:val="center"/>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ІІІ</w:t>
            </w:r>
          </w:p>
        </w:tc>
      </w:tr>
    </w:tbl>
    <w:p w14:paraId="49BACDBF" w14:textId="77777777" w:rsidR="003779D0" w:rsidRPr="00A72816" w:rsidRDefault="003779D0" w:rsidP="00A72816">
      <w:pPr>
        <w:spacing w:after="0" w:line="240" w:lineRule="auto"/>
        <w:ind w:right="141" w:firstLine="567"/>
        <w:jc w:val="both"/>
        <w:rPr>
          <w:rFonts w:ascii="Times New Roman" w:eastAsia="Calibri" w:hAnsi="Times New Roman" w:cs="Times New Roman"/>
          <w:sz w:val="24"/>
          <w:szCs w:val="24"/>
        </w:rPr>
      </w:pPr>
      <w:r w:rsidRPr="00A72816">
        <w:rPr>
          <w:rFonts w:ascii="Times New Roman" w:eastAsia="Times New Roman" w:hAnsi="Times New Roman" w:cs="Times New Roman"/>
          <w:sz w:val="24"/>
          <w:szCs w:val="24"/>
          <w:lang w:eastAsia="uk-UA"/>
        </w:rPr>
        <w:t xml:space="preserve">Звіти роїв переможців були виставлені на сайті школи, а робота рою «Козачата»  брала участь  </w:t>
      </w:r>
      <w:r w:rsidRPr="00A72816">
        <w:rPr>
          <w:rFonts w:ascii="Times New Roman" w:eastAsia="Calibri" w:hAnsi="Times New Roman" w:cs="Times New Roman"/>
          <w:sz w:val="24"/>
          <w:szCs w:val="24"/>
        </w:rPr>
        <w:t>в  І (територіальному) етапі.</w:t>
      </w:r>
    </w:p>
    <w:p w14:paraId="1E73F753" w14:textId="1C4AD0C2" w:rsidR="003779D0" w:rsidRPr="00A72816" w:rsidRDefault="003779D0" w:rsidP="00A72816">
      <w:pPr>
        <w:spacing w:after="0" w:line="240" w:lineRule="auto"/>
        <w:ind w:right="141" w:firstLine="567"/>
        <w:jc w:val="both"/>
        <w:rPr>
          <w:rFonts w:ascii="Times New Roman" w:eastAsia="Calibri" w:hAnsi="Times New Roman" w:cs="Times New Roman"/>
          <w:color w:val="000000"/>
          <w:sz w:val="24"/>
          <w:szCs w:val="24"/>
        </w:rPr>
      </w:pPr>
      <w:r w:rsidRPr="00A72816">
        <w:rPr>
          <w:rFonts w:ascii="Times New Roman" w:eastAsia="Calibri" w:hAnsi="Times New Roman" w:cs="Times New Roman"/>
          <w:color w:val="000000"/>
          <w:sz w:val="24"/>
          <w:szCs w:val="24"/>
        </w:rPr>
        <w:t>29-30 березня у школі  проведено один із етапів військово-патріотичної гри «Сокіл» («Джура») – вікторину «Відун», що входить в інтелектуально-мистецький комплекс «Козацькі забави».</w:t>
      </w:r>
    </w:p>
    <w:p w14:paraId="61E3E3F2" w14:textId="77777777" w:rsidR="003779D0" w:rsidRPr="00A72816" w:rsidRDefault="003779D0" w:rsidP="00A72816">
      <w:pPr>
        <w:spacing w:after="0" w:line="240" w:lineRule="auto"/>
        <w:ind w:right="141" w:firstLine="567"/>
        <w:jc w:val="both"/>
        <w:rPr>
          <w:rFonts w:ascii="Times New Roman" w:eastAsia="Times New Roman" w:hAnsi="Times New Roman" w:cs="Times New Roman"/>
          <w:sz w:val="24"/>
          <w:szCs w:val="24"/>
          <w:lang w:eastAsia="uk-UA"/>
        </w:rPr>
        <w:sectPr w:rsidR="003779D0" w:rsidRPr="00A72816" w:rsidSect="00FF13E6">
          <w:type w:val="continuous"/>
          <w:pgSz w:w="11906" w:h="16838"/>
          <w:pgMar w:top="426" w:right="707" w:bottom="993" w:left="1134" w:header="708" w:footer="708" w:gutter="0"/>
          <w:cols w:space="708"/>
          <w:docGrid w:linePitch="360"/>
        </w:sectPr>
      </w:pPr>
    </w:p>
    <w:p w14:paraId="7EACAEF9" w14:textId="77777777" w:rsidR="003779D0" w:rsidRPr="00A72816" w:rsidRDefault="003779D0" w:rsidP="00A72816">
      <w:pPr>
        <w:spacing w:after="0" w:line="240" w:lineRule="auto"/>
        <w:ind w:right="141" w:firstLine="567"/>
        <w:jc w:val="both"/>
        <w:rPr>
          <w:rFonts w:ascii="Times New Roman" w:eastAsia="Times New Roman" w:hAnsi="Times New Roman" w:cs="Times New Roman"/>
          <w:sz w:val="24"/>
          <w:szCs w:val="24"/>
          <w:lang w:eastAsia="uk-UA" w:bidi="uk-UA"/>
        </w:rPr>
      </w:pPr>
      <w:r w:rsidRPr="00A72816">
        <w:rPr>
          <w:rFonts w:ascii="Times New Roman" w:eastAsia="Calibri" w:hAnsi="Times New Roman" w:cs="Times New Roman"/>
          <w:sz w:val="24"/>
          <w:szCs w:val="24"/>
        </w:rPr>
        <w:lastRenderedPageBreak/>
        <w:t xml:space="preserve">01 травня </w:t>
      </w:r>
      <w:r w:rsidRPr="00A72816">
        <w:rPr>
          <w:rFonts w:ascii="Times New Roman" w:eastAsia="Times New Roman" w:hAnsi="Times New Roman" w:cs="Times New Roman"/>
          <w:sz w:val="24"/>
          <w:szCs w:val="24"/>
          <w:lang w:eastAsia="uk-UA"/>
        </w:rPr>
        <w:t>проведено шкільний етап Всеукраїнської дитячо-юнацької військово-патріотичної гри «Сокіл» («Джура») серед дітей віком від 11 до 14 років (середня вікова  група)  та 15-17 років (старша вікова група).</w:t>
      </w:r>
    </w:p>
    <w:p w14:paraId="41C19485" w14:textId="77777777" w:rsidR="003779D0" w:rsidRPr="00A72816" w:rsidRDefault="003779D0" w:rsidP="00A72816">
      <w:pPr>
        <w:spacing w:after="0" w:line="240" w:lineRule="auto"/>
        <w:ind w:right="141" w:firstLine="567"/>
        <w:jc w:val="both"/>
        <w:rPr>
          <w:rFonts w:ascii="Times New Roman" w:eastAsia="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Учасниками гри були  8  роїв середньої вікової групи та 3 рої старшої вікової групи. Початковий  етап відбувався згідно з затвердженими умовами про проведення гри у чесній та спортивній боротьбі.</w:t>
      </w:r>
    </w:p>
    <w:p w14:paraId="3A6B9B24" w14:textId="77777777" w:rsidR="003779D0" w:rsidRPr="00A72816" w:rsidRDefault="003779D0" w:rsidP="00A72816">
      <w:pPr>
        <w:tabs>
          <w:tab w:val="left" w:pos="10065"/>
        </w:tabs>
        <w:spacing w:after="0" w:line="240" w:lineRule="auto"/>
        <w:ind w:right="141" w:firstLine="567"/>
        <w:jc w:val="both"/>
        <w:rPr>
          <w:rFonts w:ascii="Times New Roman" w:hAnsi="Times New Roman" w:cs="Times New Roman"/>
          <w:sz w:val="24"/>
          <w:szCs w:val="24"/>
          <w:lang w:eastAsia="uk-UA"/>
        </w:rPr>
      </w:pPr>
      <w:r w:rsidRPr="00A72816">
        <w:rPr>
          <w:rFonts w:ascii="Times New Roman" w:eastAsia="Times New Roman" w:hAnsi="Times New Roman" w:cs="Times New Roman"/>
          <w:sz w:val="24"/>
          <w:szCs w:val="24"/>
          <w:lang w:eastAsia="uk-UA"/>
        </w:rPr>
        <w:t xml:space="preserve">Згідно з рішенням суддівської колегії та керуючись підсумковими протоколами </w:t>
      </w:r>
      <w:r w:rsidRPr="00A72816">
        <w:rPr>
          <w:rFonts w:ascii="Times New Roman" w:hAnsi="Times New Roman" w:cs="Times New Roman"/>
          <w:sz w:val="24"/>
          <w:szCs w:val="24"/>
          <w:lang w:eastAsia="uk-UA"/>
        </w:rPr>
        <w:t>переможцями   шкільного етапу гри «Сокіл» («Джура») стали:</w:t>
      </w:r>
    </w:p>
    <w:p w14:paraId="4D2B9256" w14:textId="59F139AF" w:rsidR="003779D0" w:rsidRPr="00A72816" w:rsidRDefault="00A72816" w:rsidP="00A72816">
      <w:pPr>
        <w:tabs>
          <w:tab w:val="left" w:pos="10065"/>
        </w:tabs>
        <w:spacing w:after="0" w:line="240" w:lineRule="auto"/>
        <w:ind w:right="141"/>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3779D0" w:rsidRPr="00A72816">
        <w:rPr>
          <w:rFonts w:ascii="Times New Roman" w:hAnsi="Times New Roman" w:cs="Times New Roman"/>
          <w:sz w:val="24"/>
          <w:szCs w:val="24"/>
          <w:lang w:eastAsia="uk-UA"/>
        </w:rPr>
        <w:t>у середній віковій групі – рій «Серце патріотів» (виховник Кушнірюк А.В.),</w:t>
      </w:r>
    </w:p>
    <w:p w14:paraId="1B99DA6A" w14:textId="4782208F" w:rsidR="003779D0" w:rsidRPr="00A72816" w:rsidRDefault="00A72816" w:rsidP="00A72816">
      <w:pPr>
        <w:tabs>
          <w:tab w:val="left" w:pos="10065"/>
        </w:tabs>
        <w:spacing w:after="0" w:line="240" w:lineRule="auto"/>
        <w:ind w:right="141"/>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3779D0" w:rsidRPr="00A72816">
        <w:rPr>
          <w:rFonts w:ascii="Times New Roman" w:hAnsi="Times New Roman" w:cs="Times New Roman"/>
          <w:sz w:val="24"/>
          <w:szCs w:val="24"/>
          <w:lang w:eastAsia="uk-UA"/>
        </w:rPr>
        <w:t>у  старшій віковій групі – рій «Чайка» (виховник Марущак В.О.).</w:t>
      </w:r>
    </w:p>
    <w:p w14:paraId="35153F10" w14:textId="18695806" w:rsidR="003779D0" w:rsidRPr="00A72816" w:rsidRDefault="003779D0" w:rsidP="00A72816">
      <w:pPr>
        <w:tabs>
          <w:tab w:val="left" w:pos="10065"/>
        </w:tabs>
        <w:spacing w:after="0" w:line="240" w:lineRule="auto"/>
        <w:ind w:right="141" w:firstLine="567"/>
        <w:jc w:val="both"/>
        <w:rPr>
          <w:rFonts w:ascii="Times New Roman" w:eastAsia="Times New Roman" w:hAnsi="Times New Roman" w:cs="Times New Roman"/>
          <w:bCs/>
          <w:iCs/>
          <w:sz w:val="24"/>
          <w:szCs w:val="24"/>
          <w:lang w:eastAsia="ru-RU"/>
        </w:rPr>
      </w:pPr>
      <w:r w:rsidRPr="00A72816">
        <w:rPr>
          <w:rFonts w:ascii="Times New Roman" w:hAnsi="Times New Roman" w:cs="Times New Roman"/>
          <w:sz w:val="24"/>
          <w:szCs w:val="24"/>
          <w:lang w:eastAsia="uk-UA"/>
        </w:rPr>
        <w:t xml:space="preserve">Рої переможці взяли </w:t>
      </w:r>
      <w:bookmarkStart w:id="10" w:name="_Hlk137801141"/>
      <w:r w:rsidRPr="00A72816">
        <w:rPr>
          <w:rFonts w:ascii="Times New Roman" w:hAnsi="Times New Roman" w:cs="Times New Roman"/>
          <w:sz w:val="24"/>
          <w:szCs w:val="24"/>
          <w:lang w:eastAsia="uk-UA"/>
        </w:rPr>
        <w:t xml:space="preserve">участь </w:t>
      </w:r>
      <w:r w:rsidRPr="00A72816">
        <w:rPr>
          <w:rFonts w:ascii="Times New Roman" w:hAnsi="Times New Roman" w:cs="Times New Roman"/>
          <w:color w:val="050505"/>
          <w:sz w:val="24"/>
          <w:szCs w:val="24"/>
          <w:shd w:val="clear" w:color="auto" w:fill="FFFFFF"/>
        </w:rPr>
        <w:t>І (територіальному) етапі Всеукраїнської дитячо-юнацької військово-патріотичної гри «Сокіл» («Джура»)</w:t>
      </w:r>
      <w:r w:rsidR="00A72816">
        <w:rPr>
          <w:rFonts w:ascii="Times New Roman" w:hAnsi="Times New Roman" w:cs="Times New Roman"/>
          <w:color w:val="050505"/>
          <w:sz w:val="24"/>
          <w:szCs w:val="24"/>
          <w:shd w:val="clear" w:color="auto" w:fill="FFFFFF"/>
        </w:rPr>
        <w:t>,</w:t>
      </w:r>
      <w:r w:rsidRPr="00A72816">
        <w:rPr>
          <w:rFonts w:ascii="Times New Roman" w:hAnsi="Times New Roman" w:cs="Times New Roman"/>
          <w:color w:val="050505"/>
          <w:sz w:val="24"/>
          <w:szCs w:val="24"/>
          <w:shd w:val="clear" w:color="auto" w:fill="FFFFFF"/>
        </w:rPr>
        <w:t xml:space="preserve"> </w:t>
      </w:r>
      <w:bookmarkEnd w:id="10"/>
      <w:r w:rsidRPr="00A72816">
        <w:rPr>
          <w:rFonts w:ascii="Times New Roman" w:hAnsi="Times New Roman" w:cs="Times New Roman"/>
          <w:color w:val="050505"/>
          <w:sz w:val="24"/>
          <w:szCs w:val="24"/>
          <w:shd w:val="clear" w:color="auto" w:fill="FFFFFF"/>
        </w:rPr>
        <w:t>в якому  рій «Серце патріота» отримав І місце та представляв 23.05.2023 року Великобичківську громаду у районному конкурсі, де здобу</w:t>
      </w:r>
      <w:r w:rsidR="00A72816">
        <w:rPr>
          <w:rFonts w:ascii="Times New Roman" w:hAnsi="Times New Roman" w:cs="Times New Roman"/>
          <w:color w:val="050505"/>
          <w:sz w:val="24"/>
          <w:szCs w:val="24"/>
          <w:shd w:val="clear" w:color="auto" w:fill="FFFFFF"/>
        </w:rPr>
        <w:t>в</w:t>
      </w:r>
      <w:r w:rsidRPr="00A72816">
        <w:rPr>
          <w:rFonts w:ascii="Times New Roman" w:hAnsi="Times New Roman" w:cs="Times New Roman"/>
          <w:color w:val="050505"/>
          <w:sz w:val="24"/>
          <w:szCs w:val="24"/>
          <w:shd w:val="clear" w:color="auto" w:fill="FFFFFF"/>
        </w:rPr>
        <w:t xml:space="preserve"> ІІ місце</w:t>
      </w:r>
      <w:r w:rsidR="00A72816">
        <w:rPr>
          <w:rFonts w:ascii="Times New Roman" w:hAnsi="Times New Roman" w:cs="Times New Roman"/>
          <w:color w:val="050505"/>
          <w:sz w:val="24"/>
          <w:szCs w:val="24"/>
          <w:shd w:val="clear" w:color="auto" w:fill="FFFFFF"/>
        </w:rPr>
        <w:t xml:space="preserve">. </w:t>
      </w:r>
      <w:r w:rsidRPr="00A72816">
        <w:rPr>
          <w:rFonts w:ascii="Times New Roman" w:hAnsi="Times New Roman" w:cs="Times New Roman"/>
          <w:color w:val="050505"/>
          <w:sz w:val="24"/>
          <w:szCs w:val="24"/>
          <w:shd w:val="clear" w:color="auto" w:fill="FFFFFF"/>
        </w:rPr>
        <w:t>Рій «Чайка»  (старша вікова група) 18-19.05.2023</w:t>
      </w:r>
      <w:r w:rsidR="00A72816">
        <w:rPr>
          <w:rFonts w:ascii="Times New Roman" w:hAnsi="Times New Roman" w:cs="Times New Roman"/>
          <w:color w:val="050505"/>
          <w:sz w:val="24"/>
          <w:szCs w:val="24"/>
          <w:shd w:val="clear" w:color="auto" w:fill="FFFFFF"/>
        </w:rPr>
        <w:t xml:space="preserve"> року</w:t>
      </w:r>
      <w:r w:rsidRPr="00A72816">
        <w:rPr>
          <w:rFonts w:ascii="Times New Roman" w:hAnsi="Times New Roman" w:cs="Times New Roman"/>
          <w:color w:val="050505"/>
          <w:sz w:val="24"/>
          <w:szCs w:val="24"/>
          <w:shd w:val="clear" w:color="auto" w:fill="FFFFFF"/>
        </w:rPr>
        <w:t xml:space="preserve"> здобув ІІ місце</w:t>
      </w:r>
      <w:r w:rsidRPr="00A72816">
        <w:rPr>
          <w:rFonts w:ascii="Times New Roman" w:hAnsi="Times New Roman" w:cs="Times New Roman"/>
          <w:sz w:val="24"/>
          <w:szCs w:val="24"/>
          <w:lang w:eastAsia="uk-UA"/>
        </w:rPr>
        <w:t xml:space="preserve"> у </w:t>
      </w:r>
      <w:r w:rsidRPr="00A72816">
        <w:rPr>
          <w:rFonts w:ascii="Times New Roman" w:hAnsi="Times New Roman" w:cs="Times New Roman"/>
          <w:color w:val="050505"/>
          <w:sz w:val="24"/>
          <w:szCs w:val="24"/>
          <w:shd w:val="clear" w:color="auto" w:fill="FFFFFF"/>
        </w:rPr>
        <w:t>І (територіальному) етапі Всеукраїнської дитячо-юнацької військово-патріотичної гри «Сокіл» («Джура»)</w:t>
      </w:r>
      <w:r w:rsidR="00A72816">
        <w:rPr>
          <w:rFonts w:ascii="Times New Roman" w:hAnsi="Times New Roman" w:cs="Times New Roman"/>
          <w:color w:val="050505"/>
          <w:sz w:val="24"/>
          <w:szCs w:val="24"/>
          <w:shd w:val="clear" w:color="auto" w:fill="FFFFFF"/>
        </w:rPr>
        <w:t>.</w:t>
      </w:r>
      <w:r w:rsidRPr="00A72816">
        <w:rPr>
          <w:rFonts w:ascii="Times New Roman" w:hAnsi="Times New Roman" w:cs="Times New Roman"/>
          <w:color w:val="050505"/>
          <w:sz w:val="24"/>
          <w:szCs w:val="24"/>
          <w:shd w:val="clear" w:color="auto" w:fill="FFFFFF"/>
        </w:rPr>
        <w:t xml:space="preserve"> </w:t>
      </w:r>
      <w:r w:rsidRPr="00A72816">
        <w:rPr>
          <w:rFonts w:ascii="Times New Roman" w:eastAsia="Times New Roman" w:hAnsi="Times New Roman" w:cs="Times New Roman"/>
          <w:bCs/>
          <w:iCs/>
          <w:sz w:val="24"/>
          <w:szCs w:val="24"/>
          <w:lang w:eastAsia="ru-RU"/>
        </w:rPr>
        <w:t>Два рої 5-Б та 6-А класу взяли участь у Всеукраїнській онлайн грі-вікторині «Відун», який проводився 25.05.2023 року та набрали:</w:t>
      </w:r>
    </w:p>
    <w:p w14:paraId="0B212BF2" w14:textId="77777777" w:rsidR="003779D0" w:rsidRPr="00A72816" w:rsidRDefault="003779D0" w:rsidP="003779D0">
      <w:pPr>
        <w:spacing w:after="0" w:line="240" w:lineRule="auto"/>
        <w:ind w:left="-284" w:right="141" w:firstLine="567"/>
        <w:jc w:val="both"/>
        <w:rPr>
          <w:rFonts w:ascii="Times New Roman" w:eastAsia="Times New Roman" w:hAnsi="Times New Roman" w:cs="Times New Roman"/>
          <w:bCs/>
          <w:iCs/>
          <w:sz w:val="24"/>
          <w:szCs w:val="24"/>
          <w:lang w:eastAsia="ru-RU"/>
        </w:rPr>
      </w:pPr>
      <w:r w:rsidRPr="00A72816">
        <w:rPr>
          <w:rFonts w:ascii="Times New Roman" w:eastAsia="Times New Roman" w:hAnsi="Times New Roman" w:cs="Times New Roman"/>
          <w:bCs/>
          <w:iCs/>
          <w:sz w:val="24"/>
          <w:szCs w:val="24"/>
          <w:lang w:eastAsia="ru-RU"/>
        </w:rPr>
        <w:t xml:space="preserve"> Рій «Чумацький шлях» -18 574 бали  - 83 місце.</w:t>
      </w:r>
    </w:p>
    <w:p w14:paraId="129FA24E" w14:textId="77777777" w:rsidR="003779D0" w:rsidRPr="00A72816" w:rsidRDefault="003779D0" w:rsidP="003779D0">
      <w:pPr>
        <w:spacing w:after="0" w:line="240" w:lineRule="auto"/>
        <w:ind w:left="-284" w:right="141" w:firstLine="567"/>
        <w:jc w:val="both"/>
        <w:rPr>
          <w:rFonts w:ascii="Times New Roman" w:eastAsia="Times New Roman" w:hAnsi="Times New Roman" w:cs="Times New Roman"/>
          <w:bCs/>
          <w:iCs/>
          <w:sz w:val="24"/>
          <w:szCs w:val="24"/>
          <w:lang w:eastAsia="ru-RU"/>
        </w:rPr>
      </w:pPr>
      <w:r w:rsidRPr="00A72816">
        <w:rPr>
          <w:rFonts w:ascii="Times New Roman" w:eastAsia="Times New Roman" w:hAnsi="Times New Roman" w:cs="Times New Roman"/>
          <w:bCs/>
          <w:iCs/>
          <w:sz w:val="24"/>
          <w:szCs w:val="24"/>
          <w:lang w:eastAsia="ru-RU"/>
        </w:rPr>
        <w:t xml:space="preserve"> Рій «Патріоти»- 22413 балів -  52 місце.</w:t>
      </w:r>
    </w:p>
    <w:p w14:paraId="1990868C" w14:textId="65462C21" w:rsidR="00E11F82" w:rsidRPr="0077687B" w:rsidRDefault="00227A41" w:rsidP="003779D0">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27A41">
        <w:rPr>
          <w:rFonts w:ascii="Times New Roman" w:eastAsia="Times New Roman" w:hAnsi="Times New Roman" w:cs="Times New Roman"/>
          <w:sz w:val="24"/>
        </w:rPr>
        <w:t>Протягом 2022-2023 н</w:t>
      </w:r>
      <w:r>
        <w:rPr>
          <w:rFonts w:ascii="Times New Roman" w:eastAsia="Times New Roman" w:hAnsi="Times New Roman" w:cs="Times New Roman"/>
          <w:sz w:val="24"/>
        </w:rPr>
        <w:t>авчального року</w:t>
      </w:r>
      <w:r w:rsidRPr="00227A41">
        <w:rPr>
          <w:rFonts w:ascii="Times New Roman" w:eastAsia="Times New Roman" w:hAnsi="Times New Roman" w:cs="Times New Roman"/>
          <w:sz w:val="24"/>
        </w:rPr>
        <w:t xml:space="preserve"> у школі працювала організація </w:t>
      </w:r>
      <w:r w:rsidRPr="00987F36">
        <w:rPr>
          <w:rFonts w:ascii="Times New Roman" w:eastAsia="Times New Roman" w:hAnsi="Times New Roman" w:cs="Times New Roman"/>
          <w:b/>
          <w:bCs/>
          <w:sz w:val="24"/>
        </w:rPr>
        <w:t>учнівського самоврядування «Лідер»</w:t>
      </w:r>
      <w:r w:rsidRPr="00227A41">
        <w:rPr>
          <w:rFonts w:ascii="Times New Roman" w:eastAsia="Times New Roman" w:hAnsi="Times New Roman" w:cs="Times New Roman"/>
          <w:sz w:val="24"/>
        </w:rPr>
        <w:t xml:space="preserve"> (керівник -</w:t>
      </w:r>
      <w:r>
        <w:rPr>
          <w:rFonts w:ascii="Times New Roman" w:eastAsia="Times New Roman" w:hAnsi="Times New Roman" w:cs="Times New Roman"/>
          <w:sz w:val="24"/>
        </w:rPr>
        <w:t xml:space="preserve"> </w:t>
      </w:r>
      <w:r w:rsidRPr="00227A41">
        <w:rPr>
          <w:rFonts w:ascii="Times New Roman" w:eastAsia="Times New Roman" w:hAnsi="Times New Roman" w:cs="Times New Roman"/>
          <w:sz w:val="24"/>
        </w:rPr>
        <w:t>Штефанюк М.П.). Було розроблено структуру, плани роботи. Шкільне учнівське самоврядування, як ланка виховної системи школи, забезпечувало комплексний вплив на учнів шляхом їх залучення до усвідомленої й систематичної участі у вирішенні важливих питань життя класу та школи і було організовано на загальношкільному та класному рівнях. Завдяки такій формі виховної роботи в школі підвищився рівень дисципліни, учні з більшою активністю та відповідальністю виконували  доручення та завдання. Всі заходи, що  проводилися зорієнтовані на сьогодення. Основний напрямок – волонтерська діяльність: виготовлення окопних свічок, плетіння маскувальних сіток, збір продуктових наборів для захисників України. Участь в акціях, челенджах, флешмобах.</w:t>
      </w:r>
    </w:p>
    <w:p w14:paraId="3D229167" w14:textId="77777777" w:rsidR="00323AB8" w:rsidRPr="003F5872"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t xml:space="preserve">        </w:t>
      </w:r>
      <w:r w:rsidRPr="003F5872">
        <w:rPr>
          <w:rFonts w:ascii="Times New Roman" w:eastAsia="Times New Roman" w:hAnsi="Times New Roman" w:cs="Times New Roman"/>
          <w:sz w:val="24"/>
        </w:rPr>
        <w:t xml:space="preserve">Класні  керівники у виховній роботі намагалися  створювати умови для розвитку і саморозвитку особистості кожного учня та використовували  різноманітні за формою та змістом заходи: </w:t>
      </w:r>
    </w:p>
    <w:p w14:paraId="7230F31B" w14:textId="77777777" w:rsidR="00323AB8" w:rsidRPr="003F5872" w:rsidRDefault="00323AB8" w:rsidP="00323AB8">
      <w:pPr>
        <w:pStyle w:val="a3"/>
        <w:numPr>
          <w:ilvl w:val="0"/>
          <w:numId w:val="4"/>
        </w:numPr>
        <w:tabs>
          <w:tab w:val="left" w:pos="0"/>
          <w:tab w:val="left" w:pos="284"/>
        </w:tabs>
        <w:ind w:left="0" w:firstLine="0"/>
        <w:jc w:val="both"/>
        <w:rPr>
          <w:sz w:val="24"/>
        </w:rPr>
      </w:pPr>
      <w:r w:rsidRPr="003F5872">
        <w:rPr>
          <w:sz w:val="24"/>
        </w:rPr>
        <w:t xml:space="preserve"> учнівські проекти (індивідуальні і колективні);</w:t>
      </w:r>
    </w:p>
    <w:p w14:paraId="5AEB5914" w14:textId="77777777" w:rsidR="00323AB8" w:rsidRPr="003F5872" w:rsidRDefault="00323AB8" w:rsidP="00323AB8">
      <w:pPr>
        <w:pStyle w:val="a3"/>
        <w:numPr>
          <w:ilvl w:val="0"/>
          <w:numId w:val="4"/>
        </w:numPr>
        <w:tabs>
          <w:tab w:val="left" w:pos="0"/>
          <w:tab w:val="left" w:pos="284"/>
        </w:tabs>
        <w:ind w:left="0" w:firstLine="0"/>
        <w:jc w:val="both"/>
        <w:rPr>
          <w:sz w:val="24"/>
        </w:rPr>
      </w:pPr>
      <w:r w:rsidRPr="003F5872">
        <w:rPr>
          <w:sz w:val="24"/>
        </w:rPr>
        <w:t>ситуативні ігри (рольові, ігри-інсценування);</w:t>
      </w:r>
    </w:p>
    <w:p w14:paraId="11C5414A" w14:textId="77777777" w:rsidR="00323AB8" w:rsidRPr="003F5872" w:rsidRDefault="00323AB8" w:rsidP="00323AB8">
      <w:pPr>
        <w:pStyle w:val="a3"/>
        <w:numPr>
          <w:ilvl w:val="0"/>
          <w:numId w:val="4"/>
        </w:numPr>
        <w:tabs>
          <w:tab w:val="left" w:pos="0"/>
          <w:tab w:val="left" w:pos="284"/>
        </w:tabs>
        <w:ind w:left="0" w:firstLine="0"/>
        <w:jc w:val="both"/>
        <w:rPr>
          <w:sz w:val="24"/>
        </w:rPr>
      </w:pPr>
      <w:r w:rsidRPr="003F5872">
        <w:rPr>
          <w:sz w:val="24"/>
        </w:rPr>
        <w:t>аналіз аргументів „за” і „проти”;</w:t>
      </w:r>
    </w:p>
    <w:p w14:paraId="5766725F" w14:textId="77777777" w:rsidR="00323AB8" w:rsidRPr="003F5872" w:rsidRDefault="00323AB8" w:rsidP="00323AB8">
      <w:pPr>
        <w:pStyle w:val="a3"/>
        <w:numPr>
          <w:ilvl w:val="0"/>
          <w:numId w:val="4"/>
        </w:numPr>
        <w:tabs>
          <w:tab w:val="left" w:pos="0"/>
          <w:tab w:val="left" w:pos="284"/>
        </w:tabs>
        <w:ind w:left="0" w:firstLine="0"/>
        <w:jc w:val="both"/>
        <w:rPr>
          <w:sz w:val="24"/>
        </w:rPr>
      </w:pPr>
      <w:r w:rsidRPr="003F5872">
        <w:rPr>
          <w:sz w:val="24"/>
        </w:rPr>
        <w:t>дискусії та дебати;</w:t>
      </w:r>
    </w:p>
    <w:p w14:paraId="103E9316" w14:textId="77777777" w:rsidR="00323AB8" w:rsidRPr="003F5872" w:rsidRDefault="00323AB8" w:rsidP="00323AB8">
      <w:pPr>
        <w:pStyle w:val="a3"/>
        <w:numPr>
          <w:ilvl w:val="0"/>
          <w:numId w:val="4"/>
        </w:numPr>
        <w:tabs>
          <w:tab w:val="left" w:pos="0"/>
          <w:tab w:val="left" w:pos="284"/>
        </w:tabs>
        <w:ind w:left="0" w:firstLine="0"/>
        <w:jc w:val="both"/>
        <w:rPr>
          <w:sz w:val="24"/>
        </w:rPr>
      </w:pPr>
      <w:r w:rsidRPr="003F5872">
        <w:rPr>
          <w:sz w:val="24"/>
        </w:rPr>
        <w:t>розв’язування проблем;</w:t>
      </w:r>
    </w:p>
    <w:p w14:paraId="4B9D6E09" w14:textId="77777777" w:rsidR="00323AB8" w:rsidRPr="003F5872" w:rsidRDefault="00323AB8" w:rsidP="00323AB8">
      <w:pPr>
        <w:pStyle w:val="a3"/>
        <w:numPr>
          <w:ilvl w:val="0"/>
          <w:numId w:val="4"/>
        </w:numPr>
        <w:tabs>
          <w:tab w:val="left" w:pos="0"/>
          <w:tab w:val="left" w:pos="284"/>
        </w:tabs>
        <w:ind w:left="0" w:firstLine="0"/>
        <w:jc w:val="both"/>
        <w:rPr>
          <w:sz w:val="24"/>
        </w:rPr>
      </w:pPr>
      <w:r w:rsidRPr="003F5872">
        <w:rPr>
          <w:sz w:val="24"/>
        </w:rPr>
        <w:t>інтерв’ю та анкетування;</w:t>
      </w:r>
    </w:p>
    <w:p w14:paraId="71932E33" w14:textId="77777777" w:rsidR="00323AB8" w:rsidRPr="003F5872" w:rsidRDefault="00323AB8" w:rsidP="00323AB8">
      <w:pPr>
        <w:pStyle w:val="a3"/>
        <w:numPr>
          <w:ilvl w:val="0"/>
          <w:numId w:val="4"/>
        </w:numPr>
        <w:tabs>
          <w:tab w:val="left" w:pos="0"/>
          <w:tab w:val="left" w:pos="284"/>
        </w:tabs>
        <w:ind w:left="0" w:firstLine="0"/>
        <w:jc w:val="both"/>
        <w:rPr>
          <w:sz w:val="24"/>
        </w:rPr>
      </w:pPr>
      <w:r w:rsidRPr="003F5872">
        <w:rPr>
          <w:sz w:val="24"/>
        </w:rPr>
        <w:t>інтелектуальні ігри та турніри „знавців”,</w:t>
      </w:r>
    </w:p>
    <w:p w14:paraId="3660600D" w14:textId="77777777" w:rsidR="00323AB8" w:rsidRPr="003F5872" w:rsidRDefault="00323AB8" w:rsidP="00323AB8">
      <w:pPr>
        <w:pStyle w:val="a3"/>
        <w:numPr>
          <w:ilvl w:val="0"/>
          <w:numId w:val="4"/>
        </w:numPr>
        <w:tabs>
          <w:tab w:val="left" w:pos="0"/>
          <w:tab w:val="left" w:pos="284"/>
        </w:tabs>
        <w:ind w:left="0" w:firstLine="0"/>
        <w:jc w:val="both"/>
        <w:rPr>
          <w:sz w:val="24"/>
        </w:rPr>
      </w:pPr>
      <w:r w:rsidRPr="003F5872">
        <w:rPr>
          <w:sz w:val="24"/>
        </w:rPr>
        <w:t xml:space="preserve">тематичні акції та флешмоби; </w:t>
      </w:r>
    </w:p>
    <w:p w14:paraId="1889F6AE" w14:textId="5EC61702" w:rsidR="00323AB8" w:rsidRPr="003F5872" w:rsidRDefault="00323AB8" w:rsidP="003F5872">
      <w:pPr>
        <w:pStyle w:val="a3"/>
        <w:numPr>
          <w:ilvl w:val="0"/>
          <w:numId w:val="4"/>
        </w:numPr>
        <w:tabs>
          <w:tab w:val="left" w:pos="0"/>
          <w:tab w:val="left" w:pos="284"/>
        </w:tabs>
        <w:ind w:left="0" w:firstLine="0"/>
        <w:jc w:val="both"/>
        <w:rPr>
          <w:sz w:val="24"/>
        </w:rPr>
      </w:pPr>
      <w:r w:rsidRPr="003F5872">
        <w:rPr>
          <w:sz w:val="24"/>
        </w:rPr>
        <w:t xml:space="preserve"> вікторини та конкурси декламаторського мистецтва. </w:t>
      </w:r>
    </w:p>
    <w:p w14:paraId="245B00CA" w14:textId="55622797" w:rsidR="00323AB8" w:rsidRPr="00AB0327" w:rsidRDefault="00323AB8" w:rsidP="00E07314">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77687B">
        <w:rPr>
          <w:rFonts w:ascii="Times New Roman" w:eastAsia="Times New Roman" w:hAnsi="Times New Roman" w:cs="Times New Roman"/>
          <w:sz w:val="24"/>
        </w:rPr>
        <w:lastRenderedPageBreak/>
        <w:t xml:space="preserve">        Організація освітнього процесу в умовах воєнного стану потребує іншого змісту та підходів до проведення виховної роботи. Основним цільовим напрямом стало забезпечення безпекової складової здоров'я особистості, забезпечення її фізичного, психічного, соціального і духовного благополуччя.</w:t>
      </w:r>
    </w:p>
    <w:p w14:paraId="523A0B4A"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xml:space="preserve">        Класні керівники виносили  для розгляду такі питання:</w:t>
      </w:r>
    </w:p>
    <w:p w14:paraId="17D001C8"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воєнний стан, надзвичайна ситуація, заборони та обмеження;</w:t>
      </w:r>
    </w:p>
    <w:p w14:paraId="21E11EB7"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правила поведінки в умовах надзвичайної ситуації воєнного характеру: «необхідно», «не рекомендується», «забороняється»;</w:t>
      </w:r>
    </w:p>
    <w:p w14:paraId="546409C7"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що таке «тривожна валіза», як підготувати, що покласти;</w:t>
      </w:r>
    </w:p>
    <w:p w14:paraId="1CD7F315"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як діяти під час сигналу «повітряна тривога», під час онлайн-уроків, якщо вмикається сигнал «повітряна тривога»;</w:t>
      </w:r>
    </w:p>
    <w:p w14:paraId="239533AA"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правила спілкування в соціальних мережах в умовах воєнного стану;</w:t>
      </w:r>
    </w:p>
    <w:p w14:paraId="2DEBBBBA"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як вчиняти з інформацією, яка несе загрозу для України (не фотографувати місцевість, не публікувати, не репостити інформацію, яка містить фото з координатами інфраструктури населеного пункту, тощо);</w:t>
      </w:r>
    </w:p>
    <w:p w14:paraId="478DA689"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що робити, якщо виявлено підозрілий або вибухонебезпечний предмет;</w:t>
      </w:r>
    </w:p>
    <w:p w14:paraId="203AB90D"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як діяти в умовах хімічної атаки;</w:t>
      </w:r>
    </w:p>
    <w:p w14:paraId="07D9F50D"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перша домедична допомога під час обстрілів;</w:t>
      </w:r>
    </w:p>
    <w:p w14:paraId="4F9AB895"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 домашня медична аптечка, що має бути;</w:t>
      </w:r>
    </w:p>
    <w:p w14:paraId="318F718D" w14:textId="5237FE5D"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rPr>
      </w:pPr>
      <w:r w:rsidRPr="00AB0327">
        <w:rPr>
          <w:rFonts w:ascii="Times New Roman" w:eastAsia="Times New Roman" w:hAnsi="Times New Roman" w:cs="Times New Roman"/>
          <w:sz w:val="24"/>
        </w:rPr>
        <w:t>-</w:t>
      </w:r>
      <w:r w:rsidR="00133434">
        <w:rPr>
          <w:rFonts w:ascii="Times New Roman" w:eastAsia="Times New Roman" w:hAnsi="Times New Roman" w:cs="Times New Roman"/>
          <w:sz w:val="24"/>
        </w:rPr>
        <w:t xml:space="preserve"> </w:t>
      </w:r>
      <w:r w:rsidRPr="00AB0327">
        <w:rPr>
          <w:rFonts w:ascii="Times New Roman" w:eastAsia="Times New Roman" w:hAnsi="Times New Roman" w:cs="Times New Roman"/>
          <w:sz w:val="24"/>
        </w:rPr>
        <w:t>відповідальність за паління сухої трави в період воєнного стану.</w:t>
      </w:r>
    </w:p>
    <w:p w14:paraId="670406B6" w14:textId="77777777" w:rsidR="00323AB8" w:rsidRPr="00AB0327"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bCs/>
          <w:iCs/>
          <w:sz w:val="24"/>
        </w:rPr>
      </w:pPr>
      <w:r w:rsidRPr="00AB0327">
        <w:rPr>
          <w:rFonts w:ascii="Times New Roman" w:eastAsia="Times New Roman" w:hAnsi="Times New Roman" w:cs="Times New Roman"/>
          <w:bCs/>
          <w:iCs/>
          <w:sz w:val="24"/>
        </w:rPr>
        <w:t xml:space="preserve">        Класні керівники здійснювали систематичний моніторинг місця перебування учнів класу та </w:t>
      </w:r>
      <w:r w:rsidRPr="00AB0327">
        <w:rPr>
          <w:rFonts w:ascii="Times New Roman" w:eastAsia="Times New Roman" w:hAnsi="Times New Roman" w:cs="Times New Roman"/>
          <w:sz w:val="24"/>
        </w:rPr>
        <w:t>всеобуч</w:t>
      </w:r>
      <w:r w:rsidRPr="00AB0327">
        <w:rPr>
          <w:rFonts w:ascii="Times New Roman" w:eastAsia="Times New Roman" w:hAnsi="Times New Roman" w:cs="Times New Roman"/>
          <w:bCs/>
          <w:iCs/>
          <w:sz w:val="24"/>
        </w:rPr>
        <w:t xml:space="preserve"> батьків із питань виконання батьківських обов’язків, відповідальності за дітей, безпеки життя та збереження здоров’я дітей.</w:t>
      </w:r>
    </w:p>
    <w:p w14:paraId="208261D0" w14:textId="77777777" w:rsidR="00323AB8" w:rsidRDefault="00323AB8"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bCs/>
          <w:iCs/>
          <w:sz w:val="24"/>
        </w:rPr>
      </w:pPr>
      <w:r w:rsidRPr="00AB0327">
        <w:rPr>
          <w:rFonts w:ascii="Times New Roman" w:eastAsia="Times New Roman" w:hAnsi="Times New Roman" w:cs="Times New Roman"/>
          <w:bCs/>
          <w:iCs/>
          <w:sz w:val="24"/>
        </w:rPr>
        <w:t xml:space="preserve">        Отже, фактично більшість вихованців закладу освіти протягом навчального воєнного періоду були задіяні у виховному процесі, мали і виконували певні доручення, залучались до різноманітних видів роботи. </w:t>
      </w:r>
    </w:p>
    <w:p w14:paraId="49760F3D" w14:textId="77777777" w:rsidR="00133434" w:rsidRPr="00AB0327" w:rsidRDefault="00133434" w:rsidP="00323AB8">
      <w:pPr>
        <w:widowControl w:val="0"/>
        <w:tabs>
          <w:tab w:val="left" w:pos="0"/>
          <w:tab w:val="left" w:pos="567"/>
        </w:tabs>
        <w:autoSpaceDE w:val="0"/>
        <w:autoSpaceDN w:val="0"/>
        <w:spacing w:after="0" w:line="240" w:lineRule="auto"/>
        <w:jc w:val="both"/>
        <w:rPr>
          <w:rFonts w:ascii="Times New Roman" w:eastAsia="Times New Roman" w:hAnsi="Times New Roman" w:cs="Times New Roman"/>
          <w:bCs/>
          <w:iCs/>
          <w:sz w:val="24"/>
        </w:rPr>
      </w:pPr>
    </w:p>
    <w:p w14:paraId="73FC333F" w14:textId="77777777" w:rsidR="00F07041" w:rsidRPr="00A26EA0" w:rsidRDefault="00F07041" w:rsidP="00F07041">
      <w:pPr>
        <w:widowControl w:val="0"/>
        <w:tabs>
          <w:tab w:val="left" w:pos="4553"/>
        </w:tabs>
        <w:autoSpaceDE w:val="0"/>
        <w:autoSpaceDN w:val="0"/>
        <w:spacing w:after="0" w:line="240" w:lineRule="auto"/>
        <w:ind w:left="284"/>
        <w:jc w:val="center"/>
        <w:rPr>
          <w:rFonts w:ascii="Times New Roman" w:eastAsia="Times New Roman" w:hAnsi="Times New Roman" w:cs="Times New Roman"/>
          <w:b/>
          <w:bCs/>
          <w:sz w:val="24"/>
          <w:szCs w:val="24"/>
        </w:rPr>
      </w:pPr>
      <w:r w:rsidRPr="00A26EA0">
        <w:rPr>
          <w:rFonts w:ascii="Times New Roman" w:eastAsia="Times New Roman" w:hAnsi="Times New Roman" w:cs="Times New Roman"/>
          <w:b/>
          <w:bCs/>
          <w:sz w:val="24"/>
          <w:szCs w:val="24"/>
        </w:rPr>
        <w:t>Учнівськ</w:t>
      </w:r>
      <w:r>
        <w:rPr>
          <w:rFonts w:ascii="Times New Roman" w:eastAsia="Times New Roman" w:hAnsi="Times New Roman" w:cs="Times New Roman"/>
          <w:b/>
          <w:bCs/>
          <w:sz w:val="24"/>
          <w:szCs w:val="24"/>
        </w:rPr>
        <w:t>е</w:t>
      </w:r>
      <w:r w:rsidRPr="00A26EA0">
        <w:rPr>
          <w:rFonts w:ascii="Times New Roman" w:eastAsia="Times New Roman" w:hAnsi="Times New Roman" w:cs="Times New Roman"/>
          <w:b/>
          <w:bCs/>
          <w:sz w:val="24"/>
          <w:szCs w:val="24"/>
        </w:rPr>
        <w:t xml:space="preserve"> самоврядування</w:t>
      </w:r>
    </w:p>
    <w:p w14:paraId="2D46DD1E" w14:textId="71A6BC07" w:rsidR="00F07041" w:rsidRPr="00DC5A44"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sidRPr="00DC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У стінах рідної школи діти не тільки здобувають знання. Щоб допомогти учням повною мірою розкрити свій інтелектуальний, соціальний, духовний, фізичний потенціал, виховати їх громадянами, які мають активну життєву позицію, прагнуть взяти на себе відповідальність за суспільство, в якому вони живуть, підготувати їх до дійової участі в демократизації суспільства, в освітній процес впроваджено систему учнівського самоврядування, провідними ідеями якої стали: організація пізнавальної, практичної, розвиваючої, соціально-громадської діяльності дітей та молоді; участь учнівської молоді у процесі виховання здорової, всебічно розвиненої особистості; захист прав та інтересів членів учнівського самоврядування; пріоритетність ігрових форм роботи з дітьми.</w:t>
      </w:r>
    </w:p>
    <w:p w14:paraId="40DD492A" w14:textId="7C162ACC" w:rsidR="00F07041" w:rsidRPr="00DC5A44"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До складу шкільного учнівського самоврядування</w:t>
      </w:r>
      <w:r>
        <w:rPr>
          <w:rFonts w:ascii="Times New Roman" w:eastAsia="Times New Roman" w:hAnsi="Times New Roman" w:cs="Times New Roman"/>
          <w:sz w:val="24"/>
          <w:szCs w:val="24"/>
        </w:rPr>
        <w:t xml:space="preserve"> «Лідер»</w:t>
      </w:r>
      <w:r w:rsidRPr="00DC5A44">
        <w:rPr>
          <w:rFonts w:ascii="Times New Roman" w:eastAsia="Times New Roman" w:hAnsi="Times New Roman" w:cs="Times New Roman"/>
          <w:sz w:val="24"/>
          <w:szCs w:val="24"/>
        </w:rPr>
        <w:t>, на виборній основі, входять 25 учнів школи з 5 по 11 клас. У поточному році головою  Великої учнівського Ради школи бу</w:t>
      </w:r>
      <w:r w:rsidR="003F5872">
        <w:rPr>
          <w:rFonts w:ascii="Times New Roman" w:eastAsia="Times New Roman" w:hAnsi="Times New Roman" w:cs="Times New Roman"/>
          <w:sz w:val="24"/>
          <w:szCs w:val="24"/>
        </w:rPr>
        <w:t>ла</w:t>
      </w:r>
      <w:r w:rsidRPr="00DC5A44">
        <w:rPr>
          <w:rFonts w:ascii="Times New Roman" w:eastAsia="Times New Roman" w:hAnsi="Times New Roman" w:cs="Times New Roman"/>
          <w:sz w:val="24"/>
          <w:szCs w:val="24"/>
        </w:rPr>
        <w:t xml:space="preserve"> учен</w:t>
      </w:r>
      <w:r w:rsidR="003F5872">
        <w:rPr>
          <w:rFonts w:ascii="Times New Roman" w:eastAsia="Times New Roman" w:hAnsi="Times New Roman" w:cs="Times New Roman"/>
          <w:sz w:val="24"/>
          <w:szCs w:val="24"/>
        </w:rPr>
        <w:t>иця</w:t>
      </w:r>
      <w:r w:rsidRPr="00DC5A44">
        <w:rPr>
          <w:rFonts w:ascii="Times New Roman" w:eastAsia="Times New Roman" w:hAnsi="Times New Roman" w:cs="Times New Roman"/>
          <w:sz w:val="24"/>
          <w:szCs w:val="24"/>
        </w:rPr>
        <w:t xml:space="preserve"> 11-</w:t>
      </w:r>
      <w:r w:rsidR="003F5872">
        <w:rPr>
          <w:rFonts w:ascii="Times New Roman" w:eastAsia="Times New Roman" w:hAnsi="Times New Roman" w:cs="Times New Roman"/>
          <w:sz w:val="24"/>
          <w:szCs w:val="24"/>
        </w:rPr>
        <w:t>Б</w:t>
      </w:r>
      <w:r w:rsidRPr="00DC5A44">
        <w:rPr>
          <w:rFonts w:ascii="Times New Roman" w:eastAsia="Times New Roman" w:hAnsi="Times New Roman" w:cs="Times New Roman"/>
          <w:sz w:val="24"/>
          <w:szCs w:val="24"/>
        </w:rPr>
        <w:t xml:space="preserve"> класу </w:t>
      </w:r>
      <w:r w:rsidR="003F5872">
        <w:rPr>
          <w:rFonts w:ascii="Times New Roman" w:eastAsia="Times New Roman" w:hAnsi="Times New Roman" w:cs="Times New Roman"/>
          <w:sz w:val="24"/>
          <w:szCs w:val="24"/>
        </w:rPr>
        <w:t>Пукман Марія</w:t>
      </w:r>
      <w:r w:rsidRPr="00DC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86571">
        <w:rPr>
          <w:rFonts w:ascii="Times New Roman" w:eastAsia="Times New Roman" w:hAnsi="Times New Roman" w:cs="Times New Roman"/>
          <w:sz w:val="24"/>
          <w:szCs w:val="24"/>
        </w:rPr>
        <w:t xml:space="preserve"> </w:t>
      </w:r>
    </w:p>
    <w:p w14:paraId="044CACF3" w14:textId="5B40E290" w:rsidR="00F07041"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Позаурочна</w:t>
      </w:r>
      <w:r w:rsidR="003F5872">
        <w:rPr>
          <w:rFonts w:ascii="Times New Roman" w:eastAsia="Times New Roman" w:hAnsi="Times New Roman" w:cs="Times New Roman"/>
          <w:sz w:val="24"/>
          <w:szCs w:val="24"/>
        </w:rPr>
        <w:t xml:space="preserve"> р</w:t>
      </w:r>
      <w:r w:rsidRPr="00DC5A44">
        <w:rPr>
          <w:rFonts w:ascii="Times New Roman" w:eastAsia="Times New Roman" w:hAnsi="Times New Roman" w:cs="Times New Roman"/>
          <w:sz w:val="24"/>
          <w:szCs w:val="24"/>
        </w:rPr>
        <w:t>обота шкільної учнівської  Ради «Лідер» планується і організовується під керівництвом педагога</w:t>
      </w:r>
      <w:r w:rsidR="003F5872">
        <w:rPr>
          <w:rFonts w:ascii="Times New Roman" w:eastAsia="Times New Roman" w:hAnsi="Times New Roman" w:cs="Times New Roman"/>
          <w:sz w:val="24"/>
          <w:szCs w:val="24"/>
        </w:rPr>
        <w:t>-</w:t>
      </w:r>
      <w:r w:rsidRPr="00DC5A44">
        <w:rPr>
          <w:rFonts w:ascii="Times New Roman" w:eastAsia="Times New Roman" w:hAnsi="Times New Roman" w:cs="Times New Roman"/>
          <w:sz w:val="24"/>
          <w:szCs w:val="24"/>
        </w:rPr>
        <w:t>організатора Штефанюк М.П.. Учні ініціативні і з великим бажанням виконують  заплановане. Заходи, що  проводилися</w:t>
      </w:r>
      <w:r>
        <w:rPr>
          <w:rFonts w:ascii="Times New Roman" w:eastAsia="Times New Roman" w:hAnsi="Times New Roman" w:cs="Times New Roman"/>
          <w:sz w:val="24"/>
          <w:szCs w:val="24"/>
        </w:rPr>
        <w:t>,</w:t>
      </w:r>
      <w:r w:rsidRPr="00DC5A44">
        <w:rPr>
          <w:rFonts w:ascii="Times New Roman" w:eastAsia="Times New Roman" w:hAnsi="Times New Roman" w:cs="Times New Roman"/>
          <w:sz w:val="24"/>
          <w:szCs w:val="24"/>
        </w:rPr>
        <w:t xml:space="preserve"> зорієнтовані на сьогодення: </w:t>
      </w:r>
      <w:r>
        <w:rPr>
          <w:rFonts w:ascii="Times New Roman" w:eastAsia="Times New Roman" w:hAnsi="Times New Roman" w:cs="Times New Roman"/>
          <w:sz w:val="24"/>
          <w:szCs w:val="24"/>
        </w:rPr>
        <w:t xml:space="preserve"> </w:t>
      </w:r>
    </w:p>
    <w:p w14:paraId="0C938DD8" w14:textId="77777777" w:rsidR="00F07041" w:rsidRPr="00DC5A44"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участь в акції «Запали свічку» до Дня пам’яті жертв голодоморів та політичних репресій;</w:t>
      </w:r>
    </w:p>
    <w:p w14:paraId="13B5475A" w14:textId="77777777" w:rsidR="00F07041"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 xml:space="preserve"> акція «Діти - дітям» - збір солодощів для дітей з малозабезпечених сімей; </w:t>
      </w:r>
    </w:p>
    <w:p w14:paraId="2C7EFDCC" w14:textId="77777777" w:rsidR="00F07041"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 xml:space="preserve">акція «Годівничка для синички!» (1-11 класи); </w:t>
      </w:r>
    </w:p>
    <w:p w14:paraId="1EDB3422" w14:textId="77777777" w:rsidR="00F07041"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виставка-конкурс творчих робіт «Світле свято Великодня»</w:t>
      </w:r>
      <w:r>
        <w:rPr>
          <w:rFonts w:ascii="Times New Roman" w:eastAsia="Times New Roman" w:hAnsi="Times New Roman" w:cs="Times New Roman"/>
          <w:sz w:val="24"/>
          <w:szCs w:val="24"/>
        </w:rPr>
        <w:t>;</w:t>
      </w:r>
    </w:p>
    <w:p w14:paraId="5A6BB898" w14:textId="77777777" w:rsidR="00F07041"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C5A44">
        <w:rPr>
          <w:rFonts w:ascii="Times New Roman" w:eastAsia="Times New Roman" w:hAnsi="Times New Roman" w:cs="Times New Roman"/>
          <w:sz w:val="24"/>
          <w:szCs w:val="24"/>
        </w:rPr>
        <w:t xml:space="preserve"> патріотичний флешмоб «З Україною в серці!»</w:t>
      </w:r>
      <w:r>
        <w:rPr>
          <w:rFonts w:ascii="Times New Roman" w:eastAsia="Times New Roman" w:hAnsi="Times New Roman" w:cs="Times New Roman"/>
          <w:sz w:val="24"/>
          <w:szCs w:val="24"/>
        </w:rPr>
        <w:t>;</w:t>
      </w:r>
      <w:r w:rsidRPr="00DC5A44">
        <w:rPr>
          <w:rFonts w:ascii="Times New Roman" w:eastAsia="Times New Roman" w:hAnsi="Times New Roman" w:cs="Times New Roman"/>
          <w:sz w:val="24"/>
          <w:szCs w:val="24"/>
        </w:rPr>
        <w:t xml:space="preserve"> </w:t>
      </w:r>
    </w:p>
    <w:p w14:paraId="71957A8E" w14:textId="77777777" w:rsidR="00F07041"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флешмоб «Вишиванку одягаємо</w:t>
      </w: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Україну прославляємо!»</w:t>
      </w:r>
      <w:r>
        <w:rPr>
          <w:rFonts w:ascii="Times New Roman" w:eastAsia="Times New Roman" w:hAnsi="Times New Roman" w:cs="Times New Roman"/>
          <w:sz w:val="24"/>
          <w:szCs w:val="24"/>
        </w:rPr>
        <w:t>;</w:t>
      </w:r>
    </w:p>
    <w:p w14:paraId="0E8B838A" w14:textId="77777777" w:rsidR="00F07041"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Pr="00DC5A44">
        <w:rPr>
          <w:rFonts w:ascii="Times New Roman" w:eastAsia="Times New Roman" w:hAnsi="Times New Roman" w:cs="Times New Roman"/>
          <w:sz w:val="24"/>
          <w:szCs w:val="24"/>
        </w:rPr>
        <w:t xml:space="preserve">аходи до Дня пам'яті про аварію на Чорнобильській АЕС, </w:t>
      </w:r>
    </w:p>
    <w:p w14:paraId="120554B1" w14:textId="53D043E2" w:rsidR="00F07041" w:rsidRPr="00DC5A44"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флешмоб до Дня захисту дітей  "Діти України хочуть жити під мирним небом!".</w:t>
      </w:r>
    </w:p>
    <w:p w14:paraId="718ED41A" w14:textId="7A871C36" w:rsidR="00F07041" w:rsidRPr="00DC5A44"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Спираючись на позитивні результати реалізації цілей і завдань роботи ВУР у 202</w:t>
      </w:r>
      <w:r w:rsidR="00D01A55">
        <w:rPr>
          <w:rFonts w:ascii="Times New Roman" w:eastAsia="Times New Roman" w:hAnsi="Times New Roman" w:cs="Times New Roman"/>
          <w:sz w:val="24"/>
          <w:szCs w:val="24"/>
        </w:rPr>
        <w:t>2</w:t>
      </w:r>
      <w:r w:rsidRPr="00DC5A44">
        <w:rPr>
          <w:rFonts w:ascii="Times New Roman" w:eastAsia="Times New Roman" w:hAnsi="Times New Roman" w:cs="Times New Roman"/>
          <w:sz w:val="24"/>
          <w:szCs w:val="24"/>
        </w:rPr>
        <w:t>-202</w:t>
      </w:r>
      <w:r w:rsidR="00D01A55">
        <w:rPr>
          <w:rFonts w:ascii="Times New Roman" w:eastAsia="Times New Roman" w:hAnsi="Times New Roman" w:cs="Times New Roman"/>
          <w:sz w:val="24"/>
          <w:szCs w:val="24"/>
        </w:rPr>
        <w:t>3</w:t>
      </w:r>
      <w:r w:rsidRPr="00DC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навчальному році</w:t>
      </w:r>
      <w:r w:rsidRPr="00DC5A44">
        <w:rPr>
          <w:rFonts w:ascii="Times New Roman" w:eastAsia="Times New Roman" w:hAnsi="Times New Roman" w:cs="Times New Roman"/>
          <w:sz w:val="24"/>
          <w:szCs w:val="24"/>
        </w:rPr>
        <w:t xml:space="preserve">, а також на підставі окреслених проблем, учнівська рада вирішила продовжити </w:t>
      </w:r>
      <w:r w:rsidR="00D01A55">
        <w:rPr>
          <w:rFonts w:ascii="Times New Roman" w:eastAsia="Times New Roman" w:hAnsi="Times New Roman" w:cs="Times New Roman"/>
          <w:sz w:val="24"/>
          <w:szCs w:val="24"/>
        </w:rPr>
        <w:t xml:space="preserve">у </w:t>
      </w:r>
      <w:r w:rsidRPr="00DC5A44">
        <w:rPr>
          <w:rFonts w:ascii="Times New Roman" w:eastAsia="Times New Roman" w:hAnsi="Times New Roman" w:cs="Times New Roman"/>
          <w:sz w:val="24"/>
          <w:szCs w:val="24"/>
        </w:rPr>
        <w:t xml:space="preserve"> 202</w:t>
      </w:r>
      <w:r w:rsidR="00D01A55">
        <w:rPr>
          <w:rFonts w:ascii="Times New Roman" w:eastAsia="Times New Roman" w:hAnsi="Times New Roman" w:cs="Times New Roman"/>
          <w:sz w:val="24"/>
          <w:szCs w:val="24"/>
        </w:rPr>
        <w:t>3</w:t>
      </w:r>
      <w:r w:rsidRPr="00DC5A44">
        <w:rPr>
          <w:rFonts w:ascii="Times New Roman" w:eastAsia="Times New Roman" w:hAnsi="Times New Roman" w:cs="Times New Roman"/>
          <w:sz w:val="24"/>
          <w:szCs w:val="24"/>
        </w:rPr>
        <w:t>-202</w:t>
      </w:r>
      <w:r w:rsidR="00D01A55">
        <w:rPr>
          <w:rFonts w:ascii="Times New Roman" w:eastAsia="Times New Roman" w:hAnsi="Times New Roman" w:cs="Times New Roman"/>
          <w:sz w:val="24"/>
          <w:szCs w:val="24"/>
        </w:rPr>
        <w:t>4</w:t>
      </w:r>
      <w:r w:rsidRPr="00DC5A44">
        <w:rPr>
          <w:rFonts w:ascii="Times New Roman" w:eastAsia="Times New Roman" w:hAnsi="Times New Roman" w:cs="Times New Roman"/>
          <w:sz w:val="24"/>
          <w:szCs w:val="24"/>
        </w:rPr>
        <w:t xml:space="preserve"> навчальн</w:t>
      </w:r>
      <w:r w:rsidR="00D01A55">
        <w:rPr>
          <w:rFonts w:ascii="Times New Roman" w:eastAsia="Times New Roman" w:hAnsi="Times New Roman" w:cs="Times New Roman"/>
          <w:sz w:val="24"/>
          <w:szCs w:val="24"/>
        </w:rPr>
        <w:t>ому</w:t>
      </w:r>
      <w:r w:rsidRPr="00DC5A44">
        <w:rPr>
          <w:rFonts w:ascii="Times New Roman" w:eastAsia="Times New Roman" w:hAnsi="Times New Roman" w:cs="Times New Roman"/>
          <w:sz w:val="24"/>
          <w:szCs w:val="24"/>
        </w:rPr>
        <w:t xml:space="preserve"> р</w:t>
      </w:r>
      <w:r w:rsidR="00D01A55">
        <w:rPr>
          <w:rFonts w:ascii="Times New Roman" w:eastAsia="Times New Roman" w:hAnsi="Times New Roman" w:cs="Times New Roman"/>
          <w:sz w:val="24"/>
          <w:szCs w:val="24"/>
        </w:rPr>
        <w:t>оці</w:t>
      </w:r>
      <w:r w:rsidRPr="00DC5A44">
        <w:rPr>
          <w:rFonts w:ascii="Times New Roman" w:eastAsia="Times New Roman" w:hAnsi="Times New Roman" w:cs="Times New Roman"/>
          <w:sz w:val="24"/>
          <w:szCs w:val="24"/>
        </w:rPr>
        <w:t xml:space="preserve"> реалізацію таких завдань:</w:t>
      </w:r>
    </w:p>
    <w:p w14:paraId="0F6BE66E" w14:textId="77777777" w:rsidR="00F07041" w:rsidRPr="00DC5A44"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1. Впроваджувати  систему навчання активістів, яка забезпечить спадкоємність поколінь.</w:t>
      </w:r>
    </w:p>
    <w:p w14:paraId="3973BC8A" w14:textId="77777777" w:rsidR="00F07041" w:rsidRPr="00DC5A44"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C5A44">
        <w:rPr>
          <w:rFonts w:ascii="Times New Roman" w:eastAsia="Times New Roman" w:hAnsi="Times New Roman" w:cs="Times New Roman"/>
          <w:sz w:val="24"/>
          <w:szCs w:val="24"/>
        </w:rPr>
        <w:t xml:space="preserve">2.  Удосконалювати та впроваджувати активні  методи роботи з активом ВУР. </w:t>
      </w:r>
    </w:p>
    <w:p w14:paraId="2814C4EA" w14:textId="77777777" w:rsidR="00F07041" w:rsidRPr="00DC5A44"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Сприяти підвищенню рівня вихованості здобувачів освіти, підвищенню ролі учнівського самоврядування.</w:t>
      </w:r>
    </w:p>
    <w:p w14:paraId="71453EB4" w14:textId="626F60F2" w:rsidR="00F07041"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5A44">
        <w:rPr>
          <w:rFonts w:ascii="Times New Roman" w:eastAsia="Times New Roman" w:hAnsi="Times New Roman" w:cs="Times New Roman"/>
          <w:sz w:val="24"/>
          <w:szCs w:val="24"/>
        </w:rPr>
        <w:t>4.  Висвітлювати роботу ВУР «Лідер» на шкільному сайті.</w:t>
      </w:r>
    </w:p>
    <w:p w14:paraId="6BACCF3F" w14:textId="77777777" w:rsidR="005B24E2" w:rsidRDefault="005B24E2"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p>
    <w:p w14:paraId="08837615" w14:textId="77777777" w:rsidR="00F07041" w:rsidRPr="000E0594" w:rsidRDefault="00F07041" w:rsidP="00F07041">
      <w:pPr>
        <w:widowControl w:val="0"/>
        <w:tabs>
          <w:tab w:val="left" w:pos="4553"/>
        </w:tabs>
        <w:autoSpaceDE w:val="0"/>
        <w:autoSpaceDN w:val="0"/>
        <w:spacing w:after="0" w:line="240" w:lineRule="auto"/>
        <w:jc w:val="center"/>
        <w:rPr>
          <w:rFonts w:ascii="Times New Roman" w:eastAsia="Times New Roman" w:hAnsi="Times New Roman" w:cs="Times New Roman"/>
          <w:b/>
          <w:bCs/>
          <w:sz w:val="24"/>
          <w:szCs w:val="24"/>
        </w:rPr>
      </w:pPr>
      <w:r w:rsidRPr="000E0594">
        <w:rPr>
          <w:rFonts w:ascii="Times New Roman" w:eastAsia="Times New Roman" w:hAnsi="Times New Roman" w:cs="Times New Roman"/>
          <w:b/>
          <w:bCs/>
          <w:sz w:val="24"/>
          <w:szCs w:val="24"/>
        </w:rPr>
        <w:t xml:space="preserve">Робота </w:t>
      </w:r>
      <w:r>
        <w:rPr>
          <w:rFonts w:ascii="Times New Roman" w:eastAsia="Times New Roman" w:hAnsi="Times New Roman" w:cs="Times New Roman"/>
          <w:b/>
          <w:bCs/>
          <w:sz w:val="24"/>
          <w:szCs w:val="24"/>
        </w:rPr>
        <w:t>соціально-психологічної служби школи</w:t>
      </w:r>
    </w:p>
    <w:p w14:paraId="3655AC51" w14:textId="40F8D277" w:rsidR="00F07041" w:rsidRPr="008775BB" w:rsidRDefault="005B24E2"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bookmarkStart w:id="11" w:name="_Hlk112139651"/>
      <w:r>
        <w:rPr>
          <w:rFonts w:ascii="Times New Roman" w:eastAsia="Times New Roman" w:hAnsi="Times New Roman" w:cs="Times New Roman"/>
          <w:sz w:val="24"/>
          <w:szCs w:val="24"/>
        </w:rPr>
        <w:t xml:space="preserve">        </w:t>
      </w:r>
      <w:r w:rsidR="00F07041">
        <w:rPr>
          <w:rFonts w:ascii="Times New Roman" w:eastAsia="Times New Roman" w:hAnsi="Times New Roman" w:cs="Times New Roman"/>
          <w:sz w:val="24"/>
          <w:szCs w:val="24"/>
        </w:rPr>
        <w:t>Соціально-п</w:t>
      </w:r>
      <w:r w:rsidR="00F07041" w:rsidRPr="008775BB">
        <w:rPr>
          <w:rFonts w:ascii="Times New Roman" w:eastAsia="Times New Roman" w:hAnsi="Times New Roman" w:cs="Times New Roman"/>
          <w:sz w:val="24"/>
          <w:szCs w:val="24"/>
        </w:rPr>
        <w:t>сихологічна</w:t>
      </w:r>
      <w:bookmarkEnd w:id="11"/>
      <w:r w:rsidR="00F07041" w:rsidRPr="008775BB">
        <w:rPr>
          <w:rFonts w:ascii="Times New Roman" w:eastAsia="Times New Roman" w:hAnsi="Times New Roman" w:cs="Times New Roman"/>
          <w:sz w:val="24"/>
          <w:szCs w:val="24"/>
        </w:rPr>
        <w:t xml:space="preserve"> служба школи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14:paraId="0FC06B1B" w14:textId="2DC79FD3" w:rsidR="00F07041" w:rsidRPr="008775BB" w:rsidRDefault="00F07041"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24E2">
        <w:rPr>
          <w:rFonts w:ascii="Times New Roman" w:eastAsia="Times New Roman" w:hAnsi="Times New Roman" w:cs="Times New Roman"/>
          <w:sz w:val="24"/>
          <w:szCs w:val="24"/>
        </w:rPr>
        <w:t xml:space="preserve">      </w:t>
      </w:r>
      <w:r w:rsidRPr="008775BB">
        <w:rPr>
          <w:rFonts w:ascii="Times New Roman" w:eastAsia="Times New Roman" w:hAnsi="Times New Roman" w:cs="Times New Roman"/>
          <w:sz w:val="24"/>
          <w:szCs w:val="24"/>
        </w:rPr>
        <w:t>Основною задачею соціально-психологічної служби було і залишається створення сприятливих умов для розвитку дитини, встановлення зв’язків і дружніх відносин між учнем, сім’єю та школою.</w:t>
      </w:r>
    </w:p>
    <w:p w14:paraId="63D9AFD1" w14:textId="08BC222C" w:rsidR="00F07041" w:rsidRPr="008775BB" w:rsidRDefault="005B24E2" w:rsidP="00F07041">
      <w:pPr>
        <w:widowControl w:val="0"/>
        <w:tabs>
          <w:tab w:val="left" w:pos="455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7041" w:rsidRPr="000E0594">
        <w:rPr>
          <w:rFonts w:ascii="Times New Roman" w:eastAsia="Times New Roman" w:hAnsi="Times New Roman" w:cs="Times New Roman"/>
          <w:sz w:val="24"/>
          <w:szCs w:val="24"/>
        </w:rPr>
        <w:t xml:space="preserve">Соціально-психологічна </w:t>
      </w:r>
      <w:r w:rsidR="00F07041" w:rsidRPr="008775BB">
        <w:rPr>
          <w:rFonts w:ascii="Times New Roman" w:eastAsia="Times New Roman" w:hAnsi="Times New Roman" w:cs="Times New Roman"/>
          <w:sz w:val="24"/>
          <w:szCs w:val="24"/>
        </w:rPr>
        <w:t>служба школи в своїй професійній діяльності керується Законом України «Про освіту», Конвенцією ООН про права дитини, Правилами внутрішнього розпорядку школи, «Положенням про психологічну службу України».</w:t>
      </w:r>
    </w:p>
    <w:p w14:paraId="313AC9EE" w14:textId="66A731D1" w:rsidR="00F07041" w:rsidRPr="00586571" w:rsidRDefault="005B24E2" w:rsidP="00F07041">
      <w:pPr>
        <w:widowControl w:val="0"/>
        <w:tabs>
          <w:tab w:val="left" w:pos="4553"/>
        </w:tabs>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F07041" w:rsidRPr="008775BB">
        <w:rPr>
          <w:rFonts w:ascii="Times New Roman" w:eastAsia="Times New Roman" w:hAnsi="Times New Roman" w:cs="Times New Roman"/>
          <w:sz w:val="24"/>
          <w:szCs w:val="24"/>
        </w:rPr>
        <w:t>У 202</w:t>
      </w:r>
      <w:r>
        <w:rPr>
          <w:rFonts w:ascii="Times New Roman" w:eastAsia="Times New Roman" w:hAnsi="Times New Roman" w:cs="Times New Roman"/>
          <w:sz w:val="24"/>
          <w:szCs w:val="24"/>
        </w:rPr>
        <w:t>2</w:t>
      </w:r>
      <w:r w:rsidR="00F07041" w:rsidRPr="008775B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F07041" w:rsidRPr="008775BB">
        <w:rPr>
          <w:rFonts w:ascii="Times New Roman" w:eastAsia="Times New Roman" w:hAnsi="Times New Roman" w:cs="Times New Roman"/>
          <w:sz w:val="24"/>
          <w:szCs w:val="24"/>
        </w:rPr>
        <w:t xml:space="preserve"> навчальному році робота </w:t>
      </w:r>
      <w:r w:rsidR="00F07041">
        <w:rPr>
          <w:rFonts w:ascii="Times New Roman" w:eastAsia="Times New Roman" w:hAnsi="Times New Roman" w:cs="Times New Roman"/>
          <w:sz w:val="24"/>
          <w:szCs w:val="24"/>
        </w:rPr>
        <w:t>с</w:t>
      </w:r>
      <w:r w:rsidR="00F07041" w:rsidRPr="000E0594">
        <w:rPr>
          <w:rFonts w:ascii="Times New Roman" w:eastAsia="Times New Roman" w:hAnsi="Times New Roman" w:cs="Times New Roman"/>
          <w:sz w:val="24"/>
          <w:szCs w:val="24"/>
        </w:rPr>
        <w:t>оціально-психологічн</w:t>
      </w:r>
      <w:r w:rsidR="00F07041">
        <w:rPr>
          <w:rFonts w:ascii="Times New Roman" w:eastAsia="Times New Roman" w:hAnsi="Times New Roman" w:cs="Times New Roman"/>
          <w:sz w:val="24"/>
          <w:szCs w:val="24"/>
        </w:rPr>
        <w:t>ої</w:t>
      </w:r>
      <w:r w:rsidR="00F07041" w:rsidRPr="000E0594">
        <w:rPr>
          <w:rFonts w:ascii="Times New Roman" w:eastAsia="Times New Roman" w:hAnsi="Times New Roman" w:cs="Times New Roman"/>
          <w:sz w:val="24"/>
          <w:szCs w:val="24"/>
        </w:rPr>
        <w:t xml:space="preserve"> </w:t>
      </w:r>
      <w:r w:rsidR="00F07041">
        <w:rPr>
          <w:rFonts w:ascii="Times New Roman" w:eastAsia="Times New Roman" w:hAnsi="Times New Roman" w:cs="Times New Roman"/>
          <w:sz w:val="24"/>
          <w:szCs w:val="24"/>
        </w:rPr>
        <w:t>с</w:t>
      </w:r>
      <w:r w:rsidR="00F07041" w:rsidRPr="008775BB">
        <w:rPr>
          <w:rFonts w:ascii="Times New Roman" w:eastAsia="Times New Roman" w:hAnsi="Times New Roman" w:cs="Times New Roman"/>
          <w:sz w:val="24"/>
          <w:szCs w:val="24"/>
        </w:rPr>
        <w:t xml:space="preserve">лужби </w:t>
      </w:r>
      <w:r w:rsidR="00F07041">
        <w:rPr>
          <w:rFonts w:ascii="Times New Roman" w:eastAsia="Times New Roman" w:hAnsi="Times New Roman" w:cs="Times New Roman"/>
          <w:sz w:val="24"/>
          <w:szCs w:val="24"/>
        </w:rPr>
        <w:t>закладу</w:t>
      </w:r>
      <w:r w:rsidR="00F07041" w:rsidRPr="008775BB">
        <w:rPr>
          <w:rFonts w:ascii="Times New Roman" w:eastAsia="Times New Roman" w:hAnsi="Times New Roman" w:cs="Times New Roman"/>
          <w:sz w:val="24"/>
          <w:szCs w:val="24"/>
        </w:rPr>
        <w:t xml:space="preserve"> була націлена </w:t>
      </w:r>
      <w:r w:rsidR="00F07041" w:rsidRPr="00586571">
        <w:rPr>
          <w:rFonts w:ascii="Times New Roman" w:eastAsia="Times New Roman" w:hAnsi="Times New Roman" w:cs="Times New Roman"/>
          <w:b/>
          <w:bCs/>
          <w:sz w:val="24"/>
          <w:szCs w:val="24"/>
        </w:rPr>
        <w:t>на реалізацію наступних завдань:</w:t>
      </w:r>
    </w:p>
    <w:p w14:paraId="3761839B" w14:textId="77777777" w:rsidR="00F07041" w:rsidRPr="008775BB" w:rsidRDefault="00F07041" w:rsidP="00F07041">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здійснення особистісно-орієнтованого підходу до учнів, який передбачає розвиток творчих здібностей учнів, індивідуалізацію їх навчання з урахуванням інтересів і нахилів;</w:t>
      </w:r>
    </w:p>
    <w:p w14:paraId="3302AA79" w14:textId="77777777" w:rsidR="00F07041" w:rsidRPr="008775BB" w:rsidRDefault="00F07041" w:rsidP="00F07041">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 xml:space="preserve">забезпечення наступності між початковою, основною та старшою школами з урахуванням </w:t>
      </w:r>
      <w:r>
        <w:rPr>
          <w:rFonts w:ascii="Times New Roman" w:eastAsia="Times New Roman" w:hAnsi="Times New Roman" w:cs="Times New Roman"/>
          <w:sz w:val="24"/>
          <w:szCs w:val="24"/>
        </w:rPr>
        <w:t>соціально-</w:t>
      </w:r>
      <w:r w:rsidRPr="008775BB">
        <w:rPr>
          <w:rFonts w:ascii="Times New Roman" w:eastAsia="Times New Roman" w:hAnsi="Times New Roman" w:cs="Times New Roman"/>
          <w:sz w:val="24"/>
          <w:szCs w:val="24"/>
        </w:rPr>
        <w:t>психологічних особливостей та рівня розвитку пізнавальної сфери учнів різних вікових груп. Створення належних умов для поступової адаптації учнів 1-х, 5-х класів до навчання у школі ІІ ступеня;</w:t>
      </w:r>
    </w:p>
    <w:p w14:paraId="0852C3A5" w14:textId="77777777" w:rsidR="00F07041" w:rsidRPr="008775BB" w:rsidRDefault="00F07041" w:rsidP="00F07041">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спрямування роботи на збереження контингенту дітей, що мають високий рівень інтелектуального розвитку та забезпечення їх необхідною психологічною підтримкою;</w:t>
      </w:r>
    </w:p>
    <w:p w14:paraId="6A2842B1" w14:textId="77777777" w:rsidR="00F07041" w:rsidRPr="008775BB" w:rsidRDefault="00F07041" w:rsidP="00F07041">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продовження роботи щодо формування в учнів навичок здорового способу життя та його збереження;</w:t>
      </w:r>
    </w:p>
    <w:p w14:paraId="25937185" w14:textId="77777777" w:rsidR="00F07041" w:rsidRPr="008775BB" w:rsidRDefault="00F07041" w:rsidP="00F07041">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психологічне супроводження освітньої діяльності, спрямованої на розвиток творчої особистості шляхом підвищення ефективності індивідуальної роботи з учнями різного інтелектуального розвитку та дітьми, які потребують постійного педагогічного впливу і корекції</w:t>
      </w:r>
      <w:r>
        <w:rPr>
          <w:rFonts w:ascii="Times New Roman" w:eastAsia="Times New Roman" w:hAnsi="Times New Roman" w:cs="Times New Roman"/>
          <w:sz w:val="24"/>
          <w:szCs w:val="24"/>
        </w:rPr>
        <w:t>;</w:t>
      </w:r>
    </w:p>
    <w:p w14:paraId="2476C067" w14:textId="77777777" w:rsidR="00F07041" w:rsidRPr="008775BB" w:rsidRDefault="00F07041" w:rsidP="00F07041">
      <w:pPr>
        <w:widowControl w:val="0"/>
        <w:tabs>
          <w:tab w:val="left" w:pos="284"/>
          <w:tab w:val="left" w:pos="426"/>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психологічне забезпечення зростання професійної компетентності педагогів на основі впровадження досягнень передового педагогічного досвіду та психолого-педагогічної науки;</w:t>
      </w:r>
    </w:p>
    <w:p w14:paraId="7ABFF506" w14:textId="77777777" w:rsidR="00F07041" w:rsidRPr="008775BB" w:rsidRDefault="00F07041" w:rsidP="00F07041">
      <w:pPr>
        <w:widowControl w:val="0"/>
        <w:tabs>
          <w:tab w:val="left" w:pos="284"/>
          <w:tab w:val="left" w:pos="426"/>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психологічне супроводження профільного навчання;</w:t>
      </w:r>
    </w:p>
    <w:p w14:paraId="3127DD91" w14:textId="77777777" w:rsidR="00F07041" w:rsidRPr="008775BB" w:rsidRDefault="00F07041" w:rsidP="00F07041">
      <w:pPr>
        <w:widowControl w:val="0"/>
        <w:tabs>
          <w:tab w:val="left" w:pos="284"/>
          <w:tab w:val="left" w:pos="426"/>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реалізація індивідуальних запитів педагогів, дітей, батьків щодо психологічної допомоги</w:t>
      </w:r>
      <w:r>
        <w:rPr>
          <w:rFonts w:ascii="Times New Roman" w:eastAsia="Times New Roman" w:hAnsi="Times New Roman" w:cs="Times New Roman"/>
          <w:sz w:val="24"/>
          <w:szCs w:val="24"/>
        </w:rPr>
        <w:t>.</w:t>
      </w:r>
    </w:p>
    <w:p w14:paraId="65E47C3C" w14:textId="6E07D4AE" w:rsidR="00141EFA" w:rsidRPr="00141EFA" w:rsidRDefault="00141EFA" w:rsidP="00141EFA">
      <w:pPr>
        <w:pStyle w:val="a3"/>
        <w:tabs>
          <w:tab w:val="left" w:pos="284"/>
          <w:tab w:val="left" w:pos="426"/>
        </w:tabs>
        <w:ind w:left="0" w:firstLine="567"/>
        <w:jc w:val="both"/>
        <w:rPr>
          <w:sz w:val="24"/>
          <w:szCs w:val="24"/>
        </w:rPr>
      </w:pPr>
      <w:r w:rsidRPr="00586571">
        <w:rPr>
          <w:b/>
          <w:bCs/>
          <w:sz w:val="24"/>
          <w:szCs w:val="24"/>
        </w:rPr>
        <w:t xml:space="preserve"> Напрямк</w:t>
      </w:r>
      <w:r w:rsidR="0034088D" w:rsidRPr="00586571">
        <w:rPr>
          <w:b/>
          <w:bCs/>
          <w:sz w:val="24"/>
          <w:szCs w:val="24"/>
        </w:rPr>
        <w:t>ами</w:t>
      </w:r>
      <w:r w:rsidRPr="00586571">
        <w:rPr>
          <w:b/>
          <w:bCs/>
          <w:sz w:val="24"/>
          <w:szCs w:val="24"/>
        </w:rPr>
        <w:t xml:space="preserve"> роботи соціально-психологічної служби</w:t>
      </w:r>
      <w:r w:rsidR="0034088D" w:rsidRPr="00586571">
        <w:rPr>
          <w:b/>
          <w:bCs/>
          <w:sz w:val="24"/>
          <w:szCs w:val="24"/>
        </w:rPr>
        <w:t xml:space="preserve"> були</w:t>
      </w:r>
      <w:r w:rsidRPr="00586571">
        <w:rPr>
          <w:b/>
          <w:bCs/>
          <w:sz w:val="24"/>
          <w:szCs w:val="24"/>
        </w:rPr>
        <w:t>:</w:t>
      </w:r>
      <w:r w:rsidRPr="00141EFA">
        <w:rPr>
          <w:sz w:val="24"/>
          <w:szCs w:val="24"/>
        </w:rPr>
        <w:t xml:space="preserve"> антибулінгова пропаганда, попередження та виявлення насильства в сім’ї, профілактика торгівлі людьми,  робота з сім’ями, які опинилися в складних життєвих обставинах, робота з дітьми пільгових категорій, пропаганда здорового способу життя та профілактика ВІЛ СНІДу, психологічна допомога під час війни. Форми роботи із здобувачами освіти: бесіди, дискусійні клуби, круглі столи, інформування учнів через газету «Поради соціального педагога та практичного психолога», виготовлення пам’яток, буклетів, консультування (індивідуальне і групове), перегляд відеоматеріалів, тренінги, анкетування.</w:t>
      </w:r>
    </w:p>
    <w:p w14:paraId="6B08E5F3" w14:textId="72632241" w:rsidR="00F07041" w:rsidRDefault="0034088D" w:rsidP="00141EFA">
      <w:pPr>
        <w:pStyle w:val="a3"/>
        <w:tabs>
          <w:tab w:val="left" w:pos="284"/>
          <w:tab w:val="left" w:pos="426"/>
        </w:tabs>
        <w:ind w:left="0" w:firstLine="0"/>
        <w:jc w:val="both"/>
        <w:rPr>
          <w:sz w:val="24"/>
          <w:szCs w:val="24"/>
        </w:rPr>
      </w:pPr>
      <w:r>
        <w:rPr>
          <w:sz w:val="24"/>
          <w:szCs w:val="24"/>
        </w:rPr>
        <w:t xml:space="preserve">       </w:t>
      </w:r>
      <w:r w:rsidR="00141EFA" w:rsidRPr="00141EFA">
        <w:rPr>
          <w:sz w:val="24"/>
          <w:szCs w:val="24"/>
        </w:rPr>
        <w:t>Одним із найважливіших напрямів соціально-психологічної профілактичної діяльності, спрямованої на протидію насильству в умовах навчального закладу та  в родинному середовищі є просвітницька робота.</w:t>
      </w:r>
    </w:p>
    <w:p w14:paraId="461B239B" w14:textId="77777777" w:rsidR="00F07041" w:rsidRPr="00586571" w:rsidRDefault="00F07041" w:rsidP="00F07041">
      <w:pPr>
        <w:widowControl w:val="0"/>
        <w:tabs>
          <w:tab w:val="left" w:pos="426"/>
        </w:tabs>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586571">
        <w:rPr>
          <w:rFonts w:ascii="Times New Roman" w:eastAsia="Times New Roman" w:hAnsi="Times New Roman" w:cs="Times New Roman"/>
          <w:b/>
          <w:bCs/>
          <w:sz w:val="24"/>
          <w:szCs w:val="24"/>
        </w:rPr>
        <w:t>Протягом навчального року здійснено психологічний супровід:</w:t>
      </w:r>
    </w:p>
    <w:p w14:paraId="1A31C861" w14:textId="3B1884AA" w:rsidR="00F07041" w:rsidRPr="008775BB" w:rsidRDefault="00F07041" w:rsidP="00F07041">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 xml:space="preserve">управлінської діяльності (анкетування учнів в ході шкільних перевірок стану викладання </w:t>
      </w:r>
      <w:r w:rsidR="00CE2811">
        <w:rPr>
          <w:rFonts w:ascii="Times New Roman" w:eastAsia="Times New Roman" w:hAnsi="Times New Roman" w:cs="Times New Roman"/>
          <w:sz w:val="24"/>
          <w:szCs w:val="24"/>
        </w:rPr>
        <w:t>математики, історії, правознавства, громадянської освіти</w:t>
      </w:r>
      <w:r w:rsidRPr="008775BB">
        <w:rPr>
          <w:rFonts w:ascii="Times New Roman" w:eastAsia="Times New Roman" w:hAnsi="Times New Roman" w:cs="Times New Roman"/>
          <w:sz w:val="24"/>
          <w:szCs w:val="24"/>
        </w:rPr>
        <w:t>);</w:t>
      </w:r>
    </w:p>
    <w:p w14:paraId="02E0E744" w14:textId="77777777" w:rsidR="00F07041" w:rsidRPr="008775BB" w:rsidRDefault="00F07041" w:rsidP="00F07041">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обдарованих учнів;</w:t>
      </w:r>
    </w:p>
    <w:p w14:paraId="0914CDC2" w14:textId="77777777" w:rsidR="00F07041" w:rsidRPr="008775BB" w:rsidRDefault="00F07041" w:rsidP="00F07041">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w:t>
      </w:r>
      <w:r w:rsidRPr="008775BB">
        <w:rPr>
          <w:rFonts w:ascii="Times New Roman" w:eastAsia="Times New Roman" w:hAnsi="Times New Roman" w:cs="Times New Roman"/>
          <w:sz w:val="24"/>
          <w:szCs w:val="24"/>
        </w:rPr>
        <w:tab/>
        <w:t>учнів, які навчаються за новим Державним стандартом</w:t>
      </w:r>
      <w:r>
        <w:rPr>
          <w:rFonts w:ascii="Times New Roman" w:eastAsia="Times New Roman" w:hAnsi="Times New Roman" w:cs="Times New Roman"/>
          <w:sz w:val="24"/>
          <w:szCs w:val="24"/>
        </w:rPr>
        <w:t>.</w:t>
      </w:r>
    </w:p>
    <w:p w14:paraId="7E264BD7" w14:textId="578C6E0B" w:rsidR="00F07041" w:rsidRPr="008775BB" w:rsidRDefault="00F07041" w:rsidP="00F07041">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75BB">
        <w:rPr>
          <w:rFonts w:ascii="Times New Roman" w:eastAsia="Times New Roman" w:hAnsi="Times New Roman" w:cs="Times New Roman"/>
          <w:sz w:val="24"/>
          <w:szCs w:val="24"/>
        </w:rPr>
        <w:t xml:space="preserve">Проаналізувавши </w:t>
      </w:r>
      <w:r>
        <w:rPr>
          <w:rFonts w:ascii="Times New Roman" w:eastAsia="Times New Roman" w:hAnsi="Times New Roman" w:cs="Times New Roman"/>
          <w:sz w:val="24"/>
          <w:szCs w:val="24"/>
        </w:rPr>
        <w:t>роботу соціально-психологічної служби</w:t>
      </w:r>
      <w:r w:rsidRPr="008775BB">
        <w:rPr>
          <w:rFonts w:ascii="Times New Roman" w:eastAsia="Times New Roman" w:hAnsi="Times New Roman" w:cs="Times New Roman"/>
          <w:sz w:val="24"/>
          <w:szCs w:val="24"/>
        </w:rPr>
        <w:t xml:space="preserve"> у 202</w:t>
      </w:r>
      <w:r w:rsidR="00CE2811">
        <w:rPr>
          <w:rFonts w:ascii="Times New Roman" w:eastAsia="Times New Roman" w:hAnsi="Times New Roman" w:cs="Times New Roman"/>
          <w:sz w:val="24"/>
          <w:szCs w:val="24"/>
        </w:rPr>
        <w:t>2</w:t>
      </w:r>
      <w:r w:rsidRPr="008775BB">
        <w:rPr>
          <w:rFonts w:ascii="Times New Roman" w:eastAsia="Times New Roman" w:hAnsi="Times New Roman" w:cs="Times New Roman"/>
          <w:sz w:val="24"/>
          <w:szCs w:val="24"/>
        </w:rPr>
        <w:t>/202</w:t>
      </w:r>
      <w:r w:rsidR="00CE2811">
        <w:rPr>
          <w:rFonts w:ascii="Times New Roman" w:eastAsia="Times New Roman" w:hAnsi="Times New Roman" w:cs="Times New Roman"/>
          <w:sz w:val="24"/>
          <w:szCs w:val="24"/>
        </w:rPr>
        <w:t>3</w:t>
      </w:r>
      <w:r w:rsidRPr="008775BB">
        <w:rPr>
          <w:rFonts w:ascii="Times New Roman" w:eastAsia="Times New Roman" w:hAnsi="Times New Roman" w:cs="Times New Roman"/>
          <w:sz w:val="24"/>
          <w:szCs w:val="24"/>
        </w:rPr>
        <w:t xml:space="preserve"> навчальному році, можна виділити актуальні проблеми, які потребують вирішення у 202</w:t>
      </w:r>
      <w:r w:rsidR="00440A32">
        <w:rPr>
          <w:rFonts w:ascii="Times New Roman" w:eastAsia="Times New Roman" w:hAnsi="Times New Roman" w:cs="Times New Roman"/>
          <w:sz w:val="24"/>
          <w:szCs w:val="24"/>
        </w:rPr>
        <w:t>3</w:t>
      </w:r>
      <w:r w:rsidRPr="008775BB">
        <w:rPr>
          <w:rFonts w:ascii="Times New Roman" w:eastAsia="Times New Roman" w:hAnsi="Times New Roman" w:cs="Times New Roman"/>
          <w:sz w:val="24"/>
          <w:szCs w:val="24"/>
        </w:rPr>
        <w:t>/202</w:t>
      </w:r>
      <w:r w:rsidR="00440A3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8775BB">
        <w:rPr>
          <w:rFonts w:ascii="Times New Roman" w:eastAsia="Times New Roman" w:hAnsi="Times New Roman" w:cs="Times New Roman"/>
          <w:sz w:val="24"/>
          <w:szCs w:val="24"/>
        </w:rPr>
        <w:t>навчальному році:</w:t>
      </w:r>
    </w:p>
    <w:p w14:paraId="1E386910" w14:textId="77777777" w:rsidR="00F07041" w:rsidRPr="008775BB" w:rsidRDefault="00F07041" w:rsidP="00440A3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1.</w:t>
      </w:r>
      <w:r w:rsidRPr="008775BB">
        <w:rPr>
          <w:rFonts w:ascii="Times New Roman" w:eastAsia="Times New Roman" w:hAnsi="Times New Roman" w:cs="Times New Roman"/>
          <w:sz w:val="24"/>
          <w:szCs w:val="24"/>
        </w:rPr>
        <w:tab/>
        <w:t>Продовжити психологічний супровід учнів 1-х класів, вивчати адаптацію дітей до шкільного навчання, в разі необхідності проводити корекційну роботу.</w:t>
      </w:r>
    </w:p>
    <w:p w14:paraId="75236001" w14:textId="77777777" w:rsidR="00F07041" w:rsidRPr="008775BB" w:rsidRDefault="00F07041" w:rsidP="00440A3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lastRenderedPageBreak/>
        <w:t>2.</w:t>
      </w:r>
      <w:r w:rsidRPr="008775BB">
        <w:rPr>
          <w:rFonts w:ascii="Times New Roman" w:eastAsia="Times New Roman" w:hAnsi="Times New Roman" w:cs="Times New Roman"/>
          <w:sz w:val="24"/>
          <w:szCs w:val="24"/>
        </w:rPr>
        <w:tab/>
        <w:t>Вчителям 1-х класів дотримуватися санітарно-гігієнічних, психофізіологічних вимог, здійснювати індивідуальний підхід у освітній діяльності, розвивати пізнавальну активність та мислительну сферу дітей.</w:t>
      </w:r>
    </w:p>
    <w:p w14:paraId="6926F45B" w14:textId="77777777" w:rsidR="00F07041" w:rsidRPr="008775BB" w:rsidRDefault="00F07041" w:rsidP="00440A3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3.</w:t>
      </w:r>
      <w:r w:rsidRPr="008775BB">
        <w:rPr>
          <w:rFonts w:ascii="Times New Roman" w:eastAsia="Times New Roman" w:hAnsi="Times New Roman" w:cs="Times New Roman"/>
          <w:sz w:val="24"/>
          <w:szCs w:val="24"/>
        </w:rPr>
        <w:tab/>
        <w:t>Здійснювати психологічний супровід освітнього процесу в 5</w:t>
      </w:r>
      <w:r>
        <w:rPr>
          <w:rFonts w:ascii="Times New Roman" w:eastAsia="Times New Roman" w:hAnsi="Times New Roman" w:cs="Times New Roman"/>
          <w:sz w:val="24"/>
          <w:szCs w:val="24"/>
        </w:rPr>
        <w:t>-х</w:t>
      </w:r>
      <w:r w:rsidRPr="008775BB">
        <w:rPr>
          <w:rFonts w:ascii="Times New Roman" w:eastAsia="Times New Roman" w:hAnsi="Times New Roman" w:cs="Times New Roman"/>
          <w:sz w:val="24"/>
          <w:szCs w:val="24"/>
        </w:rPr>
        <w:t xml:space="preserve"> клас</w:t>
      </w:r>
      <w:r>
        <w:rPr>
          <w:rFonts w:ascii="Times New Roman" w:eastAsia="Times New Roman" w:hAnsi="Times New Roman" w:cs="Times New Roman"/>
          <w:sz w:val="24"/>
          <w:szCs w:val="24"/>
        </w:rPr>
        <w:t>ах</w:t>
      </w:r>
      <w:r w:rsidRPr="008775BB">
        <w:rPr>
          <w:rFonts w:ascii="Times New Roman" w:eastAsia="Times New Roman" w:hAnsi="Times New Roman" w:cs="Times New Roman"/>
          <w:sz w:val="24"/>
          <w:szCs w:val="24"/>
        </w:rPr>
        <w:t>, проводити відстеження розвитку розумової сфери дітей (в разі необхідності проводити корекційно- розвивальну роботу), процесу адаптації п’ятикласників до навчання в школі ІІ ступеня, надавати допомогу вчителям щодо будування розвивального компоненту уроків.</w:t>
      </w:r>
    </w:p>
    <w:p w14:paraId="167939C7" w14:textId="77777777" w:rsidR="00F07041" w:rsidRPr="008775BB" w:rsidRDefault="00F07041" w:rsidP="00440A3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4.</w:t>
      </w:r>
      <w:r w:rsidRPr="008775BB">
        <w:rPr>
          <w:rFonts w:ascii="Times New Roman" w:eastAsia="Times New Roman" w:hAnsi="Times New Roman" w:cs="Times New Roman"/>
          <w:sz w:val="24"/>
          <w:szCs w:val="24"/>
        </w:rPr>
        <w:tab/>
        <w:t>Під особливий контроль педагогів і батьків взяти дітей з високими потенційними можливостями, проводити роботу щодо реалізації цими дітьми своїх можливостей. Продовжити психологічний супровід дітей даної категорії, проводити тренінгові заняття щодо розвитку впевненості в собі та мотивації досягнень.</w:t>
      </w:r>
    </w:p>
    <w:p w14:paraId="43AA3E4A" w14:textId="77777777" w:rsidR="00F07041" w:rsidRPr="008775BB" w:rsidRDefault="00F07041" w:rsidP="00440A3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5.</w:t>
      </w:r>
      <w:r w:rsidRPr="008775BB">
        <w:rPr>
          <w:rFonts w:ascii="Times New Roman" w:eastAsia="Times New Roman" w:hAnsi="Times New Roman" w:cs="Times New Roman"/>
          <w:sz w:val="24"/>
          <w:szCs w:val="24"/>
        </w:rPr>
        <w:tab/>
        <w:t>Психологу здійснювати супровід освітнього процесу в 9 класі, надавати допомогу всім його учасникам щодо вибору профілю подальшого навчання.</w:t>
      </w:r>
    </w:p>
    <w:p w14:paraId="75248328" w14:textId="77777777" w:rsidR="00F07041" w:rsidRDefault="00F07041" w:rsidP="00440A3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8775BB">
        <w:rPr>
          <w:rFonts w:ascii="Times New Roman" w:eastAsia="Times New Roman" w:hAnsi="Times New Roman" w:cs="Times New Roman"/>
          <w:sz w:val="24"/>
          <w:szCs w:val="24"/>
        </w:rPr>
        <w:t>6.</w:t>
      </w:r>
      <w:r w:rsidRPr="008775BB">
        <w:rPr>
          <w:rFonts w:ascii="Times New Roman" w:eastAsia="Times New Roman" w:hAnsi="Times New Roman" w:cs="Times New Roman"/>
          <w:sz w:val="24"/>
          <w:szCs w:val="24"/>
        </w:rPr>
        <w:tab/>
        <w:t>Педагогам при здійсненні освітнього процесу в 9 класі враховувати індивідуальні особливості учнів, розвивати пізнавальну активність, намагатись досягти того, щоб учні реалізовували свій інтелектуальний потенціал.</w:t>
      </w:r>
    </w:p>
    <w:p w14:paraId="14C8936A" w14:textId="77777777" w:rsidR="00F07041" w:rsidRPr="007969C9" w:rsidRDefault="00F07041" w:rsidP="00F07041">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Продовжувати р</w:t>
      </w:r>
      <w:r w:rsidRPr="007969C9">
        <w:rPr>
          <w:rFonts w:ascii="Times New Roman" w:eastAsia="Times New Roman" w:hAnsi="Times New Roman" w:cs="Times New Roman"/>
          <w:sz w:val="24"/>
          <w:szCs w:val="24"/>
        </w:rPr>
        <w:t>обот</w:t>
      </w:r>
      <w:r>
        <w:rPr>
          <w:rFonts w:ascii="Times New Roman" w:eastAsia="Times New Roman" w:hAnsi="Times New Roman" w:cs="Times New Roman"/>
          <w:sz w:val="24"/>
          <w:szCs w:val="24"/>
        </w:rPr>
        <w:t>у</w:t>
      </w:r>
      <w:r w:rsidRPr="007969C9">
        <w:rPr>
          <w:rFonts w:ascii="Times New Roman" w:eastAsia="Times New Roman" w:hAnsi="Times New Roman" w:cs="Times New Roman"/>
          <w:sz w:val="24"/>
          <w:szCs w:val="24"/>
        </w:rPr>
        <w:t xml:space="preserve"> з дітьми «групи ризику» та категорійними учнями.</w:t>
      </w:r>
    </w:p>
    <w:p w14:paraId="6DCC02FA" w14:textId="77777777" w:rsidR="00F07041" w:rsidRDefault="00F07041" w:rsidP="00F07041">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w:t>
      </w:r>
      <w:r w:rsidRPr="007969C9">
        <w:rPr>
          <w:rFonts w:ascii="Times New Roman" w:eastAsia="Times New Roman" w:hAnsi="Times New Roman" w:cs="Times New Roman"/>
          <w:sz w:val="24"/>
          <w:szCs w:val="24"/>
        </w:rPr>
        <w:t>опом</w:t>
      </w:r>
      <w:r>
        <w:rPr>
          <w:rFonts w:ascii="Times New Roman" w:eastAsia="Times New Roman" w:hAnsi="Times New Roman" w:cs="Times New Roman"/>
          <w:sz w:val="24"/>
          <w:szCs w:val="24"/>
        </w:rPr>
        <w:t>агати</w:t>
      </w:r>
      <w:r w:rsidRPr="007969C9">
        <w:rPr>
          <w:rFonts w:ascii="Times New Roman" w:eastAsia="Times New Roman" w:hAnsi="Times New Roman" w:cs="Times New Roman"/>
          <w:sz w:val="24"/>
          <w:szCs w:val="24"/>
        </w:rPr>
        <w:t xml:space="preserve"> та підтрим</w:t>
      </w:r>
      <w:r>
        <w:rPr>
          <w:rFonts w:ascii="Times New Roman" w:eastAsia="Times New Roman" w:hAnsi="Times New Roman" w:cs="Times New Roman"/>
          <w:sz w:val="24"/>
          <w:szCs w:val="24"/>
        </w:rPr>
        <w:t>увати</w:t>
      </w:r>
      <w:r w:rsidRPr="007969C9">
        <w:rPr>
          <w:rFonts w:ascii="Times New Roman" w:eastAsia="Times New Roman" w:hAnsi="Times New Roman" w:cs="Times New Roman"/>
          <w:sz w:val="24"/>
          <w:szCs w:val="24"/>
        </w:rPr>
        <w:t xml:space="preserve"> підлітків у кризових ситуаціях.</w:t>
      </w:r>
    </w:p>
    <w:p w14:paraId="469B16DF" w14:textId="77777777" w:rsidR="00F07041" w:rsidRDefault="00F07041" w:rsidP="00F07041">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Продовжити </w:t>
      </w:r>
      <w:r w:rsidRPr="000D6214">
        <w:rPr>
          <w:rFonts w:ascii="Times New Roman" w:eastAsia="Times New Roman" w:hAnsi="Times New Roman" w:cs="Times New Roman"/>
          <w:sz w:val="24"/>
          <w:szCs w:val="24"/>
        </w:rPr>
        <w:t>профілактик</w:t>
      </w:r>
      <w:r>
        <w:rPr>
          <w:rFonts w:ascii="Times New Roman" w:eastAsia="Times New Roman" w:hAnsi="Times New Roman" w:cs="Times New Roman"/>
          <w:sz w:val="24"/>
          <w:szCs w:val="24"/>
        </w:rPr>
        <w:t>у</w:t>
      </w:r>
      <w:r w:rsidRPr="000D6214">
        <w:rPr>
          <w:rFonts w:ascii="Times New Roman" w:eastAsia="Times New Roman" w:hAnsi="Times New Roman" w:cs="Times New Roman"/>
          <w:sz w:val="24"/>
          <w:szCs w:val="24"/>
        </w:rPr>
        <w:t xml:space="preserve"> негативних явищ та </w:t>
      </w:r>
      <w:r>
        <w:rPr>
          <w:rFonts w:ascii="Times New Roman" w:eastAsia="Times New Roman" w:hAnsi="Times New Roman" w:cs="Times New Roman"/>
          <w:sz w:val="24"/>
          <w:szCs w:val="24"/>
        </w:rPr>
        <w:t xml:space="preserve">вести </w:t>
      </w:r>
      <w:r w:rsidRPr="000D6214">
        <w:rPr>
          <w:rFonts w:ascii="Times New Roman" w:eastAsia="Times New Roman" w:hAnsi="Times New Roman" w:cs="Times New Roman"/>
          <w:sz w:val="24"/>
          <w:szCs w:val="24"/>
        </w:rPr>
        <w:t>пропаганд</w:t>
      </w:r>
      <w:r>
        <w:rPr>
          <w:rFonts w:ascii="Times New Roman" w:eastAsia="Times New Roman" w:hAnsi="Times New Roman" w:cs="Times New Roman"/>
          <w:sz w:val="24"/>
          <w:szCs w:val="24"/>
        </w:rPr>
        <w:t>у</w:t>
      </w:r>
      <w:r w:rsidRPr="000D6214">
        <w:rPr>
          <w:rFonts w:ascii="Times New Roman" w:eastAsia="Times New Roman" w:hAnsi="Times New Roman" w:cs="Times New Roman"/>
          <w:sz w:val="24"/>
          <w:szCs w:val="24"/>
        </w:rPr>
        <w:t xml:space="preserve"> здорового способу життя</w:t>
      </w:r>
      <w:r>
        <w:rPr>
          <w:rFonts w:ascii="Times New Roman" w:eastAsia="Times New Roman" w:hAnsi="Times New Roman" w:cs="Times New Roman"/>
          <w:sz w:val="24"/>
          <w:szCs w:val="24"/>
        </w:rPr>
        <w:t>.</w:t>
      </w:r>
    </w:p>
    <w:p w14:paraId="46C95223" w14:textId="77777777" w:rsidR="00F07041" w:rsidRPr="000D6214" w:rsidRDefault="00F07041" w:rsidP="00F07041">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Проводити </w:t>
      </w:r>
      <w:r w:rsidRPr="000D6214">
        <w:rPr>
          <w:rFonts w:ascii="Times New Roman" w:eastAsia="Times New Roman" w:hAnsi="Times New Roman" w:cs="Times New Roman"/>
          <w:sz w:val="24"/>
          <w:szCs w:val="24"/>
        </w:rPr>
        <w:t>профілактик</w:t>
      </w:r>
      <w:r>
        <w:rPr>
          <w:rFonts w:ascii="Times New Roman" w:eastAsia="Times New Roman" w:hAnsi="Times New Roman" w:cs="Times New Roman"/>
          <w:sz w:val="24"/>
          <w:szCs w:val="24"/>
        </w:rPr>
        <w:t>у</w:t>
      </w:r>
      <w:r w:rsidRPr="000D6214">
        <w:rPr>
          <w:rFonts w:ascii="Times New Roman" w:eastAsia="Times New Roman" w:hAnsi="Times New Roman" w:cs="Times New Roman"/>
          <w:sz w:val="24"/>
          <w:szCs w:val="24"/>
        </w:rPr>
        <w:t xml:space="preserve"> саморуйнівної поведінки та жорстокого поводження серед учнів</w:t>
      </w:r>
      <w:r>
        <w:rPr>
          <w:rFonts w:ascii="Times New Roman" w:eastAsia="Times New Roman" w:hAnsi="Times New Roman" w:cs="Times New Roman"/>
          <w:sz w:val="24"/>
          <w:szCs w:val="24"/>
        </w:rPr>
        <w:t xml:space="preserve">, </w:t>
      </w:r>
      <w:r w:rsidRPr="000D6214">
        <w:rPr>
          <w:rFonts w:ascii="Times New Roman" w:eastAsia="Times New Roman" w:hAnsi="Times New Roman" w:cs="Times New Roman"/>
          <w:sz w:val="24"/>
          <w:szCs w:val="24"/>
        </w:rPr>
        <w:t>соціально-педагогічний супровід дітей з особливими потребами</w:t>
      </w:r>
      <w:r>
        <w:rPr>
          <w:rFonts w:ascii="Times New Roman" w:eastAsia="Times New Roman" w:hAnsi="Times New Roman" w:cs="Times New Roman"/>
          <w:sz w:val="24"/>
          <w:szCs w:val="24"/>
        </w:rPr>
        <w:t>.</w:t>
      </w:r>
    </w:p>
    <w:p w14:paraId="3460DC7C" w14:textId="77777777" w:rsidR="00F07041" w:rsidRPr="000D6214" w:rsidRDefault="00F07041" w:rsidP="00F07041">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Сприяти </w:t>
      </w:r>
      <w:r w:rsidRPr="000D6214">
        <w:rPr>
          <w:rFonts w:ascii="Times New Roman" w:eastAsia="Times New Roman" w:hAnsi="Times New Roman" w:cs="Times New Roman"/>
          <w:sz w:val="24"/>
          <w:szCs w:val="24"/>
        </w:rPr>
        <w:t>розви</w:t>
      </w:r>
      <w:r>
        <w:rPr>
          <w:rFonts w:ascii="Times New Roman" w:eastAsia="Times New Roman" w:hAnsi="Times New Roman" w:cs="Times New Roman"/>
          <w:sz w:val="24"/>
          <w:szCs w:val="24"/>
        </w:rPr>
        <w:t>тку</w:t>
      </w:r>
      <w:r w:rsidRPr="000D6214">
        <w:rPr>
          <w:rFonts w:ascii="Times New Roman" w:eastAsia="Times New Roman" w:hAnsi="Times New Roman" w:cs="Times New Roman"/>
          <w:sz w:val="24"/>
          <w:szCs w:val="24"/>
        </w:rPr>
        <w:t xml:space="preserve"> міжособистісних взаємин у шкільному колективі</w:t>
      </w:r>
      <w:r>
        <w:rPr>
          <w:rFonts w:ascii="Times New Roman" w:eastAsia="Times New Roman" w:hAnsi="Times New Roman" w:cs="Times New Roman"/>
          <w:sz w:val="24"/>
          <w:szCs w:val="24"/>
        </w:rPr>
        <w:t>.</w:t>
      </w:r>
    </w:p>
    <w:p w14:paraId="02F75DBD" w14:textId="77777777" w:rsidR="00F07041" w:rsidRPr="007969C9" w:rsidRDefault="00F07041" w:rsidP="00F07041">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Здійснювати с</w:t>
      </w:r>
      <w:r w:rsidRPr="000D6214">
        <w:rPr>
          <w:rFonts w:ascii="Times New Roman" w:eastAsia="Times New Roman" w:hAnsi="Times New Roman" w:cs="Times New Roman"/>
          <w:sz w:val="24"/>
          <w:szCs w:val="24"/>
        </w:rPr>
        <w:t>оціально-психологічне забезпечення методичної роботи закладу освіти.</w:t>
      </w:r>
    </w:p>
    <w:p w14:paraId="66D3C338" w14:textId="77777777" w:rsidR="00F07041" w:rsidRDefault="00F07041" w:rsidP="00F07041">
      <w:pPr>
        <w:widowControl w:val="0"/>
        <w:tabs>
          <w:tab w:val="left" w:pos="426"/>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Здійснювати с</w:t>
      </w:r>
      <w:r w:rsidRPr="007969C9">
        <w:rPr>
          <w:rFonts w:ascii="Times New Roman" w:eastAsia="Times New Roman" w:hAnsi="Times New Roman" w:cs="Times New Roman"/>
          <w:sz w:val="24"/>
          <w:szCs w:val="24"/>
        </w:rPr>
        <w:t>оціально-педагогічн</w:t>
      </w:r>
      <w:r>
        <w:rPr>
          <w:rFonts w:ascii="Times New Roman" w:eastAsia="Times New Roman" w:hAnsi="Times New Roman" w:cs="Times New Roman"/>
          <w:sz w:val="24"/>
          <w:szCs w:val="24"/>
        </w:rPr>
        <w:t>у</w:t>
      </w:r>
      <w:r w:rsidRPr="007969C9">
        <w:rPr>
          <w:rFonts w:ascii="Times New Roman" w:eastAsia="Times New Roman" w:hAnsi="Times New Roman" w:cs="Times New Roman"/>
          <w:sz w:val="24"/>
          <w:szCs w:val="24"/>
        </w:rPr>
        <w:t xml:space="preserve"> просвіт</w:t>
      </w:r>
      <w:r>
        <w:rPr>
          <w:rFonts w:ascii="Times New Roman" w:eastAsia="Times New Roman" w:hAnsi="Times New Roman" w:cs="Times New Roman"/>
          <w:sz w:val="24"/>
          <w:szCs w:val="24"/>
        </w:rPr>
        <w:t>у</w:t>
      </w:r>
      <w:r w:rsidRPr="007969C9">
        <w:rPr>
          <w:rFonts w:ascii="Times New Roman" w:eastAsia="Times New Roman" w:hAnsi="Times New Roman" w:cs="Times New Roman"/>
          <w:sz w:val="24"/>
          <w:szCs w:val="24"/>
        </w:rPr>
        <w:t xml:space="preserve"> батьків</w:t>
      </w:r>
      <w:r>
        <w:rPr>
          <w:rFonts w:ascii="Times New Roman" w:eastAsia="Times New Roman" w:hAnsi="Times New Roman" w:cs="Times New Roman"/>
          <w:sz w:val="24"/>
          <w:szCs w:val="24"/>
        </w:rPr>
        <w:t>.</w:t>
      </w:r>
    </w:p>
    <w:p w14:paraId="64F537F3" w14:textId="77777777" w:rsidR="00F07041" w:rsidRDefault="00F07041" w:rsidP="00F07041">
      <w:pPr>
        <w:widowControl w:val="0"/>
        <w:tabs>
          <w:tab w:val="left" w:pos="426"/>
        </w:tabs>
        <w:autoSpaceDE w:val="0"/>
        <w:autoSpaceDN w:val="0"/>
        <w:spacing w:after="0" w:line="240" w:lineRule="auto"/>
        <w:rPr>
          <w:rFonts w:ascii="Times New Roman" w:eastAsia="Times New Roman" w:hAnsi="Times New Roman" w:cs="Times New Roman"/>
          <w:sz w:val="24"/>
          <w:szCs w:val="24"/>
        </w:rPr>
      </w:pPr>
    </w:p>
    <w:p w14:paraId="2E7058BE" w14:textId="77777777" w:rsidR="00F07041" w:rsidRPr="00F60E3D" w:rsidRDefault="00F07041" w:rsidP="00F07041">
      <w:pPr>
        <w:widowControl w:val="0"/>
        <w:tabs>
          <w:tab w:val="left" w:pos="4553"/>
        </w:tabs>
        <w:autoSpaceDE w:val="0"/>
        <w:autoSpaceDN w:val="0"/>
        <w:spacing w:after="0" w:line="240" w:lineRule="auto"/>
        <w:jc w:val="center"/>
        <w:rPr>
          <w:rFonts w:ascii="Times New Roman" w:eastAsia="Times New Roman" w:hAnsi="Times New Roman"/>
          <w:b/>
          <w:bCs/>
          <w:sz w:val="24"/>
          <w:szCs w:val="24"/>
        </w:rPr>
      </w:pPr>
      <w:r w:rsidRPr="00F60E3D">
        <w:rPr>
          <w:rFonts w:ascii="Times New Roman" w:eastAsia="Times New Roman" w:hAnsi="Times New Roman"/>
          <w:b/>
          <w:bCs/>
          <w:sz w:val="24"/>
          <w:szCs w:val="24"/>
        </w:rPr>
        <w:t>Охорона праці</w:t>
      </w:r>
    </w:p>
    <w:p w14:paraId="27094758" w14:textId="685E2524"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Робота педагогічного колективу школи з охорони праці організована згідно із Законом України «Про охорону праці» та Положенням про організацію роботи з охорони праці та безпеки життєдіяльності учасників освітнього процесу в установах і закладах освіти (</w:t>
      </w:r>
      <w:r w:rsidR="00F07041">
        <w:rPr>
          <w:rFonts w:ascii="Times New Roman" w:eastAsia="Times New Roman" w:hAnsi="Times New Roman"/>
          <w:sz w:val="24"/>
          <w:szCs w:val="24"/>
        </w:rPr>
        <w:t xml:space="preserve">затверджене наказом МОН України від </w:t>
      </w:r>
      <w:r w:rsidR="00F07041" w:rsidRPr="00F60E3D">
        <w:rPr>
          <w:rFonts w:ascii="Times New Roman" w:eastAsia="Times New Roman" w:hAnsi="Times New Roman"/>
          <w:sz w:val="24"/>
          <w:szCs w:val="24"/>
        </w:rPr>
        <w:t>26.12.2017</w:t>
      </w:r>
      <w:r w:rsidR="00F07041">
        <w:rPr>
          <w:rFonts w:ascii="Times New Roman" w:eastAsia="Times New Roman" w:hAnsi="Times New Roman"/>
          <w:sz w:val="24"/>
          <w:szCs w:val="24"/>
        </w:rPr>
        <w:t xml:space="preserve"> року</w:t>
      </w:r>
      <w:r w:rsidR="00F07041" w:rsidRPr="00F60E3D">
        <w:rPr>
          <w:rFonts w:ascii="Times New Roman" w:eastAsia="Times New Roman" w:hAnsi="Times New Roman"/>
          <w:sz w:val="24"/>
          <w:szCs w:val="24"/>
        </w:rPr>
        <w:t xml:space="preserve"> </w:t>
      </w:r>
      <w:r w:rsidR="00F0704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1669).</w:t>
      </w:r>
    </w:p>
    <w:p w14:paraId="2A02B809" w14:textId="60DC6BF4"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Стан роботи з охорони праці, виробничої санітарії під час освітнього процесу в школі знаходиться під щоденним контролем адміністрації школи.</w:t>
      </w:r>
    </w:p>
    <w:p w14:paraId="455B0C88" w14:textId="43A987CF"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На початок 202</w:t>
      </w:r>
      <w:r>
        <w:rPr>
          <w:rFonts w:ascii="Times New Roman" w:eastAsia="Times New Roman" w:hAnsi="Times New Roman"/>
          <w:sz w:val="24"/>
          <w:szCs w:val="24"/>
        </w:rPr>
        <w:t>2</w:t>
      </w:r>
      <w:r w:rsidR="00F07041" w:rsidRPr="00F60E3D">
        <w:rPr>
          <w:rFonts w:ascii="Times New Roman" w:eastAsia="Times New Roman" w:hAnsi="Times New Roman"/>
          <w:sz w:val="24"/>
          <w:szCs w:val="24"/>
        </w:rPr>
        <w:t>/202</w:t>
      </w:r>
      <w:r>
        <w:rPr>
          <w:rFonts w:ascii="Times New Roman" w:eastAsia="Times New Roman" w:hAnsi="Times New Roman"/>
          <w:sz w:val="24"/>
          <w:szCs w:val="24"/>
        </w:rPr>
        <w:t>3</w:t>
      </w:r>
      <w:r w:rsidR="00F0704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навчального року були оформлені всі необхідні акти-дозволи на </w:t>
      </w:r>
      <w:r w:rsidR="00F07041">
        <w:rPr>
          <w:rFonts w:ascii="Times New Roman" w:eastAsia="Times New Roman" w:hAnsi="Times New Roman"/>
          <w:sz w:val="24"/>
          <w:szCs w:val="24"/>
        </w:rPr>
        <w:t xml:space="preserve">організацію освітнього процесу, </w:t>
      </w:r>
      <w:r w:rsidR="00F07041" w:rsidRPr="00F60E3D">
        <w:rPr>
          <w:rFonts w:ascii="Times New Roman" w:eastAsia="Times New Roman" w:hAnsi="Times New Roman"/>
          <w:sz w:val="24"/>
          <w:szCs w:val="24"/>
        </w:rPr>
        <w:t>проведення навчальних занять у кабінетах, дозвіл на експлуатацію харчоблоку, акт санітарно-технічного стану школи</w:t>
      </w:r>
      <w:r>
        <w:rPr>
          <w:rFonts w:ascii="Times New Roman" w:eastAsia="Times New Roman" w:hAnsi="Times New Roman"/>
          <w:sz w:val="24"/>
          <w:szCs w:val="24"/>
        </w:rPr>
        <w:t>, акти-дозволи на використання тимчасового укриття</w:t>
      </w:r>
      <w:r w:rsidR="00F07041" w:rsidRPr="00F60E3D">
        <w:rPr>
          <w:rFonts w:ascii="Times New Roman" w:eastAsia="Times New Roman" w:hAnsi="Times New Roman"/>
          <w:sz w:val="24"/>
          <w:szCs w:val="24"/>
        </w:rPr>
        <w:t>.</w:t>
      </w:r>
    </w:p>
    <w:p w14:paraId="50FCA063" w14:textId="05DFAEAF"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На засіданні педагогічної </w:t>
      </w:r>
      <w:r w:rsidR="00F07041" w:rsidRPr="003D7CD7">
        <w:rPr>
          <w:rFonts w:ascii="Times New Roman" w:eastAsia="Times New Roman" w:hAnsi="Times New Roman"/>
          <w:sz w:val="24"/>
          <w:szCs w:val="24"/>
        </w:rPr>
        <w:t xml:space="preserve">ради (протокол № </w:t>
      </w:r>
      <w:r>
        <w:rPr>
          <w:rFonts w:ascii="Times New Roman" w:eastAsia="Times New Roman" w:hAnsi="Times New Roman"/>
          <w:sz w:val="24"/>
          <w:szCs w:val="24"/>
        </w:rPr>
        <w:t>8</w:t>
      </w:r>
      <w:r w:rsidR="00F07041" w:rsidRPr="003D7CD7">
        <w:rPr>
          <w:rFonts w:ascii="Times New Roman" w:eastAsia="Times New Roman" w:hAnsi="Times New Roman"/>
          <w:sz w:val="24"/>
          <w:szCs w:val="24"/>
        </w:rPr>
        <w:t xml:space="preserve"> від 3</w:t>
      </w:r>
      <w:r>
        <w:rPr>
          <w:rFonts w:ascii="Times New Roman" w:eastAsia="Times New Roman" w:hAnsi="Times New Roman"/>
          <w:sz w:val="24"/>
          <w:szCs w:val="24"/>
        </w:rPr>
        <w:t>1</w:t>
      </w:r>
      <w:r w:rsidR="00F07041" w:rsidRPr="003D7CD7">
        <w:rPr>
          <w:rFonts w:ascii="Times New Roman" w:eastAsia="Times New Roman" w:hAnsi="Times New Roman"/>
          <w:sz w:val="24"/>
          <w:szCs w:val="24"/>
        </w:rPr>
        <w:t>.08.202</w:t>
      </w:r>
      <w:r>
        <w:rPr>
          <w:rFonts w:ascii="Times New Roman" w:eastAsia="Times New Roman" w:hAnsi="Times New Roman"/>
          <w:sz w:val="24"/>
          <w:szCs w:val="24"/>
        </w:rPr>
        <w:t>2</w:t>
      </w:r>
      <w:r w:rsidR="00F07041" w:rsidRPr="003D7CD7">
        <w:rPr>
          <w:rFonts w:ascii="Times New Roman" w:eastAsia="Times New Roman" w:hAnsi="Times New Roman"/>
          <w:sz w:val="24"/>
          <w:szCs w:val="24"/>
        </w:rPr>
        <w:t xml:space="preserve"> року) затверджено</w:t>
      </w:r>
      <w:r w:rsidR="00F07041" w:rsidRPr="00F60E3D">
        <w:rPr>
          <w:rFonts w:ascii="Times New Roman" w:eastAsia="Times New Roman" w:hAnsi="Times New Roman"/>
          <w:sz w:val="24"/>
          <w:szCs w:val="24"/>
        </w:rPr>
        <w:t xml:space="preserve"> річний план роботи школи на навчальний рік, </w:t>
      </w:r>
      <w:r>
        <w:rPr>
          <w:rFonts w:ascii="Times New Roman" w:eastAsia="Times New Roman" w:hAnsi="Times New Roman"/>
          <w:sz w:val="24"/>
          <w:szCs w:val="24"/>
        </w:rPr>
        <w:t>в якому</w:t>
      </w:r>
      <w:r w:rsidR="00F07041" w:rsidRPr="00F60E3D">
        <w:rPr>
          <w:rFonts w:ascii="Times New Roman" w:eastAsia="Times New Roman" w:hAnsi="Times New Roman"/>
          <w:sz w:val="24"/>
          <w:szCs w:val="24"/>
        </w:rPr>
        <w:t xml:space="preserve">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w:t>
      </w:r>
      <w:r w:rsidR="00F07041" w:rsidRPr="002E0B4C">
        <w:rPr>
          <w:rFonts w:ascii="Times New Roman" w:eastAsia="Times New Roman" w:hAnsi="Times New Roman"/>
          <w:sz w:val="24"/>
          <w:szCs w:val="24"/>
        </w:rPr>
        <w:t>наявності (поновлені у грудні 2020 року). Інструкції</w:t>
      </w:r>
      <w:r w:rsidR="00F07041" w:rsidRPr="00F60E3D">
        <w:rPr>
          <w:rFonts w:ascii="Times New Roman" w:eastAsia="Times New Roman" w:hAnsi="Times New Roman"/>
          <w:sz w:val="24"/>
          <w:szCs w:val="24"/>
        </w:rPr>
        <w:t xml:space="preserve"> складено згідно з Положенням про розробку інструкцій з охорони праці.</w:t>
      </w:r>
    </w:p>
    <w:p w14:paraId="06A1CDC9" w14:textId="4BCA587B" w:rsidR="00F07041" w:rsidRPr="00975EC4"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У </w:t>
      </w:r>
      <w:r w:rsidR="00F07041">
        <w:rPr>
          <w:rFonts w:ascii="Times New Roman" w:eastAsia="Times New Roman" w:hAnsi="Times New Roman"/>
          <w:sz w:val="24"/>
          <w:szCs w:val="24"/>
        </w:rPr>
        <w:t xml:space="preserve">відповідних </w:t>
      </w:r>
      <w:r w:rsidR="00F07041" w:rsidRPr="00F60E3D">
        <w:rPr>
          <w:rFonts w:ascii="Times New Roman" w:eastAsia="Times New Roman" w:hAnsi="Times New Roman"/>
          <w:sz w:val="24"/>
          <w:szCs w:val="24"/>
        </w:rPr>
        <w:t>наказ</w:t>
      </w:r>
      <w:r w:rsidR="00F07041">
        <w:rPr>
          <w:rFonts w:ascii="Times New Roman" w:eastAsia="Times New Roman" w:hAnsi="Times New Roman"/>
          <w:sz w:val="24"/>
          <w:szCs w:val="24"/>
        </w:rPr>
        <w:t>ах</w:t>
      </w:r>
      <w:r w:rsidR="00F07041" w:rsidRPr="00F60E3D">
        <w:rPr>
          <w:rFonts w:ascii="Times New Roman" w:eastAsia="Times New Roman" w:hAnsi="Times New Roman"/>
          <w:sz w:val="24"/>
          <w:szCs w:val="24"/>
        </w:rPr>
        <w:t xml:space="preserve"> по школі передбачено відповідальних за організацію роботи з питань охорони праці, безпеки життєдіяльності під час освітнього процесу та в позаурочний час, попередження дитячого травматизму, відповідальних за електрогосподарство й пожежну безпеку в школі тощо. </w:t>
      </w:r>
      <w:r w:rsidR="00F07041" w:rsidRPr="002E0B4C">
        <w:rPr>
          <w:rFonts w:ascii="Times New Roman" w:eastAsia="Times New Roman" w:hAnsi="Times New Roman"/>
          <w:sz w:val="24"/>
          <w:szCs w:val="24"/>
        </w:rPr>
        <w:t>Наказом по школі були затверджені нові інструкції з охорони праці та безпеки життєдіяльності учнів (наказ № 149 від 31.12.2021 року).</w:t>
      </w:r>
    </w:p>
    <w:p w14:paraId="08604701" w14:textId="741E55B0"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У школі є необхідні журнали реєстрації всіх видів інструктажів із питань охорони праці працівників й учнів школи. Відпрацьована програма вступного інструктажу з охорони праці для працівників школи.</w:t>
      </w:r>
    </w:p>
    <w:p w14:paraId="273BC3E5" w14:textId="77777777" w:rsidR="00A17D78"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w:t>
      </w:r>
      <w:r w:rsidR="00F0704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lastRenderedPageBreak/>
        <w:t xml:space="preserve">контроль за виконанням наказів відповідно до Закону України «Про охорону праці». </w:t>
      </w:r>
    </w:p>
    <w:p w14:paraId="7090A091" w14:textId="623C0FCE"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У 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14:paraId="776CC525" w14:textId="397A421E"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14:paraId="22D420FE" w14:textId="052D42DA"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Питання охорони праці обговорювалися на нарадах при директорові.</w:t>
      </w:r>
    </w:p>
    <w:p w14:paraId="46DA038F" w14:textId="0756D635" w:rsidR="00CE253B" w:rsidRPr="00CE253B" w:rsidRDefault="00A17D78" w:rsidP="00CE253B">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Для зниження впливу шкідливих факторів на життя та здоров’я працівників, учнів школи в </w:t>
      </w: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кабінетах фізики, </w:t>
      </w:r>
      <w:r w:rsidR="00F07041">
        <w:rPr>
          <w:rFonts w:ascii="Times New Roman" w:eastAsia="Times New Roman" w:hAnsi="Times New Roman"/>
          <w:sz w:val="24"/>
          <w:szCs w:val="24"/>
        </w:rPr>
        <w:t xml:space="preserve">біології, </w:t>
      </w:r>
      <w:r w:rsidR="00F07041" w:rsidRPr="00F60E3D">
        <w:rPr>
          <w:rFonts w:ascii="Times New Roman" w:eastAsia="Times New Roman" w:hAnsi="Times New Roman"/>
          <w:sz w:val="24"/>
          <w:szCs w:val="24"/>
        </w:rPr>
        <w:t xml:space="preserve">інформатики, хімії, майстернях,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та пам’ятки з техніки безпеки й охорони праці. </w:t>
      </w:r>
      <w:r>
        <w:rPr>
          <w:rFonts w:ascii="Times New Roman" w:eastAsia="Times New Roman" w:hAnsi="Times New Roman"/>
          <w:sz w:val="24"/>
          <w:szCs w:val="24"/>
        </w:rPr>
        <w:t>Перезаправлені та з</w:t>
      </w:r>
      <w:r w:rsidR="00F07041" w:rsidRPr="00F60E3D">
        <w:rPr>
          <w:rFonts w:ascii="Times New Roman" w:eastAsia="Times New Roman" w:hAnsi="Times New Roman"/>
          <w:sz w:val="24"/>
          <w:szCs w:val="24"/>
        </w:rPr>
        <w:t>акуплені вогнегасники</w:t>
      </w:r>
      <w:r>
        <w:rPr>
          <w:rFonts w:ascii="Times New Roman" w:eastAsia="Times New Roman" w:hAnsi="Times New Roman"/>
          <w:sz w:val="24"/>
          <w:szCs w:val="24"/>
        </w:rPr>
        <w:t xml:space="preserve">, які </w:t>
      </w:r>
      <w:r w:rsidR="00F07041" w:rsidRPr="00F60E3D">
        <w:rPr>
          <w:rFonts w:ascii="Times New Roman" w:eastAsia="Times New Roman" w:hAnsi="Times New Roman"/>
          <w:sz w:val="24"/>
          <w:szCs w:val="24"/>
        </w:rPr>
        <w:t>роз</w:t>
      </w:r>
      <w:r>
        <w:rPr>
          <w:rFonts w:ascii="Times New Roman" w:eastAsia="Times New Roman" w:hAnsi="Times New Roman"/>
          <w:sz w:val="24"/>
          <w:szCs w:val="24"/>
        </w:rPr>
        <w:t>міщені</w:t>
      </w:r>
      <w:r w:rsidR="00F07041" w:rsidRPr="00F60E3D">
        <w:rPr>
          <w:rFonts w:ascii="Times New Roman" w:eastAsia="Times New Roman" w:hAnsi="Times New Roman"/>
          <w:sz w:val="24"/>
          <w:szCs w:val="24"/>
        </w:rPr>
        <w:t xml:space="preserve"> </w:t>
      </w:r>
      <w:r w:rsidR="00CE253B" w:rsidRPr="00CE253B">
        <w:rPr>
          <w:rFonts w:ascii="Times New Roman" w:eastAsia="Times New Roman" w:hAnsi="Times New Roman"/>
          <w:sz w:val="24"/>
          <w:szCs w:val="24"/>
        </w:rPr>
        <w:t>у легкодоступних місцях, які унеможливлюють їх пошкодження.</w:t>
      </w:r>
      <w:r w:rsidR="00CE253B">
        <w:rPr>
          <w:rFonts w:ascii="Times New Roman" w:eastAsia="Times New Roman" w:hAnsi="Times New Roman"/>
          <w:sz w:val="24"/>
          <w:szCs w:val="24"/>
        </w:rPr>
        <w:t xml:space="preserve"> </w:t>
      </w:r>
      <w:r w:rsidR="00CE253B" w:rsidRPr="00CE253B">
        <w:rPr>
          <w:rFonts w:ascii="Times New Roman" w:hAnsi="Times New Roman" w:cs="Times New Roman"/>
          <w:sz w:val="24"/>
          <w:szCs w:val="24"/>
        </w:rPr>
        <w:t xml:space="preserve">Всього є в наявності </w:t>
      </w:r>
      <w:r w:rsidR="00CE253B" w:rsidRPr="00CE253B">
        <w:rPr>
          <w:rFonts w:ascii="Times New Roman" w:eastAsia="Times New Roman" w:hAnsi="Times New Roman" w:cs="Times New Roman"/>
          <w:sz w:val="24"/>
          <w:szCs w:val="24"/>
        </w:rPr>
        <w:t>вогнегасників - 27 штук.</w:t>
      </w:r>
      <w:r w:rsidR="00CE253B">
        <w:rPr>
          <w:rFonts w:ascii="Times New Roman" w:eastAsia="Times New Roman" w:hAnsi="Times New Roman" w:cs="Times New Roman"/>
          <w:sz w:val="24"/>
          <w:szCs w:val="24"/>
        </w:rPr>
        <w:t xml:space="preserve"> Є </w:t>
      </w:r>
      <w:r w:rsidR="00CE253B">
        <w:rPr>
          <w:rFonts w:ascii="Times New Roman" w:eastAsia="Times New Roman" w:hAnsi="Times New Roman"/>
          <w:sz w:val="24"/>
          <w:szCs w:val="24"/>
        </w:rPr>
        <w:t xml:space="preserve">укомплектовані </w:t>
      </w:r>
      <w:r w:rsidR="00CE253B" w:rsidRPr="00CE253B">
        <w:rPr>
          <w:rFonts w:ascii="Times New Roman" w:eastAsia="Times New Roman" w:hAnsi="Times New Roman"/>
          <w:sz w:val="24"/>
          <w:szCs w:val="24"/>
        </w:rPr>
        <w:t>два пожежні щити, стенди.</w:t>
      </w:r>
    </w:p>
    <w:p w14:paraId="5B53BB1E" w14:textId="77777777" w:rsidR="00FC78C7"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Питання безпеки життєдіяльності учнів під час канікул постійно обговорювалися на батьківських зборах, інструктивно-методичних нарадах.</w:t>
      </w:r>
    </w:p>
    <w:p w14:paraId="05B8951C" w14:textId="2161CC27" w:rsidR="00FC78C7" w:rsidRPr="00F60E3D" w:rsidRDefault="00FC78C7"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C78C7">
        <w:rPr>
          <w:rFonts w:ascii="Times New Roman" w:eastAsia="Times New Roman" w:hAnsi="Times New Roman"/>
          <w:sz w:val="24"/>
          <w:szCs w:val="24"/>
        </w:rPr>
        <w:t>Директор школи пройшла курси підвищення кваліфікації цільового призначення у сфері цивільного захисту – травень 2023 року</w:t>
      </w:r>
      <w:r>
        <w:rPr>
          <w:rFonts w:ascii="Times New Roman" w:eastAsia="Times New Roman" w:hAnsi="Times New Roman"/>
          <w:sz w:val="24"/>
          <w:szCs w:val="24"/>
        </w:rPr>
        <w:t>.</w:t>
      </w:r>
    </w:p>
    <w:p w14:paraId="40424879" w14:textId="1DB9CE1C"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Формування навичок безпечної поведінки, збереження та зміцнення здоров’я учнів – це основний напрям роботи школи. З цією метою в школі з 1-го по 11-ті класи вивчаються Правила дорожнього руху, проводяться місячники безпеки руху. Успішним є поєднання роботи з охорони життя й здоров’я з</w:t>
      </w: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проведенням занять із цивільно</w:t>
      </w:r>
      <w:r>
        <w:rPr>
          <w:rFonts w:ascii="Times New Roman" w:eastAsia="Times New Roman" w:hAnsi="Times New Roman"/>
          <w:sz w:val="24"/>
          <w:szCs w:val="24"/>
        </w:rPr>
        <w:t>го захисту</w:t>
      </w:r>
      <w:r w:rsidR="00F07041" w:rsidRPr="00F60E3D">
        <w:rPr>
          <w:rFonts w:ascii="Times New Roman" w:eastAsia="Times New Roman" w:hAnsi="Times New Roman"/>
          <w:sz w:val="24"/>
          <w:szCs w:val="24"/>
        </w:rPr>
        <w:t xml:space="preserve"> та надзвичайних ситуацій, відпрацюванням елементів евакуації учнів зі школи. Випускаються плакати на різні теми («Куріння та наше здоров’я», «Світ проти СНІДу», «Наш організм і наркотики», «Як захиститись від коронавірусу»</w:t>
      </w:r>
      <w:r>
        <w:rPr>
          <w:rFonts w:ascii="Times New Roman" w:eastAsia="Times New Roman" w:hAnsi="Times New Roman"/>
          <w:sz w:val="24"/>
          <w:szCs w:val="24"/>
        </w:rPr>
        <w:t>, «Як діяти у разі сигналу «Повітряна тривога», «Увага! Хімічні речовини»</w:t>
      </w:r>
      <w:r w:rsidR="00F07041" w:rsidRPr="00F60E3D">
        <w:rPr>
          <w:rFonts w:ascii="Times New Roman" w:eastAsia="Times New Roman" w:hAnsi="Times New Roman"/>
          <w:sz w:val="24"/>
          <w:szCs w:val="24"/>
        </w:rPr>
        <w:t xml:space="preserve"> тощо). Розроблено інструктажі з техніки</w:t>
      </w:r>
      <w:r w:rsidR="00F0704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безпеки та охорони життя для учнів під час канікул і святкових днів</w:t>
      </w:r>
      <w:r>
        <w:rPr>
          <w:rFonts w:ascii="Times New Roman" w:eastAsia="Times New Roman" w:hAnsi="Times New Roman"/>
          <w:sz w:val="24"/>
          <w:szCs w:val="24"/>
        </w:rPr>
        <w:t>, під час переміщення до тимчасового укриття, поведінка в укритті</w:t>
      </w:r>
      <w:r w:rsidR="00F07041" w:rsidRPr="00F60E3D">
        <w:rPr>
          <w:rFonts w:ascii="Times New Roman" w:eastAsia="Times New Roman" w:hAnsi="Times New Roman"/>
          <w:sz w:val="24"/>
          <w:szCs w:val="24"/>
        </w:rPr>
        <w:t>. Класними керівниками проводяться бесіди з учнями з безпеки життєдіяльності.</w:t>
      </w:r>
    </w:p>
    <w:p w14:paraId="49E33002" w14:textId="67FE9F49" w:rsidR="00F07041" w:rsidRPr="00F60E3D"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Учні </w:t>
      </w:r>
      <w:r w:rsidR="00F07041">
        <w:rPr>
          <w:rFonts w:ascii="Times New Roman" w:eastAsia="Times New Roman" w:hAnsi="Times New Roman"/>
          <w:sz w:val="24"/>
          <w:szCs w:val="24"/>
        </w:rPr>
        <w:t>1</w:t>
      </w:r>
      <w:r w:rsidR="00F07041" w:rsidRPr="00F60E3D">
        <w:rPr>
          <w:rFonts w:ascii="Times New Roman" w:eastAsia="Times New Roman" w:hAnsi="Times New Roman"/>
          <w:sz w:val="24"/>
          <w:szCs w:val="24"/>
        </w:rPr>
        <w:t>-1</w:t>
      </w:r>
      <w:r w:rsidR="00F07041">
        <w:rPr>
          <w:rFonts w:ascii="Times New Roman" w:eastAsia="Times New Roman" w:hAnsi="Times New Roman"/>
          <w:sz w:val="24"/>
          <w:szCs w:val="24"/>
        </w:rPr>
        <w:t>1</w:t>
      </w:r>
      <w:r w:rsidR="00F07041" w:rsidRPr="00F60E3D">
        <w:rPr>
          <w:rFonts w:ascii="Times New Roman" w:eastAsia="Times New Roman" w:hAnsi="Times New Roman"/>
          <w:sz w:val="24"/>
          <w:szCs w:val="24"/>
        </w:rPr>
        <w:t xml:space="preserve">-х класів пройшли медичний огляд. Періодично учні </w:t>
      </w:r>
      <w:r w:rsidR="00F07041">
        <w:rPr>
          <w:rFonts w:ascii="Times New Roman" w:eastAsia="Times New Roman" w:hAnsi="Times New Roman"/>
          <w:sz w:val="24"/>
          <w:szCs w:val="24"/>
        </w:rPr>
        <w:t>школи</w:t>
      </w:r>
      <w:r w:rsidR="00F07041" w:rsidRPr="00F60E3D">
        <w:rPr>
          <w:rFonts w:ascii="Times New Roman" w:eastAsia="Times New Roman" w:hAnsi="Times New Roman"/>
          <w:sz w:val="24"/>
          <w:szCs w:val="24"/>
        </w:rPr>
        <w:t xml:space="preserve"> проходять перевірку на педикульоз</w:t>
      </w:r>
      <w:r w:rsidR="00F07041">
        <w:rPr>
          <w:rFonts w:ascii="Times New Roman" w:eastAsia="Times New Roman" w:hAnsi="Times New Roman"/>
          <w:sz w:val="24"/>
          <w:szCs w:val="24"/>
        </w:rPr>
        <w:t xml:space="preserve"> та коросту</w:t>
      </w:r>
      <w:r w:rsidR="00F07041" w:rsidRPr="00F60E3D">
        <w:rPr>
          <w:rFonts w:ascii="Times New Roman" w:eastAsia="Times New Roman" w:hAnsi="Times New Roman"/>
          <w:sz w:val="24"/>
          <w:szCs w:val="24"/>
        </w:rPr>
        <w:t>.</w:t>
      </w:r>
    </w:p>
    <w:p w14:paraId="2BB5A5B4" w14:textId="01571FCF" w:rsidR="00F07041" w:rsidRDefault="00A17D78"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Постійно здійснюється контроль за роботою системи забезпечення нормального функціонування будівлі школи. Закуповуються необхідні миючи засоби для дотримання належного санітарно-гігієнічного стану школи.</w:t>
      </w:r>
      <w:r w:rsidR="00F07041" w:rsidRPr="000F396A">
        <w:t xml:space="preserve"> </w:t>
      </w:r>
      <w:r w:rsidR="00F07041" w:rsidRPr="000F396A">
        <w:rPr>
          <w:rFonts w:ascii="Times New Roman" w:eastAsia="Times New Roman" w:hAnsi="Times New Roman"/>
          <w:sz w:val="24"/>
          <w:szCs w:val="24"/>
        </w:rPr>
        <w:t>Школа забезпечена дезінфікуючими засобами, рідким милом з асептичною дією, засобами для миття підлоги та обладнання.</w:t>
      </w:r>
    </w:p>
    <w:p w14:paraId="5244AFF2" w14:textId="28DEE560" w:rsidR="00FC78C7" w:rsidRDefault="00FC78C7"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 метою створення безпечного освітнього середовища:</w:t>
      </w:r>
    </w:p>
    <w:p w14:paraId="55081663" w14:textId="0402542A" w:rsidR="00FC78C7" w:rsidRPr="00FC78C7" w:rsidRDefault="00FC78C7" w:rsidP="00FC78C7">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створено п’ять </w:t>
      </w:r>
      <w:r w:rsidRPr="00FC78C7">
        <w:rPr>
          <w:rFonts w:ascii="Times New Roman" w:eastAsia="Times New Roman" w:hAnsi="Times New Roman"/>
          <w:sz w:val="24"/>
          <w:szCs w:val="24"/>
        </w:rPr>
        <w:t>тимчасов</w:t>
      </w:r>
      <w:r>
        <w:rPr>
          <w:rFonts w:ascii="Times New Roman" w:eastAsia="Times New Roman" w:hAnsi="Times New Roman"/>
          <w:sz w:val="24"/>
          <w:szCs w:val="24"/>
        </w:rPr>
        <w:t>их</w:t>
      </w:r>
      <w:r w:rsidRPr="00FC78C7">
        <w:rPr>
          <w:rFonts w:ascii="Times New Roman" w:eastAsia="Times New Roman" w:hAnsi="Times New Roman"/>
          <w:sz w:val="24"/>
          <w:szCs w:val="24"/>
        </w:rPr>
        <w:t xml:space="preserve"> укритт</w:t>
      </w:r>
      <w:r>
        <w:rPr>
          <w:rFonts w:ascii="Times New Roman" w:eastAsia="Times New Roman" w:hAnsi="Times New Roman"/>
          <w:sz w:val="24"/>
          <w:szCs w:val="24"/>
        </w:rPr>
        <w:t>ів;</w:t>
      </w:r>
    </w:p>
    <w:p w14:paraId="324FC5EF" w14:textId="1BA84C2B" w:rsidR="00FC78C7" w:rsidRPr="00FC78C7" w:rsidRDefault="00FC78C7" w:rsidP="00FC78C7">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наявні </w:t>
      </w:r>
      <w:r w:rsidRPr="00FC78C7">
        <w:rPr>
          <w:rFonts w:ascii="Times New Roman" w:eastAsia="Times New Roman" w:hAnsi="Times New Roman"/>
          <w:sz w:val="24"/>
          <w:szCs w:val="24"/>
        </w:rPr>
        <w:t>чіткі процедури реагування та поведінки у надзвичайних ситуаціях</w:t>
      </w:r>
      <w:r>
        <w:rPr>
          <w:rFonts w:ascii="Times New Roman" w:eastAsia="Times New Roman" w:hAnsi="Times New Roman"/>
          <w:sz w:val="24"/>
          <w:szCs w:val="24"/>
        </w:rPr>
        <w:t>;</w:t>
      </w:r>
    </w:p>
    <w:p w14:paraId="39691FDE" w14:textId="48D67B7D" w:rsidR="00FC78C7" w:rsidRPr="00FC78C7" w:rsidRDefault="00FC78C7" w:rsidP="00FC78C7">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C78C7">
        <w:rPr>
          <w:rFonts w:ascii="Times New Roman" w:eastAsia="Times New Roman" w:hAnsi="Times New Roman"/>
          <w:sz w:val="24"/>
          <w:szCs w:val="24"/>
        </w:rPr>
        <w:t>поновлено шляхи евакуації</w:t>
      </w:r>
      <w:r>
        <w:rPr>
          <w:rFonts w:ascii="Times New Roman" w:eastAsia="Times New Roman" w:hAnsi="Times New Roman"/>
          <w:sz w:val="24"/>
          <w:szCs w:val="24"/>
        </w:rPr>
        <w:t>;</w:t>
      </w:r>
      <w:r w:rsidRPr="00FC78C7">
        <w:rPr>
          <w:rFonts w:ascii="Times New Roman" w:eastAsia="Times New Roman" w:hAnsi="Times New Roman"/>
          <w:sz w:val="24"/>
          <w:szCs w:val="24"/>
        </w:rPr>
        <w:t xml:space="preserve"> </w:t>
      </w:r>
    </w:p>
    <w:p w14:paraId="10F84A6A" w14:textId="7464E7A1" w:rsidR="00FC78C7" w:rsidRPr="00FC78C7" w:rsidRDefault="00FC78C7" w:rsidP="00FC78C7">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C78C7">
        <w:rPr>
          <w:rFonts w:ascii="Times New Roman" w:eastAsia="Times New Roman" w:hAnsi="Times New Roman"/>
          <w:sz w:val="24"/>
          <w:szCs w:val="24"/>
        </w:rPr>
        <w:t>наявні протоколи безпеки</w:t>
      </w:r>
      <w:r>
        <w:rPr>
          <w:rFonts w:ascii="Times New Roman" w:eastAsia="Times New Roman" w:hAnsi="Times New Roman"/>
          <w:sz w:val="24"/>
          <w:szCs w:val="24"/>
        </w:rPr>
        <w:t>;</w:t>
      </w:r>
      <w:r w:rsidRPr="00FC78C7">
        <w:rPr>
          <w:rFonts w:ascii="Times New Roman" w:eastAsia="Times New Roman" w:hAnsi="Times New Roman"/>
          <w:sz w:val="24"/>
          <w:szCs w:val="24"/>
        </w:rPr>
        <w:t xml:space="preserve"> </w:t>
      </w:r>
    </w:p>
    <w:p w14:paraId="23AF1674" w14:textId="03B61DE6" w:rsidR="00FC78C7" w:rsidRPr="00F60E3D" w:rsidRDefault="00FC78C7" w:rsidP="00FC78C7">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C78C7">
        <w:rPr>
          <w:rFonts w:ascii="Times New Roman" w:eastAsia="Times New Roman" w:hAnsi="Times New Roman"/>
          <w:sz w:val="24"/>
          <w:szCs w:val="24"/>
        </w:rPr>
        <w:t>наявні інформаційні матеріали</w:t>
      </w:r>
      <w:r>
        <w:rPr>
          <w:rFonts w:ascii="Times New Roman" w:eastAsia="Times New Roman" w:hAnsi="Times New Roman"/>
          <w:sz w:val="24"/>
          <w:szCs w:val="24"/>
        </w:rPr>
        <w:t>.</w:t>
      </w:r>
    </w:p>
    <w:p w14:paraId="72A2B039" w14:textId="6F5BE4F6" w:rsidR="00F07041" w:rsidRPr="00F60E3D" w:rsidRDefault="00FC78C7"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Але поряд з тим простежуються і недоліки у роботі з даного питання, а саме:</w:t>
      </w:r>
    </w:p>
    <w:p w14:paraId="664F5FA2"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не всі учителі систематично чергують у коридорах під час освітнього процесу;</w:t>
      </w:r>
    </w:p>
    <w:p w14:paraId="68029759" w14:textId="77777777" w:rsidR="00FC78C7"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не в усіх навчальних кабінетах є аптечки</w:t>
      </w:r>
      <w:r w:rsidR="00FC78C7">
        <w:rPr>
          <w:rFonts w:ascii="Times New Roman" w:eastAsia="Times New Roman" w:hAnsi="Times New Roman"/>
          <w:sz w:val="24"/>
          <w:szCs w:val="24"/>
        </w:rPr>
        <w:t>;</w:t>
      </w:r>
    </w:p>
    <w:p w14:paraId="7B521BC2" w14:textId="148D22C9" w:rsidR="00FC78C7" w:rsidRDefault="00FC78C7"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відсутня пожежна сигналізація;</w:t>
      </w:r>
    </w:p>
    <w:p w14:paraId="0E14BD78" w14:textId="76BDDE4D" w:rsidR="00F07041" w:rsidRPr="00F60E3D" w:rsidRDefault="00FC78C7"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 вікнах в кабінеті інформатики наявні </w:t>
      </w:r>
      <w:r>
        <w:rPr>
          <w:rFonts w:ascii="Times New Roman" w:eastAsia="Times New Roman" w:hAnsi="Times New Roman"/>
          <w:sz w:val="24"/>
          <w:szCs w:val="24"/>
          <w:lang w:val="ru-RU"/>
        </w:rPr>
        <w:t>г</w:t>
      </w:r>
      <w:r>
        <w:rPr>
          <w:rFonts w:ascii="Times New Roman" w:eastAsia="Times New Roman" w:hAnsi="Times New Roman"/>
          <w:sz w:val="24"/>
          <w:szCs w:val="24"/>
        </w:rPr>
        <w:t>рати, які не відкриваються.</w:t>
      </w:r>
    </w:p>
    <w:p w14:paraId="4CB5627C" w14:textId="0E39866A" w:rsidR="00F07041" w:rsidRPr="00F60E3D" w:rsidRDefault="00F07041" w:rsidP="00F07041">
      <w:pPr>
        <w:widowControl w:val="0"/>
        <w:tabs>
          <w:tab w:val="left" w:pos="567"/>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0E3D">
        <w:rPr>
          <w:rFonts w:ascii="Times New Roman" w:eastAsia="Times New Roman" w:hAnsi="Times New Roman"/>
          <w:sz w:val="24"/>
          <w:szCs w:val="24"/>
        </w:rPr>
        <w:t>У наступному 202</w:t>
      </w:r>
      <w:r w:rsidR="00A17D78">
        <w:rPr>
          <w:rFonts w:ascii="Times New Roman" w:eastAsia="Times New Roman" w:hAnsi="Times New Roman"/>
          <w:sz w:val="24"/>
          <w:szCs w:val="24"/>
        </w:rPr>
        <w:t>3</w:t>
      </w:r>
      <w:r w:rsidRPr="00F60E3D">
        <w:rPr>
          <w:rFonts w:ascii="Times New Roman" w:eastAsia="Times New Roman" w:hAnsi="Times New Roman"/>
          <w:sz w:val="24"/>
          <w:szCs w:val="24"/>
        </w:rPr>
        <w:t>/202</w:t>
      </w:r>
      <w:r w:rsidR="00A17D78">
        <w:rPr>
          <w:rFonts w:ascii="Times New Roman" w:eastAsia="Times New Roman" w:hAnsi="Times New Roman"/>
          <w:sz w:val="24"/>
          <w:szCs w:val="24"/>
        </w:rPr>
        <w:t>4</w:t>
      </w:r>
      <w:r w:rsidRPr="00F60E3D">
        <w:rPr>
          <w:rFonts w:ascii="Times New Roman" w:eastAsia="Times New Roman" w:hAnsi="Times New Roman"/>
          <w:sz w:val="24"/>
          <w:szCs w:val="24"/>
        </w:rPr>
        <w:t xml:space="preserve"> навчальному році слід направити зусилля педагогічного колективу та адміністрації школи на усунення зазначених недоліків.</w:t>
      </w:r>
    </w:p>
    <w:p w14:paraId="65900A3C" w14:textId="77777777" w:rsidR="00F07041" w:rsidRPr="00F60E3D" w:rsidRDefault="00F0704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p>
    <w:p w14:paraId="61E57BCF" w14:textId="77777777" w:rsidR="00F07041" w:rsidRPr="002A6A45" w:rsidRDefault="00F07041" w:rsidP="00F07041">
      <w:pPr>
        <w:widowControl w:val="0"/>
        <w:autoSpaceDE w:val="0"/>
        <w:autoSpaceDN w:val="0"/>
        <w:spacing w:after="0" w:line="240" w:lineRule="auto"/>
        <w:jc w:val="center"/>
        <w:rPr>
          <w:rFonts w:ascii="Times New Roman" w:eastAsia="Times New Roman" w:hAnsi="Times New Roman"/>
          <w:b/>
          <w:bCs/>
          <w:sz w:val="24"/>
          <w:szCs w:val="24"/>
        </w:rPr>
      </w:pPr>
      <w:r w:rsidRPr="002A6A45">
        <w:rPr>
          <w:rFonts w:ascii="Times New Roman" w:eastAsia="Times New Roman" w:hAnsi="Times New Roman"/>
          <w:b/>
          <w:bCs/>
          <w:sz w:val="24"/>
          <w:szCs w:val="24"/>
        </w:rPr>
        <w:t>Безпека життєдіяльності учнів</w:t>
      </w:r>
    </w:p>
    <w:p w14:paraId="3BCB9023" w14:textId="42606948" w:rsidR="00F07041" w:rsidRPr="00F60E3D" w:rsidRDefault="00FC78C7"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 xml:space="preserve">      </w:t>
      </w:r>
      <w:r w:rsidR="00F07041" w:rsidRPr="00F60E3D">
        <w:rPr>
          <w:rFonts w:ascii="Times New Roman" w:eastAsia="Times New Roman" w:hAnsi="Times New Roman"/>
          <w:sz w:val="24"/>
          <w:szCs w:val="24"/>
        </w:rPr>
        <w:t>Упродовж 202</w:t>
      </w:r>
      <w:r>
        <w:rPr>
          <w:rFonts w:ascii="Times New Roman" w:eastAsia="Times New Roman" w:hAnsi="Times New Roman"/>
          <w:sz w:val="24"/>
          <w:szCs w:val="24"/>
          <w:lang w:val="ru-RU"/>
        </w:rPr>
        <w:t>2</w:t>
      </w:r>
      <w:r w:rsidR="00F07041" w:rsidRPr="00F60E3D">
        <w:rPr>
          <w:rFonts w:ascii="Times New Roman" w:eastAsia="Times New Roman" w:hAnsi="Times New Roman"/>
          <w:sz w:val="24"/>
          <w:szCs w:val="24"/>
        </w:rPr>
        <w:t>/202</w:t>
      </w:r>
      <w:r>
        <w:rPr>
          <w:rFonts w:ascii="Times New Roman" w:eastAsia="Times New Roman" w:hAnsi="Times New Roman"/>
          <w:sz w:val="24"/>
          <w:szCs w:val="24"/>
          <w:lang w:val="ru-RU"/>
        </w:rPr>
        <w:t>3</w:t>
      </w:r>
      <w:r w:rsidR="00F07041" w:rsidRPr="00F60E3D">
        <w:rPr>
          <w:rFonts w:ascii="Times New Roman" w:eastAsia="Times New Roman" w:hAnsi="Times New Roman"/>
          <w:sz w:val="24"/>
          <w:szCs w:val="24"/>
        </w:rPr>
        <w:t xml:space="preserve"> навчального року одним із завдань роботи школи була робота з охорони життя та здоров’я учнів, попередження дитячого травматизму.</w:t>
      </w:r>
    </w:p>
    <w:p w14:paraId="0B6563B0" w14:textId="1C9D02E4" w:rsidR="00F07041" w:rsidRPr="00F60E3D" w:rsidRDefault="000E790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sidRPr="000E790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Робота з питань запобігання дитячого травматизму в школі здійснювалася у відповідності до законів України «Про освіту», «Про повну загальну середню освіту», «Про дорожній рух», </w:t>
      </w:r>
      <w:r w:rsidR="00F07041" w:rsidRPr="00F60E3D">
        <w:rPr>
          <w:rFonts w:ascii="Times New Roman" w:eastAsia="Times New Roman" w:hAnsi="Times New Roman"/>
          <w:sz w:val="24"/>
          <w:szCs w:val="24"/>
        </w:rPr>
        <w:lastRenderedPageBreak/>
        <w:t xml:space="preserve">Кодексу цивільного захисту України, «Про охорону дитинства», Указу Президента України від 20.11.2007 № 1121 </w:t>
      </w:r>
      <w:r w:rsidR="00F07041">
        <w:rPr>
          <w:rFonts w:ascii="Times New Roman" w:eastAsia="Times New Roman" w:hAnsi="Times New Roman"/>
          <w:sz w:val="24"/>
          <w:szCs w:val="24"/>
        </w:rPr>
        <w:t>(в р</w:t>
      </w:r>
      <w:r w:rsidR="00F07041" w:rsidRPr="009778F6">
        <w:rPr>
          <w:rFonts w:ascii="Times New Roman" w:eastAsia="Times New Roman" w:hAnsi="Times New Roman"/>
          <w:sz w:val="24"/>
          <w:szCs w:val="24"/>
        </w:rPr>
        <w:t>едакці</w:t>
      </w:r>
      <w:r w:rsidR="00F07041">
        <w:rPr>
          <w:rFonts w:ascii="Times New Roman" w:eastAsia="Times New Roman" w:hAnsi="Times New Roman"/>
          <w:sz w:val="24"/>
          <w:szCs w:val="24"/>
        </w:rPr>
        <w:t xml:space="preserve">ї </w:t>
      </w:r>
      <w:r w:rsidR="00F07041" w:rsidRPr="009778F6">
        <w:rPr>
          <w:rFonts w:ascii="Times New Roman" w:eastAsia="Times New Roman" w:hAnsi="Times New Roman"/>
          <w:sz w:val="24"/>
          <w:szCs w:val="24"/>
        </w:rPr>
        <w:t>від 25.06.2008</w:t>
      </w:r>
      <w:r w:rsidR="00F07041" w:rsidRPr="00F60E3D">
        <w:rPr>
          <w:rFonts w:ascii="Times New Roman" w:eastAsia="Times New Roman" w:hAnsi="Times New Roman"/>
          <w:sz w:val="24"/>
          <w:szCs w:val="24"/>
        </w:rPr>
        <w:t xml:space="preserve"> </w:t>
      </w:r>
      <w:r w:rsidR="00F07041">
        <w:rPr>
          <w:rFonts w:ascii="Times New Roman" w:eastAsia="Times New Roman" w:hAnsi="Times New Roman"/>
          <w:sz w:val="24"/>
          <w:szCs w:val="24"/>
        </w:rPr>
        <w:t>року)</w:t>
      </w:r>
      <w:r w:rsidR="00F07041" w:rsidRPr="00F60E3D">
        <w:rPr>
          <w:rFonts w:ascii="Times New Roman" w:eastAsia="Times New Roman" w:hAnsi="Times New Roman"/>
          <w:sz w:val="24"/>
          <w:szCs w:val="24"/>
        </w:rPr>
        <w:t xml:space="preserve"> «Про невідкладні заходи із забезпечення дорожнього руху»</w:t>
      </w:r>
      <w:r w:rsidR="00F0704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постанови Кабінету Міністрів України від </w:t>
      </w:r>
      <w:r w:rsidR="00F07041">
        <w:rPr>
          <w:rFonts w:ascii="Times New Roman" w:eastAsia="Times New Roman" w:hAnsi="Times New Roman"/>
          <w:sz w:val="24"/>
          <w:szCs w:val="24"/>
        </w:rPr>
        <w:t>1</w:t>
      </w:r>
      <w:r w:rsidR="00F07041" w:rsidRPr="00F60E3D">
        <w:rPr>
          <w:rFonts w:ascii="Times New Roman" w:eastAsia="Times New Roman" w:hAnsi="Times New Roman"/>
          <w:sz w:val="24"/>
          <w:szCs w:val="24"/>
        </w:rPr>
        <w:t>2.0</w:t>
      </w:r>
      <w:r w:rsidR="00F07041">
        <w:rPr>
          <w:rFonts w:ascii="Times New Roman" w:eastAsia="Times New Roman" w:hAnsi="Times New Roman"/>
          <w:sz w:val="24"/>
          <w:szCs w:val="24"/>
        </w:rPr>
        <w:t>1</w:t>
      </w:r>
      <w:r w:rsidR="00F07041" w:rsidRPr="00F60E3D">
        <w:rPr>
          <w:rFonts w:ascii="Times New Roman" w:eastAsia="Times New Roman" w:hAnsi="Times New Roman"/>
          <w:sz w:val="24"/>
          <w:szCs w:val="24"/>
        </w:rPr>
        <w:t>.20</w:t>
      </w:r>
      <w:r w:rsidR="00F07041">
        <w:rPr>
          <w:rFonts w:ascii="Times New Roman" w:eastAsia="Times New Roman" w:hAnsi="Times New Roman"/>
          <w:sz w:val="24"/>
          <w:szCs w:val="24"/>
        </w:rPr>
        <w:t>22 року</w:t>
      </w:r>
      <w:r w:rsidR="00F07041" w:rsidRPr="00F60E3D">
        <w:rPr>
          <w:rFonts w:ascii="Times New Roman" w:eastAsia="Times New Roman" w:hAnsi="Times New Roman"/>
          <w:sz w:val="24"/>
          <w:szCs w:val="24"/>
        </w:rPr>
        <w:t xml:space="preserve"> № </w:t>
      </w:r>
      <w:r w:rsidR="00F07041">
        <w:rPr>
          <w:rFonts w:ascii="Times New Roman" w:eastAsia="Times New Roman" w:hAnsi="Times New Roman"/>
          <w:sz w:val="24"/>
          <w:szCs w:val="24"/>
        </w:rPr>
        <w:t>11 «</w:t>
      </w:r>
      <w:r w:rsidR="00F07041" w:rsidRPr="00040C9D">
        <w:rPr>
          <w:rFonts w:ascii="Times New Roman" w:eastAsia="Times New Roman" w:hAnsi="Times New Roman"/>
          <w:sz w:val="24"/>
          <w:szCs w:val="24"/>
        </w:rPr>
        <w:t>Про внесення змін до постанови Кабінету Міністрів України від 22 березня 2001 р</w:t>
      </w:r>
      <w:r w:rsidR="00F07041">
        <w:rPr>
          <w:rFonts w:ascii="Times New Roman" w:eastAsia="Times New Roman" w:hAnsi="Times New Roman"/>
          <w:sz w:val="24"/>
          <w:szCs w:val="24"/>
        </w:rPr>
        <w:t>оку</w:t>
      </w:r>
      <w:r w:rsidR="00F07041" w:rsidRPr="00040C9D">
        <w:rPr>
          <w:rFonts w:ascii="Times New Roman" w:eastAsia="Times New Roman" w:hAnsi="Times New Roman"/>
          <w:sz w:val="24"/>
          <w:szCs w:val="24"/>
        </w:rPr>
        <w:t xml:space="preserve"> № 270 і розпорядження Кабінету Міністрів України від 8 листопада 2007 р</w:t>
      </w:r>
      <w:r w:rsidR="00F07041">
        <w:rPr>
          <w:rFonts w:ascii="Times New Roman" w:eastAsia="Times New Roman" w:hAnsi="Times New Roman"/>
          <w:sz w:val="24"/>
          <w:szCs w:val="24"/>
        </w:rPr>
        <w:t>оку</w:t>
      </w:r>
      <w:r w:rsidR="00F07041" w:rsidRPr="00040C9D">
        <w:rPr>
          <w:rFonts w:ascii="Times New Roman" w:eastAsia="Times New Roman" w:hAnsi="Times New Roman"/>
          <w:sz w:val="24"/>
          <w:szCs w:val="24"/>
        </w:rPr>
        <w:t xml:space="preserve"> № 980</w:t>
      </w:r>
      <w:r w:rsidR="00F07041">
        <w:rPr>
          <w:rFonts w:ascii="Times New Roman" w:eastAsia="Times New Roman" w:hAnsi="Times New Roman"/>
          <w:sz w:val="24"/>
          <w:szCs w:val="24"/>
        </w:rPr>
        <w:t>»,</w:t>
      </w:r>
      <w:r w:rsidR="00F07041" w:rsidRPr="00040C9D">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w:t>
      </w:r>
      <w:r w:rsidRPr="000E7901">
        <w:rPr>
          <w:rFonts w:ascii="Times New Roman" w:eastAsia="Times New Roman" w:hAnsi="Times New Roman"/>
          <w:sz w:val="24"/>
          <w:szCs w:val="24"/>
        </w:rPr>
        <w:t xml:space="preserve"> року</w:t>
      </w:r>
      <w:r w:rsidR="00F07041" w:rsidRPr="00F60E3D">
        <w:rPr>
          <w:rFonts w:ascii="Times New Roman" w:eastAsia="Times New Roman" w:hAnsi="Times New Roman"/>
          <w:sz w:val="24"/>
          <w:szCs w:val="24"/>
        </w:rPr>
        <w:t xml:space="preserve"> № 1669, «Положення про порядок 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16.05.2019</w:t>
      </w:r>
      <w:r w:rsidRPr="000E7901">
        <w:rPr>
          <w:rFonts w:ascii="Times New Roman" w:eastAsia="Times New Roman" w:hAnsi="Times New Roman"/>
          <w:sz w:val="24"/>
          <w:szCs w:val="24"/>
        </w:rPr>
        <w:t xml:space="preserve"> року</w:t>
      </w:r>
      <w:r w:rsidR="00F07041" w:rsidRPr="00F60E3D">
        <w:rPr>
          <w:rFonts w:ascii="Times New Roman" w:eastAsia="Times New Roman" w:hAnsi="Times New Roman"/>
          <w:sz w:val="24"/>
          <w:szCs w:val="24"/>
        </w:rPr>
        <w:t xml:space="preserve"> № 659, листів Міністерства освіти і науки України від 26.05.2014</w:t>
      </w:r>
      <w:r w:rsidRPr="000E7901">
        <w:rPr>
          <w:rFonts w:ascii="Times New Roman" w:eastAsia="Times New Roman" w:hAnsi="Times New Roman"/>
          <w:sz w:val="24"/>
          <w:szCs w:val="24"/>
        </w:rPr>
        <w:t xml:space="preserve"> року</w:t>
      </w:r>
      <w:r w:rsidR="00F07041" w:rsidRPr="00F60E3D">
        <w:rPr>
          <w:rFonts w:ascii="Times New Roman" w:eastAsia="Times New Roman" w:hAnsi="Times New Roman"/>
          <w:sz w:val="24"/>
          <w:szCs w:val="24"/>
        </w:rPr>
        <w:t xml:space="preserve"> №1/9-266 «Про використання Методичних матеріалів «Вимоги безпеки під час канікул», від 16.06.2014 </w:t>
      </w:r>
      <w:r w:rsidRPr="000E7901">
        <w:rPr>
          <w:rFonts w:ascii="Times New Roman" w:eastAsia="Times New Roman" w:hAnsi="Times New Roman"/>
          <w:sz w:val="24"/>
          <w:szCs w:val="24"/>
        </w:rPr>
        <w:t xml:space="preserve">року </w:t>
      </w:r>
      <w:r w:rsidR="00F07041" w:rsidRPr="00F60E3D">
        <w:rPr>
          <w:rFonts w:ascii="Times New Roman" w:eastAsia="Times New Roman" w:hAnsi="Times New Roman"/>
          <w:sz w:val="24"/>
          <w:szCs w:val="24"/>
        </w:rPr>
        <w:t>№1/9-319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14:paraId="4BAE09AA" w14:textId="0147ED26" w:rsidR="00F07041" w:rsidRPr="00F60E3D" w:rsidRDefault="000E790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sidRPr="000E790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в закладі за 202</w:t>
      </w:r>
      <w:r w:rsidRPr="000E7901">
        <w:rPr>
          <w:rFonts w:ascii="Times New Roman" w:eastAsia="Times New Roman" w:hAnsi="Times New Roman"/>
          <w:sz w:val="24"/>
          <w:szCs w:val="24"/>
        </w:rPr>
        <w:t>2</w:t>
      </w:r>
      <w:r w:rsidR="00F07041" w:rsidRPr="00F60E3D">
        <w:rPr>
          <w:rFonts w:ascii="Times New Roman" w:eastAsia="Times New Roman" w:hAnsi="Times New Roman"/>
          <w:sz w:val="24"/>
          <w:szCs w:val="24"/>
        </w:rPr>
        <w:t>/202</w:t>
      </w:r>
      <w:r w:rsidRPr="000E7901">
        <w:rPr>
          <w:rFonts w:ascii="Times New Roman" w:eastAsia="Times New Roman" w:hAnsi="Times New Roman"/>
          <w:sz w:val="24"/>
          <w:szCs w:val="24"/>
        </w:rPr>
        <w:t>3</w:t>
      </w:r>
      <w:r w:rsidR="00F07041" w:rsidRPr="00F60E3D">
        <w:rPr>
          <w:rFonts w:ascii="Times New Roman" w:eastAsia="Times New Roman" w:hAnsi="Times New Roman"/>
          <w:sz w:val="24"/>
          <w:szCs w:val="24"/>
        </w:rPr>
        <w:t xml:space="preserve"> навчальний рік. За результатами аналізу з’ясовано, що систему роботи педагогічного колективу школи з попередження дитячого травматизму складають:</w:t>
      </w:r>
    </w:p>
    <w:p w14:paraId="6EB59778" w14:textId="77777777"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планування та проведення профілактичних бесід з усіх видів дитячого травматизму класними керівниками з відповідною їх фіксацією в класних журналах;</w:t>
      </w:r>
    </w:p>
    <w:p w14:paraId="4780D932" w14:textId="77777777"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проведення вступного інструктажу учнів на початку навчального року;</w:t>
      </w:r>
    </w:p>
    <w:p w14:paraId="35191DB8" w14:textId="77777777"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проведення первинних (вересень, грудень, травень) та цільових і позапланових інструктажів учнів у разі необхідності;</w:t>
      </w:r>
    </w:p>
    <w:p w14:paraId="1F95EB6B" w14:textId="77777777"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організація позакласних виховних заходів з попередження дитячого травматизму;</w:t>
      </w:r>
    </w:p>
    <w:p w14:paraId="55753DF6" w14:textId="77777777"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залучення спеціалістів до проведення профілактичної роботи;</w:t>
      </w:r>
    </w:p>
    <w:p w14:paraId="0DD6FB42" w14:textId="77777777"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профілактична робота з батьками щодо попередження дитячого травматизму у побуті;</w:t>
      </w:r>
    </w:p>
    <w:p w14:paraId="0B71D43E" w14:textId="77777777"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 xml:space="preserve">призначення відповідальних за безпеку дітей під час </w:t>
      </w:r>
      <w:r>
        <w:rPr>
          <w:rFonts w:ascii="Times New Roman" w:eastAsia="Times New Roman" w:hAnsi="Times New Roman"/>
          <w:sz w:val="24"/>
          <w:szCs w:val="24"/>
        </w:rPr>
        <w:t>освітнього</w:t>
      </w:r>
      <w:r w:rsidRPr="00F60E3D">
        <w:rPr>
          <w:rFonts w:ascii="Times New Roman" w:eastAsia="Times New Roman" w:hAnsi="Times New Roman"/>
          <w:sz w:val="24"/>
          <w:szCs w:val="24"/>
        </w:rPr>
        <w:t xml:space="preserve"> процесу та проведення позакласних заходів;</w:t>
      </w:r>
    </w:p>
    <w:p w14:paraId="28E80A05" w14:textId="5119CCB3"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 xml:space="preserve">розгляд та аналіз питань попередження дитячого травматизму </w:t>
      </w:r>
      <w:r>
        <w:rPr>
          <w:rFonts w:ascii="Times New Roman" w:eastAsia="Times New Roman" w:hAnsi="Times New Roman"/>
          <w:sz w:val="24"/>
          <w:szCs w:val="24"/>
        </w:rPr>
        <w:t xml:space="preserve">на </w:t>
      </w:r>
      <w:r w:rsidRPr="00F60E3D">
        <w:rPr>
          <w:rFonts w:ascii="Times New Roman" w:eastAsia="Times New Roman" w:hAnsi="Times New Roman"/>
          <w:sz w:val="24"/>
          <w:szCs w:val="24"/>
        </w:rPr>
        <w:t>нарадах при директорові, засіданнях методичних об’єднань класних керівників, нарад</w:t>
      </w:r>
      <w:r>
        <w:rPr>
          <w:rFonts w:ascii="Times New Roman" w:eastAsia="Times New Roman" w:hAnsi="Times New Roman"/>
          <w:sz w:val="24"/>
          <w:szCs w:val="24"/>
        </w:rPr>
        <w:t>ах</w:t>
      </w:r>
      <w:r w:rsidRPr="00F60E3D">
        <w:rPr>
          <w:rFonts w:ascii="Times New Roman" w:eastAsia="Times New Roman" w:hAnsi="Times New Roman"/>
          <w:sz w:val="24"/>
          <w:szCs w:val="24"/>
        </w:rPr>
        <w:t xml:space="preserve"> при заступнику директора </w:t>
      </w:r>
      <w:r w:rsidR="000E7901">
        <w:rPr>
          <w:rFonts w:ascii="Times New Roman" w:eastAsia="Times New Roman" w:hAnsi="Times New Roman"/>
          <w:sz w:val="24"/>
          <w:szCs w:val="24"/>
          <w:lang w:val="ru-RU"/>
        </w:rPr>
        <w:t>з</w:t>
      </w:r>
      <w:r w:rsidRPr="00F60E3D">
        <w:rPr>
          <w:rFonts w:ascii="Times New Roman" w:eastAsia="Times New Roman" w:hAnsi="Times New Roman"/>
          <w:sz w:val="24"/>
          <w:szCs w:val="24"/>
        </w:rPr>
        <w:t xml:space="preserve"> виховн</w:t>
      </w:r>
      <w:r w:rsidR="000E7901">
        <w:rPr>
          <w:rFonts w:ascii="Times New Roman" w:eastAsia="Times New Roman" w:hAnsi="Times New Roman"/>
          <w:sz w:val="24"/>
          <w:szCs w:val="24"/>
          <w:lang w:val="ru-RU"/>
        </w:rPr>
        <w:t>о</w:t>
      </w:r>
      <w:r w:rsidR="000E7901">
        <w:rPr>
          <w:rFonts w:ascii="Times New Roman" w:eastAsia="Times New Roman" w:hAnsi="Times New Roman"/>
          <w:sz w:val="24"/>
          <w:szCs w:val="24"/>
        </w:rPr>
        <w:t>ї</w:t>
      </w:r>
      <w:r w:rsidRPr="00F60E3D">
        <w:rPr>
          <w:rFonts w:ascii="Times New Roman" w:eastAsia="Times New Roman" w:hAnsi="Times New Roman"/>
          <w:sz w:val="24"/>
          <w:szCs w:val="24"/>
        </w:rPr>
        <w:t xml:space="preserve"> робот</w:t>
      </w:r>
      <w:r w:rsidR="000E7901">
        <w:rPr>
          <w:rFonts w:ascii="Times New Roman" w:eastAsia="Times New Roman" w:hAnsi="Times New Roman"/>
          <w:sz w:val="24"/>
          <w:szCs w:val="24"/>
        </w:rPr>
        <w:t>и</w:t>
      </w:r>
      <w:r w:rsidRPr="00F60E3D">
        <w:rPr>
          <w:rFonts w:ascii="Times New Roman" w:eastAsia="Times New Roman" w:hAnsi="Times New Roman"/>
          <w:sz w:val="24"/>
          <w:szCs w:val="24"/>
        </w:rPr>
        <w:t>;</w:t>
      </w:r>
    </w:p>
    <w:p w14:paraId="68D51DD5" w14:textId="77777777"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контрольно-аналітична діяльність адміністрації щодо роботи педагогічного колективу з попередження дитячого травматизму.</w:t>
      </w:r>
    </w:p>
    <w:p w14:paraId="52E6612D" w14:textId="3847B446" w:rsidR="00F07041" w:rsidRPr="00F60E3D" w:rsidRDefault="000E790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В методичному кабінеті систематизовано законодавчі, нормативні, інструктивні документи з питань запобігання дитячого травматизму. Інформація з даного питання своєчасно і повністю доводиться до учасників </w:t>
      </w:r>
      <w:r w:rsidR="00F07041">
        <w:rPr>
          <w:rFonts w:ascii="Times New Roman" w:eastAsia="Times New Roman" w:hAnsi="Times New Roman"/>
          <w:sz w:val="24"/>
          <w:szCs w:val="24"/>
        </w:rPr>
        <w:t>освітнього</w:t>
      </w:r>
      <w:r w:rsidR="00F07041" w:rsidRPr="00F60E3D">
        <w:rPr>
          <w:rFonts w:ascii="Times New Roman" w:eastAsia="Times New Roman" w:hAnsi="Times New Roman"/>
          <w:sz w:val="24"/>
          <w:szCs w:val="24"/>
        </w:rPr>
        <w:t xml:space="preserve"> процесу на нарадах при директорові, засіданнях методичних об’єднань, батьківських зборах тощо.</w:t>
      </w:r>
    </w:p>
    <w:p w14:paraId="6B2ACB4B" w14:textId="42A35B99" w:rsidR="00F07041" w:rsidRPr="00693590" w:rsidRDefault="000E7901" w:rsidP="00F07041">
      <w:pPr>
        <w:widowControl w:val="0"/>
        <w:tabs>
          <w:tab w:val="left" w:pos="4553"/>
        </w:tabs>
        <w:autoSpaceDE w:val="0"/>
        <w:autoSpaceDN w:val="0"/>
        <w:spacing w:after="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У школі за 202</w:t>
      </w:r>
      <w:r>
        <w:rPr>
          <w:rFonts w:ascii="Times New Roman" w:eastAsia="Times New Roman" w:hAnsi="Times New Roman"/>
          <w:sz w:val="24"/>
          <w:szCs w:val="24"/>
        </w:rPr>
        <w:t>2</w:t>
      </w:r>
      <w:r w:rsidR="00F07041" w:rsidRPr="00F60E3D">
        <w:rPr>
          <w:rFonts w:ascii="Times New Roman" w:eastAsia="Times New Roman" w:hAnsi="Times New Roman"/>
          <w:sz w:val="24"/>
          <w:szCs w:val="24"/>
        </w:rPr>
        <w:t>/202</w:t>
      </w:r>
      <w:r>
        <w:rPr>
          <w:rFonts w:ascii="Times New Roman" w:eastAsia="Times New Roman" w:hAnsi="Times New Roman"/>
          <w:sz w:val="24"/>
          <w:szCs w:val="24"/>
        </w:rPr>
        <w:t>3</w:t>
      </w:r>
      <w:r w:rsidR="00F07041">
        <w:rPr>
          <w:rFonts w:ascii="Times New Roman" w:eastAsia="Times New Roman" w:hAnsi="Times New Roman"/>
          <w:sz w:val="24"/>
          <w:szCs w:val="24"/>
        </w:rPr>
        <w:t xml:space="preserve"> навчальний рік </w:t>
      </w:r>
      <w:r w:rsidR="00F07041" w:rsidRPr="00F60E3D">
        <w:rPr>
          <w:rFonts w:ascii="Times New Roman" w:eastAsia="Times New Roman" w:hAnsi="Times New Roman"/>
          <w:sz w:val="24"/>
          <w:szCs w:val="24"/>
        </w:rPr>
        <w:t xml:space="preserve">зареєстровано </w:t>
      </w:r>
      <w:r>
        <w:rPr>
          <w:rFonts w:ascii="Times New Roman" w:eastAsia="Times New Roman" w:hAnsi="Times New Roman"/>
          <w:sz w:val="24"/>
          <w:szCs w:val="24"/>
        </w:rPr>
        <w:t xml:space="preserve">12 </w:t>
      </w:r>
      <w:r w:rsidR="00F07041" w:rsidRPr="00F60E3D">
        <w:rPr>
          <w:rFonts w:ascii="Times New Roman" w:eastAsia="Times New Roman" w:hAnsi="Times New Roman"/>
          <w:sz w:val="24"/>
          <w:szCs w:val="24"/>
        </w:rPr>
        <w:t>випадк</w:t>
      </w:r>
      <w:r w:rsidR="00F07041">
        <w:rPr>
          <w:rFonts w:ascii="Times New Roman" w:eastAsia="Times New Roman" w:hAnsi="Times New Roman"/>
          <w:sz w:val="24"/>
          <w:szCs w:val="24"/>
        </w:rPr>
        <w:t>ів дитячого</w:t>
      </w:r>
      <w:r w:rsidR="00F07041" w:rsidRPr="00F60E3D">
        <w:rPr>
          <w:rFonts w:ascii="Times New Roman" w:eastAsia="Times New Roman" w:hAnsi="Times New Roman"/>
          <w:sz w:val="24"/>
          <w:szCs w:val="24"/>
        </w:rPr>
        <w:t xml:space="preserve"> травматизму </w:t>
      </w:r>
      <w:r w:rsidR="00F07041">
        <w:rPr>
          <w:rFonts w:ascii="Times New Roman" w:eastAsia="Times New Roman" w:hAnsi="Times New Roman"/>
          <w:sz w:val="24"/>
          <w:szCs w:val="24"/>
        </w:rPr>
        <w:t xml:space="preserve"> в домашніх умовах. П</w:t>
      </w:r>
      <w:r w:rsidR="00F07041" w:rsidRPr="00F60E3D">
        <w:rPr>
          <w:rFonts w:ascii="Times New Roman" w:eastAsia="Times New Roman" w:hAnsi="Times New Roman"/>
          <w:sz w:val="24"/>
          <w:szCs w:val="24"/>
        </w:rPr>
        <w:t>ід час освітнього процесу</w:t>
      </w:r>
      <w:r w:rsidR="00F07041">
        <w:rPr>
          <w:rFonts w:ascii="Times New Roman" w:eastAsia="Times New Roman" w:hAnsi="Times New Roman"/>
          <w:sz w:val="24"/>
          <w:szCs w:val="24"/>
        </w:rPr>
        <w:t xml:space="preserve"> не зафіксовано жодного випадку травматизму ні серед учнів, ні серед працівників</w:t>
      </w:r>
      <w:r w:rsidR="00F07041" w:rsidRPr="00F60E3D">
        <w:rPr>
          <w:rFonts w:ascii="Times New Roman" w:eastAsia="Times New Roman" w:hAnsi="Times New Roman"/>
          <w:sz w:val="24"/>
          <w:szCs w:val="24"/>
        </w:rPr>
        <w:t xml:space="preserve">. </w:t>
      </w:r>
    </w:p>
    <w:p w14:paraId="63C5F52E" w14:textId="43660E0B" w:rsidR="00F07041" w:rsidRPr="00F60E3D" w:rsidRDefault="000E790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Аналіз нещасних випадків свідчить про те, що діти та працівники травмуються найчастіше через неуважність та необережність.</w:t>
      </w:r>
    </w:p>
    <w:p w14:paraId="3C5BC625" w14:textId="77777777" w:rsidR="00F07041" w:rsidRDefault="00F07041" w:rsidP="00F07041">
      <w:pPr>
        <w:widowControl w:val="0"/>
        <w:tabs>
          <w:tab w:val="left" w:pos="4553"/>
        </w:tabs>
        <w:autoSpaceDE w:val="0"/>
        <w:autoSpaceDN w:val="0"/>
        <w:spacing w:after="0" w:line="240" w:lineRule="auto"/>
        <w:jc w:val="center"/>
        <w:rPr>
          <w:rFonts w:ascii="Times New Roman" w:eastAsia="Times New Roman" w:hAnsi="Times New Roman"/>
          <w:b/>
          <w:bCs/>
          <w:sz w:val="24"/>
          <w:szCs w:val="24"/>
        </w:rPr>
      </w:pPr>
    </w:p>
    <w:p w14:paraId="27CD4A84" w14:textId="77777777" w:rsidR="00F07041" w:rsidRPr="00693590" w:rsidRDefault="00F07041" w:rsidP="00F07041">
      <w:pPr>
        <w:widowControl w:val="0"/>
        <w:tabs>
          <w:tab w:val="left" w:pos="4553"/>
        </w:tabs>
        <w:autoSpaceDE w:val="0"/>
        <w:autoSpaceDN w:val="0"/>
        <w:spacing w:after="0" w:line="240" w:lineRule="auto"/>
        <w:jc w:val="center"/>
        <w:rPr>
          <w:rFonts w:ascii="Times New Roman" w:eastAsia="Times New Roman" w:hAnsi="Times New Roman"/>
          <w:b/>
          <w:bCs/>
          <w:sz w:val="24"/>
          <w:szCs w:val="24"/>
        </w:rPr>
      </w:pPr>
      <w:r w:rsidRPr="00693590">
        <w:rPr>
          <w:rFonts w:ascii="Times New Roman" w:eastAsia="Times New Roman" w:hAnsi="Times New Roman"/>
          <w:b/>
          <w:bCs/>
          <w:sz w:val="24"/>
          <w:szCs w:val="24"/>
        </w:rPr>
        <w:t>Здійснення профілактичної роботи в школі</w:t>
      </w:r>
    </w:p>
    <w:p w14:paraId="09B071F6" w14:textId="15FE68A0" w:rsidR="00F07041" w:rsidRPr="00F60E3D" w:rsidRDefault="00DC339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Слід зазначити, що в закладі створені безпечні умови для навчання та виховання учнів. Учасники освітнього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w:t>
      </w:r>
      <w:r w:rsidR="00F07041">
        <w:rPr>
          <w:rFonts w:ascii="Times New Roman" w:eastAsia="Times New Roman" w:hAnsi="Times New Roman"/>
          <w:sz w:val="24"/>
          <w:szCs w:val="24"/>
        </w:rPr>
        <w:t xml:space="preserve"> біології, </w:t>
      </w:r>
      <w:r w:rsidR="00F07041" w:rsidRPr="00F60E3D">
        <w:rPr>
          <w:rFonts w:ascii="Times New Roman" w:eastAsia="Times New Roman" w:hAnsi="Times New Roman"/>
          <w:sz w:val="24"/>
          <w:szCs w:val="24"/>
        </w:rPr>
        <w:t>хімії, інформатики, трудового навчання, фізичного виховання, при організації екскурсій, культпоходів, ігор, індивідуальні бесіди тощо.</w:t>
      </w:r>
    </w:p>
    <w:p w14:paraId="5110B332" w14:textId="4BCD845B" w:rsidR="00F07041" w:rsidRPr="00F60E3D" w:rsidRDefault="00DC339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Одним із шляхів запобігання наявних негативних факторів та подолання їх наслідків, практичної реалізації завдань, визначених у державних документах, є </w:t>
      </w:r>
      <w:r w:rsidR="00F07041">
        <w:rPr>
          <w:rFonts w:ascii="Times New Roman" w:eastAsia="Times New Roman" w:hAnsi="Times New Roman"/>
          <w:sz w:val="24"/>
          <w:szCs w:val="24"/>
        </w:rPr>
        <w:t xml:space="preserve">вивчення </w:t>
      </w:r>
      <w:r w:rsidR="00F07041" w:rsidRPr="00F60E3D">
        <w:rPr>
          <w:rFonts w:ascii="Times New Roman" w:eastAsia="Times New Roman" w:hAnsi="Times New Roman"/>
          <w:sz w:val="24"/>
          <w:szCs w:val="24"/>
        </w:rPr>
        <w:t>курсу «Основи здоров’я» (</w:t>
      </w:r>
      <w:r w:rsidR="00F07041">
        <w:rPr>
          <w:rFonts w:ascii="Times New Roman" w:eastAsia="Times New Roman" w:hAnsi="Times New Roman"/>
          <w:sz w:val="24"/>
          <w:szCs w:val="24"/>
        </w:rPr>
        <w:t>5</w:t>
      </w:r>
      <w:r w:rsidR="00F07041" w:rsidRPr="00F60E3D">
        <w:rPr>
          <w:rFonts w:ascii="Times New Roman" w:eastAsia="Times New Roman" w:hAnsi="Times New Roman"/>
          <w:sz w:val="24"/>
          <w:szCs w:val="24"/>
        </w:rPr>
        <w:t xml:space="preserve">-9 класи), програма якого визначається практичним спрямуванням, передбачає </w:t>
      </w:r>
      <w:r w:rsidR="00F07041" w:rsidRPr="00F60E3D">
        <w:rPr>
          <w:rFonts w:ascii="Times New Roman" w:eastAsia="Times New Roman" w:hAnsi="Times New Roman"/>
          <w:sz w:val="24"/>
          <w:szCs w:val="24"/>
        </w:rPr>
        <w:lastRenderedPageBreak/>
        <w:t>формування основних моделей безпеки під час виникнення побутових, природних, техногенних надзвичайних ситуацій. Учні та працівники школи систематично проходять медичний огляд.</w:t>
      </w:r>
    </w:p>
    <w:p w14:paraId="08B77449" w14:textId="09C5603F" w:rsidR="00F07041" w:rsidRPr="00F60E3D" w:rsidRDefault="00DC339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Адміністрацією школи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14:paraId="00F4D650" w14:textId="03AE5207" w:rsidR="00F07041" w:rsidRPr="00F60E3D" w:rsidRDefault="00DC339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Під час відрядження учнів на олімпіади, екскурсії,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14:paraId="4BCE5A9B" w14:textId="22E135FD" w:rsidR="00F07041" w:rsidRPr="00F60E3D" w:rsidRDefault="00DC339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14:paraId="4676D835" w14:textId="77777777" w:rsidR="00F07041" w:rsidRPr="00F60E3D" w:rsidRDefault="00F07041" w:rsidP="00F07041">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правила дорожнього руху;</w:t>
      </w:r>
    </w:p>
    <w:p w14:paraId="58513DC6" w14:textId="77777777" w:rsidR="00F07041" w:rsidRPr="00F60E3D" w:rsidRDefault="00F07041" w:rsidP="00F07041">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правила протипожежної безпеки;</w:t>
      </w:r>
    </w:p>
    <w:p w14:paraId="3FBBAA93" w14:textId="77777777" w:rsidR="00F07041" w:rsidRPr="00F60E3D" w:rsidRDefault="00F07041" w:rsidP="00F07041">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запобігання отруєнь;</w:t>
      </w:r>
    </w:p>
    <w:p w14:paraId="1D8B947C" w14:textId="77777777" w:rsidR="00F07041" w:rsidRPr="00F60E3D" w:rsidRDefault="00F07041" w:rsidP="00F07041">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правила безпеки з вибухонебезпечними предметами;</w:t>
      </w:r>
    </w:p>
    <w:p w14:paraId="0ECC0CAD" w14:textId="77777777" w:rsidR="00F07041" w:rsidRPr="00F60E3D" w:rsidRDefault="00F07041" w:rsidP="00F07041">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правила безпеки на воді;</w:t>
      </w:r>
    </w:p>
    <w:p w14:paraId="450F0218" w14:textId="77777777" w:rsidR="00F07041" w:rsidRDefault="00F07041" w:rsidP="00F07041">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правила безпеки користування електроприладами, при поводженні з джерелами електроструму</w:t>
      </w:r>
      <w:r>
        <w:rPr>
          <w:rFonts w:ascii="Times New Roman" w:eastAsia="Times New Roman" w:hAnsi="Times New Roman"/>
          <w:sz w:val="24"/>
          <w:szCs w:val="24"/>
        </w:rPr>
        <w:t>;</w:t>
      </w:r>
    </w:p>
    <w:p w14:paraId="6BD023DD" w14:textId="77777777" w:rsidR="00F07041" w:rsidRDefault="00F07041" w:rsidP="00F07041">
      <w:pPr>
        <w:widowControl w:val="0"/>
        <w:tabs>
          <w:tab w:val="left" w:pos="567"/>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правила безпеки під час воєнних дій;</w:t>
      </w:r>
    </w:p>
    <w:p w14:paraId="2AFCCAA0" w14:textId="77777777" w:rsidR="00F07041" w:rsidRPr="001F1532" w:rsidRDefault="00F07041" w:rsidP="00F07041">
      <w:pPr>
        <w:widowControl w:val="0"/>
        <w:tabs>
          <w:tab w:val="left" w:pos="567"/>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F1532">
        <w:rPr>
          <w:rFonts w:ascii="Times New Roman" w:eastAsia="Times New Roman" w:hAnsi="Times New Roman"/>
          <w:sz w:val="24"/>
          <w:szCs w:val="24"/>
        </w:rPr>
        <w:t>як діяти під час сигналу «повітряна тривога», під час онлайн-уроків, якщо вмикається сигнал «повітряна тривога»;</w:t>
      </w:r>
    </w:p>
    <w:p w14:paraId="3EF620FC" w14:textId="77777777" w:rsidR="00F07041" w:rsidRPr="001F1532" w:rsidRDefault="00F07041" w:rsidP="00F07041">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1F1532">
        <w:rPr>
          <w:rFonts w:ascii="Times New Roman" w:eastAsia="Times New Roman" w:hAnsi="Times New Roman"/>
          <w:sz w:val="24"/>
          <w:szCs w:val="24"/>
        </w:rPr>
        <w:t>- правила спілкування в соціальних мережах в умовах воєнного стану;</w:t>
      </w:r>
    </w:p>
    <w:p w14:paraId="035C3A9E" w14:textId="77777777" w:rsidR="00F07041" w:rsidRPr="001F1532" w:rsidRDefault="00F07041" w:rsidP="00F07041">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1F1532">
        <w:rPr>
          <w:rFonts w:ascii="Times New Roman" w:eastAsia="Times New Roman" w:hAnsi="Times New Roman"/>
          <w:sz w:val="24"/>
          <w:szCs w:val="24"/>
        </w:rPr>
        <w:t>- як вчиняти з інформацією, яка несе загрозу для України (не фотографувати місцевість, не публікувати, не репостити інформацію, яка містить фото з координатами інфраструктури населеного пункту, тощо);</w:t>
      </w:r>
    </w:p>
    <w:p w14:paraId="0441756D" w14:textId="77777777" w:rsidR="00F07041" w:rsidRPr="00F60E3D" w:rsidRDefault="00F07041" w:rsidP="00F07041">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1F1532">
        <w:rPr>
          <w:rFonts w:ascii="Times New Roman" w:eastAsia="Times New Roman" w:hAnsi="Times New Roman"/>
          <w:sz w:val="24"/>
          <w:szCs w:val="24"/>
        </w:rPr>
        <w:t>- як діяти в умовах хімічної атаки</w:t>
      </w:r>
      <w:r w:rsidRPr="00F60E3D">
        <w:rPr>
          <w:rFonts w:ascii="Times New Roman" w:eastAsia="Times New Roman" w:hAnsi="Times New Roman"/>
          <w:sz w:val="24"/>
          <w:szCs w:val="24"/>
        </w:rPr>
        <w:t>.</w:t>
      </w:r>
    </w:p>
    <w:p w14:paraId="5E4288A6" w14:textId="67EF1360" w:rsidR="00F07041" w:rsidRPr="00F60E3D" w:rsidRDefault="00DC339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r w:rsidR="00F07041" w:rsidRPr="001F1532">
        <w:t xml:space="preserve"> </w:t>
      </w:r>
      <w:r w:rsidR="00F07041" w:rsidRPr="001F1532">
        <w:rPr>
          <w:rFonts w:ascii="Times New Roman" w:eastAsia="Times New Roman" w:hAnsi="Times New Roman"/>
          <w:sz w:val="24"/>
          <w:szCs w:val="24"/>
        </w:rPr>
        <w:t>Класні керівники здійснювали систематичний моніторинг місця перебування учнів класу та всеобуч  батьків із питань виконання батьківських обов’язків, відповідальності за дітей, безпеки життя та збереження здоров’я дітей.</w:t>
      </w:r>
    </w:p>
    <w:p w14:paraId="39812F08" w14:textId="5783BFB8" w:rsidR="00F07041" w:rsidRDefault="00DC339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В школі була спланована та проводилась позакласна робота з питань безпеки життєдіяльності учнів. </w:t>
      </w:r>
    </w:p>
    <w:p w14:paraId="2BF620DF" w14:textId="29A1A7F4" w:rsidR="00F07041" w:rsidRPr="00F60E3D" w:rsidRDefault="00DC3391"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Pr>
          <w:rFonts w:ascii="Times New Roman" w:eastAsia="Times New Roman" w:hAnsi="Times New Roman"/>
          <w:sz w:val="24"/>
          <w:szCs w:val="24"/>
        </w:rPr>
        <w:t>Учні школи взяли участь у різного роду конкурсах, змаганнях, пов’язаних з безпекою життєдіяльності:</w:t>
      </w:r>
    </w:p>
    <w:p w14:paraId="1C57D21F" w14:textId="77777777" w:rsidR="00F07041" w:rsidRDefault="00F07041" w:rsidP="00F07041">
      <w:pPr>
        <w:widowControl w:val="0"/>
        <w:numPr>
          <w:ilvl w:val="0"/>
          <w:numId w:val="10"/>
        </w:numPr>
        <w:tabs>
          <w:tab w:val="left" w:pos="284"/>
        </w:tabs>
        <w:autoSpaceDE w:val="0"/>
        <w:autoSpaceDN w:val="0"/>
        <w:spacing w:after="0" w:line="240" w:lineRule="auto"/>
        <w:ind w:left="0" w:firstLine="0"/>
        <w:jc w:val="both"/>
        <w:rPr>
          <w:rFonts w:ascii="Times New Roman" w:eastAsia="Times New Roman" w:hAnsi="Times New Roman"/>
          <w:sz w:val="24"/>
          <w:szCs w:val="24"/>
        </w:rPr>
      </w:pPr>
      <w:r w:rsidRPr="00F7400E">
        <w:rPr>
          <w:rFonts w:ascii="Times New Roman" w:eastAsia="Times New Roman" w:hAnsi="Times New Roman"/>
          <w:sz w:val="24"/>
          <w:szCs w:val="24"/>
        </w:rPr>
        <w:t>Всеукраїнський конкурс фото та відео робіт «Безпечна країна»</w:t>
      </w:r>
      <w:r>
        <w:rPr>
          <w:rFonts w:ascii="Times New Roman" w:eastAsia="Times New Roman" w:hAnsi="Times New Roman"/>
          <w:sz w:val="24"/>
          <w:szCs w:val="24"/>
        </w:rPr>
        <w:t>;</w:t>
      </w:r>
    </w:p>
    <w:p w14:paraId="2660455D" w14:textId="77777777" w:rsidR="00E30C4B" w:rsidRDefault="00F07041" w:rsidP="00F07041">
      <w:pPr>
        <w:widowControl w:val="0"/>
        <w:numPr>
          <w:ilvl w:val="0"/>
          <w:numId w:val="10"/>
        </w:numPr>
        <w:tabs>
          <w:tab w:val="left" w:pos="284"/>
        </w:tabs>
        <w:autoSpaceDE w:val="0"/>
        <w:autoSpaceDN w:val="0"/>
        <w:spacing w:after="0" w:line="240" w:lineRule="auto"/>
        <w:ind w:left="0" w:firstLine="0"/>
        <w:jc w:val="both"/>
        <w:rPr>
          <w:rFonts w:ascii="Times New Roman" w:eastAsia="Times New Roman" w:hAnsi="Times New Roman"/>
          <w:sz w:val="24"/>
          <w:szCs w:val="24"/>
        </w:rPr>
      </w:pPr>
      <w:r w:rsidRPr="00F7400E">
        <w:rPr>
          <w:rFonts w:ascii="Times New Roman" w:eastAsia="Times New Roman" w:hAnsi="Times New Roman"/>
          <w:sz w:val="24"/>
          <w:szCs w:val="24"/>
        </w:rPr>
        <w:t>Всеукраїнський конкурс «Охорона праці очима дітей»</w:t>
      </w:r>
    </w:p>
    <w:p w14:paraId="7024B132" w14:textId="57D9C4E3" w:rsidR="00F07041" w:rsidRPr="00F60E3D" w:rsidRDefault="00E30C4B" w:rsidP="00F07041">
      <w:pPr>
        <w:widowControl w:val="0"/>
        <w:numPr>
          <w:ilvl w:val="0"/>
          <w:numId w:val="10"/>
        </w:numPr>
        <w:tabs>
          <w:tab w:val="left" w:pos="284"/>
        </w:tabs>
        <w:autoSpaceDE w:val="0"/>
        <w:autoSpaceDN w:val="0"/>
        <w:spacing w:after="0" w:line="240" w:lineRule="auto"/>
        <w:ind w:left="0" w:firstLine="0"/>
        <w:jc w:val="both"/>
        <w:rPr>
          <w:rFonts w:ascii="Times New Roman" w:eastAsia="Times New Roman" w:hAnsi="Times New Roman"/>
          <w:sz w:val="24"/>
          <w:szCs w:val="24"/>
        </w:rPr>
      </w:pPr>
      <w:r w:rsidRPr="00E30C4B">
        <w:rPr>
          <w:rFonts w:ascii="Times New Roman" w:eastAsia="Times New Roman" w:hAnsi="Times New Roman"/>
          <w:sz w:val="24"/>
          <w:szCs w:val="24"/>
        </w:rPr>
        <w:t>Конкурс малюнків серед ЗЗСО «Поліція</w:t>
      </w:r>
      <w:r>
        <w:rPr>
          <w:rFonts w:ascii="Times New Roman" w:eastAsia="Times New Roman" w:hAnsi="Times New Roman"/>
          <w:sz w:val="24"/>
          <w:szCs w:val="24"/>
        </w:rPr>
        <w:t xml:space="preserve"> </w:t>
      </w:r>
      <w:r w:rsidRPr="00E30C4B">
        <w:rPr>
          <w:rFonts w:ascii="Times New Roman" w:eastAsia="Times New Roman" w:hAnsi="Times New Roman"/>
          <w:sz w:val="24"/>
          <w:szCs w:val="24"/>
        </w:rPr>
        <w:t>-</w:t>
      </w:r>
      <w:r>
        <w:rPr>
          <w:rFonts w:ascii="Times New Roman" w:eastAsia="Times New Roman" w:hAnsi="Times New Roman"/>
          <w:sz w:val="24"/>
          <w:szCs w:val="24"/>
        </w:rPr>
        <w:t xml:space="preserve"> </w:t>
      </w:r>
      <w:r w:rsidRPr="00E30C4B">
        <w:rPr>
          <w:rFonts w:ascii="Times New Roman" w:eastAsia="Times New Roman" w:hAnsi="Times New Roman"/>
          <w:sz w:val="24"/>
          <w:szCs w:val="24"/>
        </w:rPr>
        <w:t>очима дитини»</w:t>
      </w:r>
      <w:r w:rsidR="00F07041">
        <w:rPr>
          <w:rFonts w:ascii="Times New Roman" w:eastAsia="Times New Roman" w:hAnsi="Times New Roman"/>
          <w:sz w:val="24"/>
          <w:szCs w:val="24"/>
        </w:rPr>
        <w:t>.</w:t>
      </w:r>
    </w:p>
    <w:p w14:paraId="4AAEC55F" w14:textId="4AE16EB0" w:rsidR="00F07041" w:rsidRPr="00F60E3D" w:rsidRDefault="00A41D79"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У навчальних кабінетах оформлено куточки щодо профілактики всіх видів дитячого травматизму та оновлено стенд «За здоровий спосіб життя».</w:t>
      </w:r>
    </w:p>
    <w:p w14:paraId="2DD6B13E" w14:textId="78A080AD" w:rsidR="00F07041" w:rsidRPr="00F60E3D" w:rsidRDefault="00A41D79"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На</w:t>
      </w:r>
      <w:r>
        <w:rPr>
          <w:rFonts w:ascii="Times New Roman" w:eastAsia="Times New Roman" w:hAnsi="Times New Roman"/>
          <w:sz w:val="24"/>
          <w:szCs w:val="24"/>
        </w:rPr>
        <w:t xml:space="preserve"> всіх</w:t>
      </w:r>
      <w:r w:rsidR="00F07041" w:rsidRPr="00F60E3D">
        <w:rPr>
          <w:rFonts w:ascii="Times New Roman" w:eastAsia="Times New Roman" w:hAnsi="Times New Roman"/>
          <w:sz w:val="24"/>
          <w:szCs w:val="24"/>
        </w:rPr>
        <w:t xml:space="preserve"> поверхах школи</w:t>
      </w:r>
      <w:r>
        <w:rPr>
          <w:rFonts w:ascii="Times New Roman" w:eastAsia="Times New Roman" w:hAnsi="Times New Roman"/>
          <w:sz w:val="24"/>
          <w:szCs w:val="24"/>
        </w:rPr>
        <w:t>,</w:t>
      </w:r>
      <w:r w:rsidR="00F07041" w:rsidRPr="00F60E3D">
        <w:rPr>
          <w:rFonts w:ascii="Times New Roman" w:eastAsia="Times New Roman" w:hAnsi="Times New Roman"/>
          <w:sz w:val="24"/>
          <w:szCs w:val="24"/>
        </w:rPr>
        <w:t xml:space="preserve"> </w:t>
      </w:r>
      <w:r w:rsidR="00E072B4">
        <w:rPr>
          <w:rFonts w:ascii="Times New Roman" w:eastAsia="Times New Roman" w:hAnsi="Times New Roman"/>
          <w:sz w:val="24"/>
          <w:szCs w:val="24"/>
        </w:rPr>
        <w:t xml:space="preserve">на видних місцях, </w:t>
      </w:r>
      <w:r w:rsidR="00F07041" w:rsidRPr="00F60E3D">
        <w:rPr>
          <w:rFonts w:ascii="Times New Roman" w:eastAsia="Times New Roman" w:hAnsi="Times New Roman"/>
          <w:sz w:val="24"/>
          <w:szCs w:val="24"/>
        </w:rPr>
        <w:t>розміщені плани евакуації учнів на випадок виникнення пожежі, затверджені згідно вимог. Класні керівники на виховних годинах нагадували учням про шляхи евакуації із приміщення школи, план дій у випадках виникнення пожежі, надзвичайних ситуацій</w:t>
      </w:r>
      <w:r w:rsidR="00E072B4">
        <w:rPr>
          <w:rFonts w:ascii="Times New Roman" w:eastAsia="Times New Roman" w:hAnsi="Times New Roman"/>
          <w:sz w:val="24"/>
          <w:szCs w:val="24"/>
        </w:rPr>
        <w:t>, під час сигналу «Повітряна тривога»</w:t>
      </w:r>
      <w:r w:rsidR="00F07041" w:rsidRPr="00F60E3D">
        <w:rPr>
          <w:rFonts w:ascii="Times New Roman" w:eastAsia="Times New Roman" w:hAnsi="Times New Roman"/>
          <w:sz w:val="24"/>
          <w:szCs w:val="24"/>
        </w:rPr>
        <w:t>.</w:t>
      </w:r>
    </w:p>
    <w:p w14:paraId="205A684C" w14:textId="5CBC092D" w:rsidR="00F07041" w:rsidRPr="00F60E3D" w:rsidRDefault="00E072B4"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Учителі вели чергування під час перерв на поверхах</w:t>
      </w:r>
      <w:r>
        <w:rPr>
          <w:rFonts w:ascii="Times New Roman" w:eastAsia="Times New Roman" w:hAnsi="Times New Roman"/>
          <w:sz w:val="24"/>
          <w:szCs w:val="24"/>
        </w:rPr>
        <w:t>, в їдальні</w:t>
      </w:r>
      <w:r w:rsidR="00F07041" w:rsidRPr="00F60E3D">
        <w:rPr>
          <w:rFonts w:ascii="Times New Roman" w:eastAsia="Times New Roman" w:hAnsi="Times New Roman"/>
          <w:sz w:val="24"/>
          <w:szCs w:val="24"/>
        </w:rPr>
        <w:t xml:space="preserve"> та подвір’ї школи. Їм у цьому допомагали чергові учні по школі. Був складений графік чергування класів на навчальний рік та графік чергування вчителів</w:t>
      </w:r>
      <w:r w:rsidR="00F0704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в обов’язки яких входять підтримка дисципліни на перервах та запобігання травмування учнів.</w:t>
      </w:r>
    </w:p>
    <w:p w14:paraId="475FFE1B" w14:textId="21964DE2" w:rsidR="00F07041" w:rsidRPr="00F60E3D" w:rsidRDefault="00E072B4"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У вересні, грудні 202</w:t>
      </w:r>
      <w:r>
        <w:rPr>
          <w:rFonts w:ascii="Times New Roman" w:eastAsia="Times New Roman" w:hAnsi="Times New Roman"/>
          <w:sz w:val="24"/>
          <w:szCs w:val="24"/>
        </w:rPr>
        <w:t>2</w:t>
      </w:r>
      <w:r w:rsidR="00F07041" w:rsidRPr="00F60E3D">
        <w:rPr>
          <w:rFonts w:ascii="Times New Roman" w:eastAsia="Times New Roman" w:hAnsi="Times New Roman"/>
          <w:sz w:val="24"/>
          <w:szCs w:val="24"/>
        </w:rPr>
        <w:t xml:space="preserve"> року та травні 202</w:t>
      </w:r>
      <w:r>
        <w:rPr>
          <w:rFonts w:ascii="Times New Roman" w:eastAsia="Times New Roman" w:hAnsi="Times New Roman"/>
          <w:sz w:val="24"/>
          <w:szCs w:val="24"/>
        </w:rPr>
        <w:t>3</w:t>
      </w:r>
      <w:r w:rsidR="00F07041" w:rsidRPr="00F60E3D">
        <w:rPr>
          <w:rFonts w:ascii="Times New Roman" w:eastAsia="Times New Roman" w:hAnsi="Times New Roman"/>
          <w:sz w:val="24"/>
          <w:szCs w:val="24"/>
        </w:rPr>
        <w:t xml:space="preserve"> року заступником директора з навчально- виховної роботи перевірено:</w:t>
      </w:r>
    </w:p>
    <w:p w14:paraId="48A42B1F"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журнали інструктажу з техніки безпеки для учнів у навчальних кабінетах, спортивній залі;</w:t>
      </w:r>
    </w:p>
    <w:p w14:paraId="5D1731E1" w14:textId="1DA3411D"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 xml:space="preserve">наявність записів </w:t>
      </w:r>
      <w:r w:rsidR="00E072B4" w:rsidRPr="00F60E3D">
        <w:rPr>
          <w:rFonts w:ascii="Times New Roman" w:eastAsia="Times New Roman" w:hAnsi="Times New Roman"/>
          <w:sz w:val="24"/>
          <w:szCs w:val="24"/>
        </w:rPr>
        <w:t xml:space="preserve">з БЖД </w:t>
      </w:r>
      <w:r w:rsidRPr="00F60E3D">
        <w:rPr>
          <w:rFonts w:ascii="Times New Roman" w:eastAsia="Times New Roman" w:hAnsi="Times New Roman"/>
          <w:sz w:val="24"/>
          <w:szCs w:val="24"/>
        </w:rPr>
        <w:t>у класних журналах</w:t>
      </w:r>
      <w:r w:rsidR="00E072B4">
        <w:rPr>
          <w:rFonts w:ascii="Times New Roman" w:eastAsia="Times New Roman" w:hAnsi="Times New Roman"/>
          <w:sz w:val="24"/>
          <w:szCs w:val="24"/>
        </w:rPr>
        <w:t>.</w:t>
      </w:r>
    </w:p>
    <w:p w14:paraId="5DE17AF9" w14:textId="70E1CD85" w:rsidR="00F07041" w:rsidRPr="00F60E3D" w:rsidRDefault="00E072B4" w:rsidP="00F07041">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Під час перевірки було виявлено:</w:t>
      </w:r>
    </w:p>
    <w:p w14:paraId="2E37946D" w14:textId="77777777" w:rsidR="00F07041" w:rsidRPr="00F60E3D" w:rsidRDefault="00F07041" w:rsidP="00E072B4">
      <w:pPr>
        <w:widowControl w:val="0"/>
        <w:tabs>
          <w:tab w:val="left" w:pos="142"/>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1.</w:t>
      </w:r>
      <w:r w:rsidRPr="00F60E3D">
        <w:rPr>
          <w:rFonts w:ascii="Times New Roman" w:eastAsia="Times New Roman" w:hAnsi="Times New Roman"/>
          <w:sz w:val="24"/>
          <w:szCs w:val="24"/>
        </w:rPr>
        <w:tab/>
        <w:t>У наявності є всі перелічені журнали.</w:t>
      </w:r>
    </w:p>
    <w:p w14:paraId="2545D7A4" w14:textId="77777777" w:rsidR="00F07041" w:rsidRPr="00F60E3D" w:rsidRDefault="00F07041" w:rsidP="00E072B4">
      <w:pPr>
        <w:widowControl w:val="0"/>
        <w:tabs>
          <w:tab w:val="left" w:pos="142"/>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2.</w:t>
      </w:r>
      <w:r w:rsidRPr="00F60E3D">
        <w:rPr>
          <w:rFonts w:ascii="Times New Roman" w:eastAsia="Times New Roman" w:hAnsi="Times New Roman"/>
          <w:sz w:val="24"/>
          <w:szCs w:val="24"/>
        </w:rPr>
        <w:tab/>
        <w:t xml:space="preserve">У кабінетах фізики, хімії, біології, технічної та обслуговуючої праці, інформатики, «Захист </w:t>
      </w:r>
      <w:r>
        <w:rPr>
          <w:rFonts w:ascii="Times New Roman" w:eastAsia="Times New Roman" w:hAnsi="Times New Roman"/>
          <w:sz w:val="24"/>
          <w:szCs w:val="24"/>
        </w:rPr>
        <w:t>України</w:t>
      </w:r>
      <w:r w:rsidRPr="00F60E3D">
        <w:rPr>
          <w:rFonts w:ascii="Times New Roman" w:eastAsia="Times New Roman" w:hAnsi="Times New Roman"/>
          <w:sz w:val="24"/>
          <w:szCs w:val="24"/>
        </w:rPr>
        <w:t>», спортивній залі наявні інструкції з техніки безпеки. В усіх навчальних кабінетах є правила поведінки в кабінеті.</w:t>
      </w:r>
    </w:p>
    <w:p w14:paraId="036E7158" w14:textId="77777777" w:rsidR="00F07041" w:rsidRPr="00F60E3D" w:rsidRDefault="00F07041" w:rsidP="00F07041">
      <w:pPr>
        <w:widowControl w:val="0"/>
        <w:tabs>
          <w:tab w:val="left" w:pos="426"/>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lastRenderedPageBreak/>
        <w:t>3.</w:t>
      </w:r>
      <w:r w:rsidRPr="00F60E3D">
        <w:rPr>
          <w:rFonts w:ascii="Times New Roman" w:eastAsia="Times New Roman" w:hAnsi="Times New Roman"/>
          <w:sz w:val="24"/>
          <w:szCs w:val="24"/>
        </w:rPr>
        <w:tab/>
        <w:t xml:space="preserve">У класних журналах </w:t>
      </w:r>
      <w:r>
        <w:rPr>
          <w:rFonts w:ascii="Times New Roman" w:eastAsia="Times New Roman" w:hAnsi="Times New Roman"/>
          <w:sz w:val="24"/>
          <w:szCs w:val="24"/>
        </w:rPr>
        <w:t>наявний</w:t>
      </w:r>
      <w:r w:rsidRPr="00F60E3D">
        <w:rPr>
          <w:rFonts w:ascii="Times New Roman" w:eastAsia="Times New Roman" w:hAnsi="Times New Roman"/>
          <w:sz w:val="24"/>
          <w:szCs w:val="24"/>
        </w:rPr>
        <w:t xml:space="preserve"> вступний інструктаж з безпеки життєдіяльності.</w:t>
      </w:r>
    </w:p>
    <w:p w14:paraId="3EFEEA60" w14:textId="2D8DD643" w:rsidR="00F07041" w:rsidRPr="00F60E3D" w:rsidRDefault="00E072B4"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Pr>
          <w:rFonts w:ascii="Times New Roman" w:eastAsia="Times New Roman" w:hAnsi="Times New Roman"/>
          <w:sz w:val="24"/>
          <w:szCs w:val="24"/>
        </w:rPr>
        <w:t>Завгосп школи періодично</w:t>
      </w:r>
      <w:r w:rsidR="00F07041" w:rsidRPr="00F60E3D">
        <w:rPr>
          <w:rFonts w:ascii="Times New Roman" w:eastAsia="Times New Roman" w:hAnsi="Times New Roman"/>
          <w:sz w:val="24"/>
          <w:szCs w:val="24"/>
        </w:rPr>
        <w:t xml:space="preserve"> перевіряла наявність працюючих електроламп, справність електроприладів, безпечність шкільних козирків, кріплення шаф, дошок, спортобладнання, перевірені замки на запасних виходах.</w:t>
      </w:r>
    </w:p>
    <w:p w14:paraId="5472418F" w14:textId="56EA1C2C" w:rsidR="00F07041" w:rsidRPr="00F60E3D" w:rsidRDefault="00E072B4"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Та поряд з цим в роботі з питань застереження дитячого травматизму є певні недоліки. Так, під час перерв учні 1-4</w:t>
      </w:r>
      <w:r w:rsidR="00F07041">
        <w:rPr>
          <w:rFonts w:ascii="Times New Roman" w:eastAsia="Times New Roman" w:hAnsi="Times New Roman"/>
          <w:sz w:val="24"/>
          <w:szCs w:val="24"/>
        </w:rPr>
        <w:t>-х</w:t>
      </w:r>
      <w:r w:rsidR="00F07041" w:rsidRPr="00F60E3D">
        <w:rPr>
          <w:rFonts w:ascii="Times New Roman" w:eastAsia="Times New Roman" w:hAnsi="Times New Roman"/>
          <w:sz w:val="24"/>
          <w:szCs w:val="24"/>
        </w:rPr>
        <w:t xml:space="preserve"> класів та 5-7</w:t>
      </w:r>
      <w:r w:rsidR="00F07041">
        <w:rPr>
          <w:rFonts w:ascii="Times New Roman" w:eastAsia="Times New Roman" w:hAnsi="Times New Roman"/>
          <w:sz w:val="24"/>
          <w:szCs w:val="24"/>
        </w:rPr>
        <w:t>-х</w:t>
      </w:r>
      <w:r w:rsidR="00F07041" w:rsidRPr="00F60E3D">
        <w:rPr>
          <w:rFonts w:ascii="Times New Roman" w:eastAsia="Times New Roman" w:hAnsi="Times New Roman"/>
          <w:sz w:val="24"/>
          <w:szCs w:val="24"/>
        </w:rPr>
        <w:t xml:space="preserve"> класів поводяться травмонебезпечно (бігають по коридору та сходах школи, перегинаються на перилах сходів), про що неодноразово отримували попередження. З цих питань проводилися класними керівниками додаткові бесіди.</w:t>
      </w:r>
    </w:p>
    <w:p w14:paraId="3E49FF3D" w14:textId="77777777" w:rsidR="00F07041" w:rsidRPr="003B5C0B" w:rsidRDefault="00F07041" w:rsidP="00F07041">
      <w:pPr>
        <w:widowControl w:val="0"/>
        <w:tabs>
          <w:tab w:val="left" w:pos="4553"/>
        </w:tabs>
        <w:autoSpaceDE w:val="0"/>
        <w:autoSpaceDN w:val="0"/>
        <w:spacing w:after="0" w:line="240" w:lineRule="auto"/>
        <w:jc w:val="both"/>
        <w:rPr>
          <w:rFonts w:ascii="Times New Roman" w:eastAsia="Times New Roman" w:hAnsi="Times New Roman"/>
          <w:sz w:val="14"/>
          <w:szCs w:val="24"/>
        </w:rPr>
      </w:pPr>
    </w:p>
    <w:p w14:paraId="37D19D67" w14:textId="77777777" w:rsidR="00F07041" w:rsidRPr="00074E49" w:rsidRDefault="00F07041" w:rsidP="00F07041">
      <w:pPr>
        <w:widowControl w:val="0"/>
        <w:tabs>
          <w:tab w:val="left" w:pos="2977"/>
        </w:tabs>
        <w:autoSpaceDE w:val="0"/>
        <w:autoSpaceDN w:val="0"/>
        <w:spacing w:after="0" w:line="240" w:lineRule="auto"/>
        <w:jc w:val="center"/>
        <w:rPr>
          <w:rFonts w:ascii="Times New Roman" w:eastAsia="Times New Roman" w:hAnsi="Times New Roman"/>
          <w:b/>
          <w:bCs/>
          <w:sz w:val="24"/>
          <w:szCs w:val="24"/>
        </w:rPr>
      </w:pPr>
      <w:r w:rsidRPr="00074E49">
        <w:rPr>
          <w:rFonts w:ascii="Times New Roman" w:eastAsia="Times New Roman" w:hAnsi="Times New Roman"/>
          <w:b/>
          <w:bCs/>
          <w:sz w:val="24"/>
          <w:szCs w:val="24"/>
        </w:rPr>
        <w:t>Управлінська та організаційна діяльність</w:t>
      </w:r>
    </w:p>
    <w:p w14:paraId="7F9054E0" w14:textId="49A62A3A" w:rsidR="00F07041" w:rsidRPr="00F60E3D" w:rsidRDefault="00F07041" w:rsidP="00F07041">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0E3D">
        <w:rPr>
          <w:rFonts w:ascii="Times New Roman" w:eastAsia="Times New Roman" w:hAnsi="Times New Roman"/>
          <w:sz w:val="24"/>
          <w:szCs w:val="24"/>
        </w:rPr>
        <w:t>Упродовж 202</w:t>
      </w:r>
      <w:r w:rsidR="00871486">
        <w:rPr>
          <w:rFonts w:ascii="Times New Roman" w:eastAsia="Times New Roman" w:hAnsi="Times New Roman"/>
          <w:sz w:val="24"/>
          <w:szCs w:val="24"/>
        </w:rPr>
        <w:t>2</w:t>
      </w:r>
      <w:r w:rsidRPr="00F60E3D">
        <w:rPr>
          <w:rFonts w:ascii="Times New Roman" w:eastAsia="Times New Roman" w:hAnsi="Times New Roman"/>
          <w:sz w:val="24"/>
          <w:szCs w:val="24"/>
        </w:rPr>
        <w:t>/202</w:t>
      </w:r>
      <w:r w:rsidR="00871486">
        <w:rPr>
          <w:rFonts w:ascii="Times New Roman" w:eastAsia="Times New Roman" w:hAnsi="Times New Roman"/>
          <w:sz w:val="24"/>
          <w:szCs w:val="24"/>
        </w:rPr>
        <w:t>3</w:t>
      </w:r>
      <w:r w:rsidRPr="00F60E3D">
        <w:rPr>
          <w:rFonts w:ascii="Times New Roman" w:eastAsia="Times New Roman" w:hAnsi="Times New Roman"/>
          <w:sz w:val="24"/>
          <w:szCs w:val="24"/>
        </w:rPr>
        <w:t xml:space="preserve">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w:t>
      </w:r>
    </w:p>
    <w:p w14:paraId="5F151B1F"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управлінська діяльність адмі</w:t>
      </w:r>
      <w:r>
        <w:rPr>
          <w:rFonts w:ascii="Times New Roman" w:eastAsia="Times New Roman" w:hAnsi="Times New Roman"/>
          <w:sz w:val="24"/>
          <w:szCs w:val="24"/>
        </w:rPr>
        <w:t>ні</w:t>
      </w:r>
      <w:r w:rsidRPr="00F60E3D">
        <w:rPr>
          <w:rFonts w:ascii="Times New Roman" w:eastAsia="Times New Roman" w:hAnsi="Times New Roman"/>
          <w:sz w:val="24"/>
          <w:szCs w:val="24"/>
        </w:rPr>
        <w:t>страції школи та здійснення внутрішкільного контролю;</w:t>
      </w:r>
    </w:p>
    <w:p w14:paraId="47BE56F1"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організація освітнього процесу, рівень знань, умінь та навичок учнів, стан викладання предметів шкільного компонент</w:t>
      </w:r>
      <w:r>
        <w:rPr>
          <w:rFonts w:ascii="Times New Roman" w:eastAsia="Times New Roman" w:hAnsi="Times New Roman"/>
          <w:sz w:val="24"/>
          <w:szCs w:val="24"/>
        </w:rPr>
        <w:t>у</w:t>
      </w:r>
      <w:r w:rsidRPr="00F60E3D">
        <w:rPr>
          <w:rFonts w:ascii="Times New Roman" w:eastAsia="Times New Roman" w:hAnsi="Times New Roman"/>
          <w:sz w:val="24"/>
          <w:szCs w:val="24"/>
        </w:rPr>
        <w:t xml:space="preserve"> базового навчального плану;</w:t>
      </w:r>
    </w:p>
    <w:p w14:paraId="6C1A3DDB"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організація системи методичної роботи та навчально-методичне забезпечення педагогічного процесу;</w:t>
      </w:r>
    </w:p>
    <w:p w14:paraId="45C3E063" w14:textId="35B27A4D"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 xml:space="preserve">стан роботи школи щодо реалізації </w:t>
      </w:r>
      <w:r w:rsidR="008900F0" w:rsidRPr="008900F0">
        <w:rPr>
          <w:rFonts w:ascii="Times New Roman" w:eastAsia="Times New Roman" w:hAnsi="Times New Roman"/>
          <w:sz w:val="24"/>
          <w:szCs w:val="24"/>
        </w:rPr>
        <w:t>здоров’язберігаючих компетентностей школярів</w:t>
      </w:r>
      <w:r w:rsidRPr="00F60E3D">
        <w:rPr>
          <w:rFonts w:ascii="Times New Roman" w:eastAsia="Times New Roman" w:hAnsi="Times New Roman"/>
          <w:sz w:val="24"/>
          <w:szCs w:val="24"/>
        </w:rPr>
        <w:t>;</w:t>
      </w:r>
    </w:p>
    <w:p w14:paraId="06840A1D"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організація роботи з охорони праці та попередження дитячого травматизму;</w:t>
      </w:r>
    </w:p>
    <w:p w14:paraId="1284AD57"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охорона дитинства та робота з дітьми пільгового контингенту;</w:t>
      </w:r>
    </w:p>
    <w:p w14:paraId="06FA9BEE" w14:textId="1B0AAC4C" w:rsidR="00F07041"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кадров</w:t>
      </w:r>
      <w:r>
        <w:rPr>
          <w:rFonts w:ascii="Times New Roman" w:eastAsia="Times New Roman" w:hAnsi="Times New Roman"/>
          <w:sz w:val="24"/>
          <w:szCs w:val="24"/>
        </w:rPr>
        <w:t xml:space="preserve">е </w:t>
      </w:r>
      <w:r w:rsidRPr="00F60E3D">
        <w:rPr>
          <w:rFonts w:ascii="Times New Roman" w:eastAsia="Times New Roman" w:hAnsi="Times New Roman"/>
          <w:sz w:val="24"/>
          <w:szCs w:val="24"/>
        </w:rPr>
        <w:t>забезпечення   діяльності   закладу  освіти</w:t>
      </w:r>
      <w:r>
        <w:rPr>
          <w:rFonts w:ascii="Times New Roman" w:eastAsia="Times New Roman" w:hAnsi="Times New Roman"/>
          <w:sz w:val="24"/>
          <w:szCs w:val="24"/>
        </w:rPr>
        <w:t>;</w:t>
      </w:r>
      <w:r w:rsidRPr="00F60E3D">
        <w:rPr>
          <w:rFonts w:ascii="Times New Roman" w:eastAsia="Times New Roman" w:hAnsi="Times New Roman"/>
          <w:sz w:val="24"/>
          <w:szCs w:val="24"/>
        </w:rPr>
        <w:tab/>
      </w:r>
    </w:p>
    <w:p w14:paraId="573CAB36"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0E3D">
        <w:rPr>
          <w:rFonts w:ascii="Times New Roman" w:eastAsia="Times New Roman" w:hAnsi="Times New Roman"/>
          <w:sz w:val="24"/>
          <w:szCs w:val="24"/>
        </w:rPr>
        <w:t>атестація</w:t>
      </w:r>
      <w:r>
        <w:rPr>
          <w:rFonts w:ascii="Times New Roman" w:eastAsia="Times New Roman" w:hAnsi="Times New Roman"/>
          <w:sz w:val="24"/>
          <w:szCs w:val="24"/>
        </w:rPr>
        <w:t xml:space="preserve"> </w:t>
      </w:r>
      <w:r w:rsidRPr="00F60E3D">
        <w:rPr>
          <w:rFonts w:ascii="Times New Roman" w:eastAsia="Times New Roman" w:hAnsi="Times New Roman"/>
          <w:sz w:val="24"/>
          <w:szCs w:val="24"/>
        </w:rPr>
        <w:t>та проходження педагогічними працівниками курсів підвищення кваліфікації;</w:t>
      </w:r>
    </w:p>
    <w:p w14:paraId="4D8127D5" w14:textId="77777777" w:rsidR="00F07041"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організація роботи заклад</w:t>
      </w:r>
      <w:r>
        <w:rPr>
          <w:rFonts w:ascii="Times New Roman" w:eastAsia="Times New Roman" w:hAnsi="Times New Roman"/>
          <w:sz w:val="24"/>
          <w:szCs w:val="24"/>
        </w:rPr>
        <w:t>у</w:t>
      </w:r>
      <w:r w:rsidRPr="00F60E3D">
        <w:rPr>
          <w:rFonts w:ascii="Times New Roman" w:eastAsia="Times New Roman" w:hAnsi="Times New Roman"/>
          <w:sz w:val="24"/>
          <w:szCs w:val="24"/>
        </w:rPr>
        <w:t xml:space="preserve"> освіти під час карантинних обмежень</w:t>
      </w:r>
      <w:r>
        <w:rPr>
          <w:rFonts w:ascii="Times New Roman" w:eastAsia="Times New Roman" w:hAnsi="Times New Roman"/>
          <w:sz w:val="24"/>
          <w:szCs w:val="24"/>
        </w:rPr>
        <w:t xml:space="preserve"> та введення військового стану в Україні;</w:t>
      </w:r>
    </w:p>
    <w:p w14:paraId="6EE201D3"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організація дистанційного навчання</w:t>
      </w:r>
      <w:r w:rsidRPr="00F60E3D">
        <w:rPr>
          <w:rFonts w:ascii="Times New Roman" w:eastAsia="Times New Roman" w:hAnsi="Times New Roman"/>
          <w:sz w:val="24"/>
          <w:szCs w:val="24"/>
        </w:rPr>
        <w:t>.</w:t>
      </w:r>
    </w:p>
    <w:p w14:paraId="6F6CE79F"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0E3D">
        <w:rPr>
          <w:rFonts w:ascii="Times New Roman" w:eastAsia="Times New Roman" w:hAnsi="Times New Roman"/>
          <w:sz w:val="24"/>
          <w:szCs w:val="24"/>
        </w:rPr>
        <w:t>Робота з направлення діяльності закладу в межі нормативно-правового поля була ключовою  протягом року, а саме:</w:t>
      </w:r>
    </w:p>
    <w:p w14:paraId="755EF1E4"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проводилась цілеспрямована робота щодо вдосконалення діяльності всіх структур закладу згідно  з його Статутом;</w:t>
      </w:r>
    </w:p>
    <w:p w14:paraId="56729DF4" w14:textId="77777777" w:rsidR="00F07041" w:rsidRPr="00F60E3D"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Колективний договір між адміністрацією школи та профспілковим комітетом відповідає сучасним нормативно-законодавчим документам.</w:t>
      </w:r>
    </w:p>
    <w:p w14:paraId="062289AA" w14:textId="77777777" w:rsidR="00F07041" w:rsidRPr="00F60E3D" w:rsidRDefault="00F07041" w:rsidP="00F07041">
      <w:pPr>
        <w:widowControl w:val="0"/>
        <w:tabs>
          <w:tab w:val="left" w:pos="426"/>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0E3D">
        <w:rPr>
          <w:rFonts w:ascii="Times New Roman" w:eastAsia="Times New Roman" w:hAnsi="Times New Roman"/>
          <w:sz w:val="24"/>
          <w:szCs w:val="24"/>
        </w:rPr>
        <w:t>Цілеспрямовано проводилась робота щодо підвищення культури управління навчальним закладом,  а саме:</w:t>
      </w:r>
    </w:p>
    <w:p w14:paraId="7607E112" w14:textId="77777777" w:rsidR="00F07041" w:rsidRPr="00F60E3D" w:rsidRDefault="00F07041" w:rsidP="00F07041">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зміцнення виробничої дисципліни;</w:t>
      </w:r>
    </w:p>
    <w:p w14:paraId="27527716" w14:textId="77777777" w:rsidR="00F07041" w:rsidRPr="00F60E3D" w:rsidRDefault="00F07041" w:rsidP="00F07041">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розвитку інформаційного забезпечення всіх учасників освітнього процесу.</w:t>
      </w:r>
    </w:p>
    <w:p w14:paraId="21AF5119" w14:textId="22F32216" w:rsidR="00F07041" w:rsidRPr="00F60E3D" w:rsidRDefault="00F07041" w:rsidP="00F07041">
      <w:pPr>
        <w:widowControl w:val="0"/>
        <w:tabs>
          <w:tab w:val="left" w:pos="426"/>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0E3D">
        <w:rPr>
          <w:rFonts w:ascii="Times New Roman" w:eastAsia="Times New Roman" w:hAnsi="Times New Roman"/>
          <w:sz w:val="24"/>
          <w:szCs w:val="24"/>
        </w:rPr>
        <w:t>Таким чином, у 202</w:t>
      </w:r>
      <w:r w:rsidR="008900F0">
        <w:rPr>
          <w:rFonts w:ascii="Times New Roman" w:eastAsia="Times New Roman" w:hAnsi="Times New Roman"/>
          <w:sz w:val="24"/>
          <w:szCs w:val="24"/>
        </w:rPr>
        <w:t>2</w:t>
      </w:r>
      <w:r w:rsidRPr="00F60E3D">
        <w:rPr>
          <w:rFonts w:ascii="Times New Roman" w:eastAsia="Times New Roman" w:hAnsi="Times New Roman"/>
          <w:sz w:val="24"/>
          <w:szCs w:val="24"/>
        </w:rPr>
        <w:t>/202</w:t>
      </w:r>
      <w:r w:rsidR="008900F0">
        <w:rPr>
          <w:rFonts w:ascii="Times New Roman" w:eastAsia="Times New Roman" w:hAnsi="Times New Roman"/>
          <w:sz w:val="24"/>
          <w:szCs w:val="24"/>
        </w:rPr>
        <w:t>3</w:t>
      </w:r>
      <w:r w:rsidRPr="00F60E3D">
        <w:rPr>
          <w:rFonts w:ascii="Times New Roman" w:eastAsia="Times New Roman" w:hAnsi="Times New Roman"/>
          <w:sz w:val="24"/>
          <w:szCs w:val="24"/>
        </w:rPr>
        <w:t xml:space="preserve"> навчальному році велась системна планова робота з цього питання. Але серед недоліків слід назвати труднощі, а саме: в забезпеченні 100%-го володіння педагогічними кадрами ІКТ та недостатню забезпеченість школи комп’ютерами. </w:t>
      </w:r>
      <w:r>
        <w:rPr>
          <w:rFonts w:ascii="Times New Roman" w:eastAsia="Times New Roman" w:hAnsi="Times New Roman"/>
          <w:sz w:val="24"/>
          <w:szCs w:val="24"/>
        </w:rPr>
        <w:t xml:space="preserve">Недостатня кількість кадрів – спеціалістів – вчителів трудового навчання, математики, інформатики. </w:t>
      </w:r>
      <w:r w:rsidRPr="00F60E3D">
        <w:rPr>
          <w:rFonts w:ascii="Times New Roman" w:eastAsia="Times New Roman" w:hAnsi="Times New Roman"/>
          <w:sz w:val="24"/>
          <w:szCs w:val="24"/>
        </w:rPr>
        <w:t>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r>
        <w:rPr>
          <w:rFonts w:ascii="Times New Roman" w:eastAsia="Times New Roman" w:hAnsi="Times New Roman"/>
          <w:sz w:val="24"/>
          <w:szCs w:val="24"/>
        </w:rPr>
        <w:t xml:space="preserve"> та ліквідації нестачі спеціалістів.</w:t>
      </w:r>
    </w:p>
    <w:p w14:paraId="5DC6F835" w14:textId="77777777" w:rsidR="00F07041" w:rsidRPr="003B5C0B" w:rsidRDefault="00F07041" w:rsidP="00F07041">
      <w:pPr>
        <w:widowControl w:val="0"/>
        <w:tabs>
          <w:tab w:val="left" w:pos="4553"/>
        </w:tabs>
        <w:autoSpaceDE w:val="0"/>
        <w:autoSpaceDN w:val="0"/>
        <w:spacing w:after="0" w:line="240" w:lineRule="auto"/>
        <w:jc w:val="both"/>
        <w:rPr>
          <w:rFonts w:ascii="Times New Roman" w:eastAsia="Times New Roman" w:hAnsi="Times New Roman"/>
          <w:sz w:val="14"/>
          <w:szCs w:val="24"/>
        </w:rPr>
      </w:pPr>
    </w:p>
    <w:p w14:paraId="352CF813" w14:textId="77777777" w:rsidR="00F07041" w:rsidRPr="006806F6" w:rsidRDefault="00F07041" w:rsidP="00F07041">
      <w:pPr>
        <w:widowControl w:val="0"/>
        <w:tabs>
          <w:tab w:val="left" w:pos="4553"/>
        </w:tabs>
        <w:autoSpaceDE w:val="0"/>
        <w:autoSpaceDN w:val="0"/>
        <w:spacing w:after="0" w:line="240" w:lineRule="auto"/>
        <w:jc w:val="center"/>
        <w:rPr>
          <w:rFonts w:ascii="Times New Roman" w:eastAsia="Times New Roman" w:hAnsi="Times New Roman"/>
          <w:b/>
          <w:bCs/>
          <w:sz w:val="24"/>
          <w:szCs w:val="24"/>
        </w:rPr>
      </w:pPr>
      <w:r w:rsidRPr="006806F6">
        <w:rPr>
          <w:rFonts w:ascii="Times New Roman" w:eastAsia="Times New Roman" w:hAnsi="Times New Roman"/>
          <w:b/>
          <w:bCs/>
          <w:sz w:val="24"/>
          <w:szCs w:val="24"/>
        </w:rPr>
        <w:t>Фінансово-господарська діяльність</w:t>
      </w:r>
    </w:p>
    <w:p w14:paraId="1935BD2F" w14:textId="1DD60424" w:rsidR="00F07041" w:rsidRPr="00F60E3D" w:rsidRDefault="00664B1F"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Планово-господарська діяльність школи у 202</w:t>
      </w:r>
      <w:r>
        <w:rPr>
          <w:rFonts w:ascii="Times New Roman" w:eastAsia="Times New Roman" w:hAnsi="Times New Roman"/>
          <w:sz w:val="24"/>
          <w:szCs w:val="24"/>
        </w:rPr>
        <w:t>2</w:t>
      </w:r>
      <w:r w:rsidR="00F07041" w:rsidRPr="00F60E3D">
        <w:rPr>
          <w:rFonts w:ascii="Times New Roman" w:eastAsia="Times New Roman" w:hAnsi="Times New Roman"/>
          <w:sz w:val="24"/>
          <w:szCs w:val="24"/>
        </w:rPr>
        <w:t>/202</w:t>
      </w:r>
      <w:r>
        <w:rPr>
          <w:rFonts w:ascii="Times New Roman" w:eastAsia="Times New Roman" w:hAnsi="Times New Roman"/>
          <w:sz w:val="24"/>
          <w:szCs w:val="24"/>
        </w:rPr>
        <w:t>3</w:t>
      </w:r>
      <w:r w:rsidR="00F07041">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навчальному році була спрямована на створення </w:t>
      </w:r>
      <w:r>
        <w:rPr>
          <w:rFonts w:ascii="Times New Roman" w:eastAsia="Times New Roman" w:hAnsi="Times New Roman"/>
          <w:sz w:val="24"/>
          <w:szCs w:val="24"/>
        </w:rPr>
        <w:t xml:space="preserve">безпечного освітнього середовища, </w:t>
      </w:r>
      <w:r w:rsidR="00F07041" w:rsidRPr="00F60E3D">
        <w:rPr>
          <w:rFonts w:ascii="Times New Roman" w:eastAsia="Times New Roman" w:hAnsi="Times New Roman"/>
          <w:sz w:val="24"/>
          <w:szCs w:val="24"/>
        </w:rPr>
        <w:t>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w:t>
      </w:r>
    </w:p>
    <w:p w14:paraId="3DA7641B" w14:textId="2F8583A8" w:rsidR="00F07041"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 xml:space="preserve">державне – оплата енергоносіїв, </w:t>
      </w:r>
      <w:r>
        <w:rPr>
          <w:rFonts w:ascii="Times New Roman" w:eastAsia="Times New Roman" w:hAnsi="Times New Roman"/>
          <w:sz w:val="24"/>
          <w:szCs w:val="24"/>
        </w:rPr>
        <w:t xml:space="preserve">палива, </w:t>
      </w:r>
      <w:r w:rsidRPr="00F60E3D">
        <w:rPr>
          <w:rFonts w:ascii="Times New Roman" w:eastAsia="Times New Roman" w:hAnsi="Times New Roman"/>
          <w:sz w:val="24"/>
          <w:szCs w:val="24"/>
        </w:rPr>
        <w:t xml:space="preserve">харчування учнів пільгового контингенту, </w:t>
      </w:r>
      <w:bookmarkStart w:id="12" w:name="_Hlk112267784"/>
      <w:r w:rsidRPr="00F60E3D">
        <w:rPr>
          <w:rFonts w:ascii="Times New Roman" w:eastAsia="Times New Roman" w:hAnsi="Times New Roman"/>
          <w:sz w:val="24"/>
          <w:szCs w:val="24"/>
        </w:rPr>
        <w:t xml:space="preserve">заробітна плата </w:t>
      </w:r>
      <w:r>
        <w:rPr>
          <w:rFonts w:ascii="Times New Roman" w:eastAsia="Times New Roman" w:hAnsi="Times New Roman"/>
          <w:sz w:val="24"/>
          <w:szCs w:val="24"/>
        </w:rPr>
        <w:t xml:space="preserve">педагогічних </w:t>
      </w:r>
      <w:r w:rsidRPr="00F60E3D">
        <w:rPr>
          <w:rFonts w:ascii="Times New Roman" w:eastAsia="Times New Roman" w:hAnsi="Times New Roman"/>
          <w:sz w:val="24"/>
          <w:szCs w:val="24"/>
        </w:rPr>
        <w:t>працівників школи</w:t>
      </w:r>
      <w:r w:rsidRPr="009E08DA">
        <w:t xml:space="preserve"> </w:t>
      </w:r>
      <w:r w:rsidRPr="009E08DA">
        <w:rPr>
          <w:rFonts w:ascii="Times New Roman" w:eastAsia="Times New Roman" w:hAnsi="Times New Roman"/>
          <w:sz w:val="24"/>
          <w:szCs w:val="24"/>
        </w:rPr>
        <w:t>з нарахуваннями</w:t>
      </w:r>
      <w:r>
        <w:rPr>
          <w:rFonts w:ascii="Times New Roman" w:eastAsia="Times New Roman" w:hAnsi="Times New Roman"/>
          <w:sz w:val="24"/>
          <w:szCs w:val="24"/>
        </w:rPr>
        <w:t xml:space="preserve">, </w:t>
      </w:r>
      <w:r w:rsidRPr="009E08DA">
        <w:rPr>
          <w:rFonts w:ascii="Times New Roman" w:eastAsia="Times New Roman" w:hAnsi="Times New Roman"/>
          <w:sz w:val="24"/>
          <w:szCs w:val="24"/>
        </w:rPr>
        <w:t>субвенці</w:t>
      </w:r>
      <w:r>
        <w:rPr>
          <w:rFonts w:ascii="Times New Roman" w:eastAsia="Times New Roman" w:hAnsi="Times New Roman"/>
          <w:sz w:val="24"/>
          <w:szCs w:val="24"/>
        </w:rPr>
        <w:t>ї</w:t>
      </w:r>
      <w:r w:rsidRPr="009E08DA">
        <w:rPr>
          <w:rFonts w:ascii="Times New Roman" w:eastAsia="Times New Roman" w:hAnsi="Times New Roman"/>
          <w:sz w:val="24"/>
          <w:szCs w:val="24"/>
        </w:rPr>
        <w:t xml:space="preserve"> на підтримку Нової української школи, організацію інклюзивної освіти</w:t>
      </w:r>
      <w:r w:rsidR="00E914E9">
        <w:rPr>
          <w:rFonts w:ascii="Times New Roman" w:eastAsia="Times New Roman" w:hAnsi="Times New Roman"/>
          <w:sz w:val="24"/>
          <w:szCs w:val="24"/>
        </w:rPr>
        <w:t>, капітальний ремонт частини крівлі 4-го блоку площею 565,5 м</w:t>
      </w:r>
      <w:r w:rsidR="00E914E9" w:rsidRPr="00E914E9">
        <w:rPr>
          <w:rFonts w:ascii="Times New Roman" w:eastAsia="Times New Roman" w:hAnsi="Times New Roman"/>
          <w:sz w:val="24"/>
          <w:szCs w:val="24"/>
          <w:vertAlign w:val="superscript"/>
        </w:rPr>
        <w:t>2</w:t>
      </w:r>
      <w:r>
        <w:rPr>
          <w:rFonts w:ascii="Times New Roman" w:eastAsia="Times New Roman" w:hAnsi="Times New Roman"/>
          <w:sz w:val="24"/>
          <w:szCs w:val="24"/>
        </w:rPr>
        <w:t>;</w:t>
      </w:r>
    </w:p>
    <w:bookmarkEnd w:id="12"/>
    <w:p w14:paraId="59B823D8" w14:textId="77777777" w:rsidR="00F07041" w:rsidRDefault="00F07041"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місцевий бюджет</w:t>
      </w:r>
      <w:r>
        <w:rPr>
          <w:rFonts w:ascii="Times New Roman" w:eastAsia="Times New Roman" w:hAnsi="Times New Roman"/>
          <w:sz w:val="24"/>
          <w:szCs w:val="24"/>
        </w:rPr>
        <w:t xml:space="preserve"> - </w:t>
      </w:r>
      <w:r w:rsidRPr="003B1785">
        <w:rPr>
          <w:rFonts w:ascii="Times New Roman" w:eastAsia="Times New Roman" w:hAnsi="Times New Roman"/>
          <w:sz w:val="24"/>
          <w:szCs w:val="24"/>
        </w:rPr>
        <w:t xml:space="preserve">заробітна плата </w:t>
      </w:r>
      <w:r>
        <w:rPr>
          <w:rFonts w:ascii="Times New Roman" w:eastAsia="Times New Roman" w:hAnsi="Times New Roman"/>
          <w:sz w:val="24"/>
          <w:szCs w:val="24"/>
        </w:rPr>
        <w:t>технічних</w:t>
      </w:r>
      <w:r w:rsidRPr="003B1785">
        <w:rPr>
          <w:rFonts w:ascii="Times New Roman" w:eastAsia="Times New Roman" w:hAnsi="Times New Roman"/>
          <w:sz w:val="24"/>
          <w:szCs w:val="24"/>
        </w:rPr>
        <w:t xml:space="preserve"> працівників школи</w:t>
      </w:r>
      <w:r>
        <w:rPr>
          <w:rFonts w:ascii="Times New Roman" w:eastAsia="Times New Roman" w:hAnsi="Times New Roman"/>
          <w:sz w:val="24"/>
          <w:szCs w:val="24"/>
        </w:rPr>
        <w:t>.</w:t>
      </w:r>
    </w:p>
    <w:p w14:paraId="0843EC9D" w14:textId="78716FBD" w:rsidR="00F07041" w:rsidRPr="00F60E3D" w:rsidRDefault="00E914E9" w:rsidP="00F07041">
      <w:pPr>
        <w:widowControl w:val="0"/>
        <w:tabs>
          <w:tab w:val="left" w:pos="284"/>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F60E3D">
        <w:rPr>
          <w:rFonts w:ascii="Times New Roman" w:eastAsia="Times New Roman" w:hAnsi="Times New Roman"/>
          <w:sz w:val="24"/>
          <w:szCs w:val="24"/>
        </w:rPr>
        <w:t xml:space="preserve">Загальний фонд: формується бюджетом і забезпечує фінансування виконання основних </w:t>
      </w:r>
      <w:r w:rsidR="00F07041" w:rsidRPr="00F60E3D">
        <w:rPr>
          <w:rFonts w:ascii="Times New Roman" w:eastAsia="Times New Roman" w:hAnsi="Times New Roman"/>
          <w:sz w:val="24"/>
          <w:szCs w:val="24"/>
        </w:rPr>
        <w:lastRenderedPageBreak/>
        <w:t>функцій і завдань державної політики в галузі освіти.</w:t>
      </w:r>
    </w:p>
    <w:p w14:paraId="30D90007" w14:textId="6672C7EC" w:rsidR="00F07041" w:rsidRDefault="00E914E9"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041" w:rsidRPr="000051D7">
        <w:rPr>
          <w:rFonts w:ascii="Times New Roman" w:eastAsia="Times New Roman" w:hAnsi="Times New Roman"/>
          <w:sz w:val="24"/>
          <w:szCs w:val="24"/>
        </w:rPr>
        <w:t>За 202</w:t>
      </w:r>
      <w:r>
        <w:rPr>
          <w:rFonts w:ascii="Times New Roman" w:eastAsia="Times New Roman" w:hAnsi="Times New Roman"/>
          <w:sz w:val="24"/>
          <w:szCs w:val="24"/>
        </w:rPr>
        <w:t>2</w:t>
      </w:r>
      <w:r w:rsidR="00F07041" w:rsidRPr="000051D7">
        <w:rPr>
          <w:rFonts w:ascii="Times New Roman" w:eastAsia="Times New Roman" w:hAnsi="Times New Roman"/>
          <w:sz w:val="24"/>
          <w:szCs w:val="24"/>
        </w:rPr>
        <w:t>/202</w:t>
      </w:r>
      <w:r>
        <w:rPr>
          <w:rFonts w:ascii="Times New Roman" w:eastAsia="Times New Roman" w:hAnsi="Times New Roman"/>
          <w:sz w:val="24"/>
          <w:szCs w:val="24"/>
        </w:rPr>
        <w:t>3</w:t>
      </w:r>
      <w:r w:rsidR="00F07041" w:rsidRPr="000051D7">
        <w:rPr>
          <w:rFonts w:ascii="Times New Roman" w:eastAsia="Times New Roman" w:hAnsi="Times New Roman"/>
          <w:sz w:val="24"/>
          <w:szCs w:val="24"/>
        </w:rPr>
        <w:t xml:space="preserve"> навчальний рік було придбано:</w:t>
      </w:r>
    </w:p>
    <w:p w14:paraId="0BD3B9DC" w14:textId="267F864A" w:rsidR="00E914E9" w:rsidRPr="00E914E9" w:rsidRDefault="00E914E9" w:rsidP="00E914E9">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914E9">
        <w:rPr>
          <w:rFonts w:ascii="Times New Roman" w:eastAsia="Times New Roman" w:hAnsi="Times New Roman"/>
          <w:sz w:val="24"/>
          <w:szCs w:val="24"/>
        </w:rPr>
        <w:t xml:space="preserve">канцтовари – на суму 2335, 02 грн., </w:t>
      </w:r>
    </w:p>
    <w:p w14:paraId="548DDC80" w14:textId="1E9B4114" w:rsidR="00E914E9" w:rsidRPr="00E914E9" w:rsidRDefault="00586571" w:rsidP="00E914E9">
      <w:pPr>
        <w:widowControl w:val="0"/>
        <w:tabs>
          <w:tab w:val="left" w:pos="4553"/>
        </w:tabs>
        <w:autoSpaceDE w:val="0"/>
        <w:autoSpaceDN w:val="0"/>
        <w:spacing w:after="0" w:line="240" w:lineRule="auto"/>
        <w:jc w:val="both"/>
        <w:rPr>
          <w:rFonts w:ascii="Times New Roman" w:eastAsia="Times New Roman" w:hAnsi="Times New Roman"/>
          <w:sz w:val="24"/>
          <w:szCs w:val="24"/>
        </w:rPr>
      </w:pPr>
      <w:r>
        <w:rPr>
          <w:noProof/>
          <w:lang w:eastAsia="uk-UA"/>
        </w:rPr>
        <mc:AlternateContent>
          <mc:Choice Requires="wps">
            <w:drawing>
              <wp:anchor distT="0" distB="0" distL="114300" distR="114300" simplePos="0" relativeHeight="251659264" behindDoc="0" locked="0" layoutInCell="1" allowOverlap="1" wp14:anchorId="2BAD71B8" wp14:editId="3F439440">
                <wp:simplePos x="0" y="0"/>
                <wp:positionH relativeFrom="column">
                  <wp:posOffset>1771650</wp:posOffset>
                </wp:positionH>
                <wp:positionV relativeFrom="paragraph">
                  <wp:posOffset>18415</wp:posOffset>
                </wp:positionV>
                <wp:extent cx="2430780" cy="1058545"/>
                <wp:effectExtent l="0" t="635" r="1905" b="0"/>
                <wp:wrapNone/>
                <wp:docPr id="1033890289"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5F29" w14:textId="0CF859B6" w:rsidR="00FF13E6" w:rsidRPr="00E914E9" w:rsidRDefault="00FF13E6" w:rsidP="00E914E9">
                            <w:pPr>
                              <w:pStyle w:val="a6"/>
                              <w:kinsoku w:val="0"/>
                              <w:overflowPunct w:val="0"/>
                              <w:spacing w:before="0" w:beforeAutospacing="0" w:after="0" w:afterAutospacing="0"/>
                              <w:textAlignment w:val="baseline"/>
                              <w:rPr>
                                <w:sz w:val="12"/>
                                <w:szCs w:val="12"/>
                              </w:rPr>
                            </w:pPr>
                            <w:r w:rsidRPr="00E914E9">
                              <w:rPr>
                                <w:rFonts w:eastAsia="+mn-ea"/>
                                <w:kern w:val="24"/>
                                <w:sz w:val="72"/>
                                <w:szCs w:val="72"/>
                              </w:rPr>
                              <w:t>}</w:t>
                            </w:r>
                            <w:r w:rsidRPr="00E914E9">
                              <w:rPr>
                                <w:rFonts w:eastAsiaTheme="minorEastAsia"/>
                                <w:kern w:val="24"/>
                              </w:rPr>
                              <w:t>1837, 89 грн.</w:t>
                            </w:r>
                          </w:p>
                          <w:p w14:paraId="34937D32" w14:textId="5A87AB05" w:rsidR="00FF13E6" w:rsidRPr="00E914E9" w:rsidRDefault="00FF13E6" w:rsidP="00E914E9">
                            <w:pPr>
                              <w:kinsoku w:val="0"/>
                              <w:overflowPunct w:val="0"/>
                              <w:textAlignment w:val="baseline"/>
                              <w:rPr>
                                <w:rFonts w:eastAsia="+mn-ea"/>
                                <w:kern w:val="24"/>
                                <w:sz w:val="72"/>
                                <w:szCs w:val="72"/>
                              </w:rPr>
                            </w:pPr>
                            <w:r w:rsidRPr="00E914E9">
                              <w:rPr>
                                <w:rFonts w:eastAsia="+mn-ea"/>
                                <w:noProof/>
                                <w:kern w:val="24"/>
                                <w:sz w:val="72"/>
                                <w:szCs w:val="72"/>
                                <w:lang w:eastAsia="uk-UA"/>
                              </w:rPr>
                              <w:drawing>
                                <wp:inline distT="0" distB="0" distL="0" distR="0" wp14:anchorId="5736E797" wp14:editId="02C358E7">
                                  <wp:extent cx="506730" cy="146050"/>
                                  <wp:effectExtent l="0" t="0" r="0" b="0"/>
                                  <wp:docPr id="10858199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 cy="14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D71B8" id="_x0000_t202" coordsize="21600,21600" o:spt="202" path="m,l,21600r21600,l21600,xe">
                <v:stroke joinstyle="miter"/>
                <v:path gradientshapeok="t" o:connecttype="rect"/>
              </v:shapetype>
              <v:shape id="TextBox 4" o:spid="_x0000_s1055" type="#_x0000_t202" style="position:absolute;left:0;text-align:left;margin-left:139.5pt;margin-top:1.45pt;width:191.4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2BsvgIAAMo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" filled="f" stroked="f">
                <v:textbox>
                  <w:txbxContent>
                    <w:p w14:paraId="72985F29" w14:textId="0CF859B6" w:rsidR="00FF13E6" w:rsidRPr="00E914E9" w:rsidRDefault="00FF13E6" w:rsidP="00E914E9">
                      <w:pPr>
                        <w:pStyle w:val="a6"/>
                        <w:kinsoku w:val="0"/>
                        <w:overflowPunct w:val="0"/>
                        <w:spacing w:before="0" w:beforeAutospacing="0" w:after="0" w:afterAutospacing="0"/>
                        <w:textAlignment w:val="baseline"/>
                        <w:rPr>
                          <w:sz w:val="12"/>
                          <w:szCs w:val="12"/>
                        </w:rPr>
                      </w:pPr>
                      <w:r w:rsidRPr="00E914E9">
                        <w:rPr>
                          <w:rFonts w:eastAsia="+mn-ea"/>
                          <w:kern w:val="24"/>
                          <w:sz w:val="72"/>
                          <w:szCs w:val="72"/>
                        </w:rPr>
                        <w:t>}</w:t>
                      </w:r>
                      <w:r w:rsidRPr="00E914E9">
                        <w:rPr>
                          <w:rFonts w:eastAsiaTheme="minorEastAsia"/>
                          <w:kern w:val="24"/>
                        </w:rPr>
                        <w:t>1837, 89 грн.</w:t>
                      </w:r>
                    </w:p>
                    <w:p w14:paraId="34937D32" w14:textId="5A87AB05" w:rsidR="00FF13E6" w:rsidRPr="00E914E9" w:rsidRDefault="00FF13E6" w:rsidP="00E914E9">
                      <w:pPr>
                        <w:kinsoku w:val="0"/>
                        <w:overflowPunct w:val="0"/>
                        <w:textAlignment w:val="baseline"/>
                        <w:rPr>
                          <w:rFonts w:eastAsia="+mn-ea"/>
                          <w:kern w:val="24"/>
                          <w:sz w:val="72"/>
                          <w:szCs w:val="72"/>
                        </w:rPr>
                      </w:pPr>
                      <w:r w:rsidRPr="00E914E9">
                        <w:rPr>
                          <w:rFonts w:eastAsia="+mn-ea"/>
                          <w:noProof/>
                          <w:kern w:val="24"/>
                          <w:sz w:val="72"/>
                          <w:szCs w:val="72"/>
                          <w:lang w:eastAsia="uk-UA"/>
                        </w:rPr>
                        <w:drawing>
                          <wp:inline distT="0" distB="0" distL="0" distR="0" wp14:anchorId="5736E797" wp14:editId="02C358E7">
                            <wp:extent cx="506730" cy="146050"/>
                            <wp:effectExtent l="0" t="0" r="0" b="0"/>
                            <wp:docPr id="10858199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 cy="146050"/>
                                    </a:xfrm>
                                    <a:prstGeom prst="rect">
                                      <a:avLst/>
                                    </a:prstGeom>
                                    <a:noFill/>
                                    <a:ln>
                                      <a:noFill/>
                                    </a:ln>
                                  </pic:spPr>
                                </pic:pic>
                              </a:graphicData>
                            </a:graphic>
                          </wp:inline>
                        </w:drawing>
                      </w:r>
                    </w:p>
                  </w:txbxContent>
                </v:textbox>
              </v:shape>
            </w:pict>
          </mc:Fallback>
        </mc:AlternateContent>
      </w:r>
      <w:r w:rsidR="00E914E9">
        <w:rPr>
          <w:rFonts w:ascii="Times New Roman" w:eastAsia="Times New Roman" w:hAnsi="Times New Roman"/>
          <w:sz w:val="24"/>
          <w:szCs w:val="24"/>
        </w:rPr>
        <w:t xml:space="preserve">-  </w:t>
      </w:r>
      <w:r w:rsidR="00E914E9" w:rsidRPr="00E914E9">
        <w:rPr>
          <w:rFonts w:ascii="Times New Roman" w:eastAsia="Times New Roman" w:hAnsi="Times New Roman"/>
          <w:sz w:val="24"/>
          <w:szCs w:val="24"/>
        </w:rPr>
        <w:t>медикаменти – на суму 1170 грн.,</w:t>
      </w:r>
    </w:p>
    <w:p w14:paraId="61510173" w14:textId="33367AE0" w:rsidR="00E914E9" w:rsidRPr="00E914E9" w:rsidRDefault="00E914E9" w:rsidP="00E914E9">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914E9">
        <w:rPr>
          <w:rFonts w:ascii="Times New Roman" w:eastAsia="Times New Roman" w:hAnsi="Times New Roman"/>
          <w:sz w:val="24"/>
          <w:szCs w:val="24"/>
        </w:rPr>
        <w:t xml:space="preserve">миючі засоби                      </w:t>
      </w:r>
    </w:p>
    <w:p w14:paraId="7BB188A4" w14:textId="58C571C4" w:rsidR="00E914E9" w:rsidRPr="00E914E9" w:rsidRDefault="00E914E9" w:rsidP="00E914E9">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914E9">
        <w:rPr>
          <w:rFonts w:ascii="Times New Roman" w:eastAsia="Times New Roman" w:hAnsi="Times New Roman"/>
          <w:sz w:val="24"/>
          <w:szCs w:val="24"/>
        </w:rPr>
        <w:t xml:space="preserve">інвентар для прибирання </w:t>
      </w:r>
    </w:p>
    <w:p w14:paraId="08948A40" w14:textId="043B7D5A" w:rsidR="00E914E9" w:rsidRDefault="00E914E9" w:rsidP="00E914E9">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914E9">
        <w:rPr>
          <w:rFonts w:ascii="Times New Roman" w:eastAsia="Times New Roman" w:hAnsi="Times New Roman"/>
          <w:sz w:val="24"/>
          <w:szCs w:val="24"/>
        </w:rPr>
        <w:t>витрачено для різних потреб закладу освіти спонсорських коштів - на суму 8581 грн.</w:t>
      </w:r>
    </w:p>
    <w:p w14:paraId="78364D69" w14:textId="7AEB7C5E" w:rsidR="00E914E9" w:rsidRPr="000051D7" w:rsidRDefault="00E914E9" w:rsidP="00E914E9">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Зроблено поточний ремонт класних приміщень, частково – коридорів та ту</w:t>
      </w:r>
      <w:r w:rsidR="000274F6">
        <w:rPr>
          <w:rFonts w:ascii="Times New Roman" w:eastAsia="Times New Roman" w:hAnsi="Times New Roman"/>
          <w:sz w:val="24"/>
          <w:szCs w:val="24"/>
        </w:rPr>
        <w:t>алетів.</w:t>
      </w:r>
      <w:r>
        <w:rPr>
          <w:rFonts w:ascii="Times New Roman" w:eastAsia="Times New Roman" w:hAnsi="Times New Roman"/>
          <w:sz w:val="24"/>
          <w:szCs w:val="24"/>
        </w:rPr>
        <w:t xml:space="preserve"> </w:t>
      </w:r>
      <w:r w:rsidR="000274F6">
        <w:rPr>
          <w:rFonts w:ascii="Times New Roman" w:eastAsia="Times New Roman" w:hAnsi="Times New Roman"/>
          <w:sz w:val="24"/>
          <w:szCs w:val="24"/>
        </w:rPr>
        <w:t>За кошти меценатів відремонтовано спортивний зал</w:t>
      </w:r>
      <w:r w:rsidR="009C3F69">
        <w:rPr>
          <w:rFonts w:ascii="Times New Roman" w:eastAsia="Times New Roman" w:hAnsi="Times New Roman"/>
          <w:sz w:val="24"/>
          <w:szCs w:val="24"/>
        </w:rPr>
        <w:t>, який з 1998 року перебував у аварійному стані</w:t>
      </w:r>
      <w:r w:rsidR="000274F6">
        <w:rPr>
          <w:rFonts w:ascii="Times New Roman" w:eastAsia="Times New Roman" w:hAnsi="Times New Roman"/>
          <w:sz w:val="24"/>
          <w:szCs w:val="24"/>
        </w:rPr>
        <w:t>.</w:t>
      </w:r>
      <w:r w:rsidR="009C3F69">
        <w:rPr>
          <w:rFonts w:ascii="Times New Roman" w:eastAsia="Times New Roman" w:hAnsi="Times New Roman"/>
          <w:sz w:val="24"/>
          <w:szCs w:val="24"/>
        </w:rPr>
        <w:t xml:space="preserve"> Благодійники забезпечили спортивний зал інвентарем:</w:t>
      </w:r>
    </w:p>
    <w:p w14:paraId="26059167" w14:textId="22512E2E" w:rsidR="00F07041" w:rsidRPr="000051D7" w:rsidRDefault="00E914E9" w:rsidP="00F07041">
      <w:pPr>
        <w:widowControl w:val="0"/>
        <w:tabs>
          <w:tab w:val="left" w:pos="4553"/>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5832"/>
        <w:gridCol w:w="2653"/>
      </w:tblGrid>
      <w:tr w:rsidR="00512D9C" w:rsidRPr="00512D9C" w14:paraId="5380BEB7" w14:textId="77777777" w:rsidTr="00D964CA">
        <w:tc>
          <w:tcPr>
            <w:tcW w:w="978" w:type="dxa"/>
            <w:shd w:val="clear" w:color="auto" w:fill="auto"/>
          </w:tcPr>
          <w:p w14:paraId="3EA7DEBB" w14:textId="77777777" w:rsidR="00D964CA" w:rsidRPr="00512D9C" w:rsidRDefault="00D964CA" w:rsidP="007B31A4">
            <w:pPr>
              <w:spacing w:after="0" w:line="240" w:lineRule="auto"/>
              <w:ind w:firstLine="34"/>
              <w:jc w:val="center"/>
              <w:rPr>
                <w:rFonts w:ascii="Times New Roman" w:hAnsi="Times New Roman"/>
                <w:b/>
                <w:sz w:val="24"/>
                <w:szCs w:val="24"/>
              </w:rPr>
            </w:pPr>
            <w:r w:rsidRPr="00512D9C">
              <w:rPr>
                <w:rFonts w:ascii="Times New Roman" w:hAnsi="Times New Roman"/>
                <w:b/>
                <w:sz w:val="24"/>
                <w:szCs w:val="24"/>
              </w:rPr>
              <w:t>№</w:t>
            </w:r>
          </w:p>
          <w:p w14:paraId="49187C42" w14:textId="77777777" w:rsidR="00D964CA" w:rsidRPr="00512D9C" w:rsidRDefault="00D964CA" w:rsidP="007B31A4">
            <w:pPr>
              <w:spacing w:after="0" w:line="240" w:lineRule="auto"/>
              <w:ind w:firstLine="34"/>
              <w:jc w:val="center"/>
              <w:rPr>
                <w:rFonts w:ascii="Times New Roman" w:hAnsi="Times New Roman"/>
                <w:b/>
                <w:sz w:val="24"/>
                <w:szCs w:val="24"/>
              </w:rPr>
            </w:pPr>
            <w:r w:rsidRPr="00512D9C">
              <w:rPr>
                <w:rFonts w:ascii="Times New Roman" w:hAnsi="Times New Roman"/>
                <w:b/>
                <w:sz w:val="24"/>
                <w:szCs w:val="24"/>
              </w:rPr>
              <w:t>з/п</w:t>
            </w:r>
          </w:p>
        </w:tc>
        <w:tc>
          <w:tcPr>
            <w:tcW w:w="5832" w:type="dxa"/>
            <w:shd w:val="clear" w:color="auto" w:fill="auto"/>
          </w:tcPr>
          <w:p w14:paraId="4B63BF07" w14:textId="77777777" w:rsidR="00D964CA" w:rsidRPr="00512D9C" w:rsidRDefault="00D964CA" w:rsidP="007B31A4">
            <w:pPr>
              <w:spacing w:after="0" w:line="240" w:lineRule="auto"/>
              <w:ind w:firstLine="426"/>
              <w:jc w:val="center"/>
              <w:rPr>
                <w:rFonts w:ascii="Times New Roman" w:hAnsi="Times New Roman"/>
                <w:b/>
                <w:sz w:val="24"/>
                <w:szCs w:val="24"/>
              </w:rPr>
            </w:pPr>
            <w:r w:rsidRPr="00512D9C">
              <w:rPr>
                <w:rFonts w:ascii="Times New Roman" w:hAnsi="Times New Roman"/>
                <w:b/>
                <w:sz w:val="24"/>
                <w:szCs w:val="24"/>
              </w:rPr>
              <w:t>Назва</w:t>
            </w:r>
          </w:p>
        </w:tc>
        <w:tc>
          <w:tcPr>
            <w:tcW w:w="2653" w:type="dxa"/>
            <w:shd w:val="clear" w:color="auto" w:fill="auto"/>
          </w:tcPr>
          <w:p w14:paraId="4CA43B38" w14:textId="77777777" w:rsidR="00D964CA" w:rsidRPr="00512D9C" w:rsidRDefault="00D964CA" w:rsidP="007B31A4">
            <w:pPr>
              <w:spacing w:after="0" w:line="240" w:lineRule="auto"/>
              <w:ind w:firstLine="426"/>
              <w:jc w:val="center"/>
              <w:rPr>
                <w:rFonts w:ascii="Times New Roman" w:hAnsi="Times New Roman"/>
                <w:b/>
                <w:sz w:val="24"/>
                <w:szCs w:val="24"/>
              </w:rPr>
            </w:pPr>
            <w:r w:rsidRPr="00512D9C">
              <w:rPr>
                <w:rFonts w:ascii="Times New Roman" w:hAnsi="Times New Roman"/>
                <w:b/>
                <w:sz w:val="24"/>
                <w:szCs w:val="24"/>
              </w:rPr>
              <w:t>Кількість</w:t>
            </w:r>
          </w:p>
        </w:tc>
      </w:tr>
      <w:tr w:rsidR="00512D9C" w:rsidRPr="00512D9C" w14:paraId="4674776A" w14:textId="77777777" w:rsidTr="00D964CA">
        <w:tc>
          <w:tcPr>
            <w:tcW w:w="978" w:type="dxa"/>
            <w:shd w:val="clear" w:color="auto" w:fill="auto"/>
          </w:tcPr>
          <w:p w14:paraId="0D21577D" w14:textId="77777777" w:rsidR="009C3F69" w:rsidRPr="00512D9C" w:rsidRDefault="009C3F69" w:rsidP="007B31A4">
            <w:pPr>
              <w:spacing w:after="0" w:line="240" w:lineRule="auto"/>
              <w:ind w:firstLine="34"/>
              <w:jc w:val="center"/>
              <w:rPr>
                <w:rFonts w:ascii="Times New Roman" w:hAnsi="Times New Roman"/>
                <w:sz w:val="24"/>
                <w:szCs w:val="24"/>
              </w:rPr>
            </w:pPr>
            <w:r w:rsidRPr="00512D9C">
              <w:rPr>
                <w:rFonts w:ascii="Times New Roman" w:hAnsi="Times New Roman"/>
                <w:sz w:val="24"/>
                <w:szCs w:val="24"/>
              </w:rPr>
              <w:t>1</w:t>
            </w:r>
          </w:p>
        </w:tc>
        <w:tc>
          <w:tcPr>
            <w:tcW w:w="5832" w:type="dxa"/>
            <w:shd w:val="clear" w:color="auto" w:fill="auto"/>
          </w:tcPr>
          <w:p w14:paraId="53260431" w14:textId="74B48248" w:rsidR="009C3F69" w:rsidRPr="00512D9C" w:rsidRDefault="009C3F69" w:rsidP="007B31A4">
            <w:pPr>
              <w:tabs>
                <w:tab w:val="left" w:pos="2268"/>
              </w:tabs>
              <w:spacing w:after="0" w:line="240" w:lineRule="auto"/>
              <w:ind w:firstLine="176"/>
              <w:rPr>
                <w:rFonts w:ascii="Times New Roman" w:hAnsi="Times New Roman"/>
                <w:sz w:val="24"/>
                <w:szCs w:val="24"/>
                <w:lang w:val="en-US"/>
              </w:rPr>
            </w:pPr>
            <w:r w:rsidRPr="00512D9C">
              <w:rPr>
                <w:rFonts w:ascii="Times New Roman" w:hAnsi="Times New Roman"/>
                <w:sz w:val="24"/>
                <w:szCs w:val="24"/>
              </w:rPr>
              <w:t>Волейбольна сітка</w:t>
            </w:r>
          </w:p>
        </w:tc>
        <w:tc>
          <w:tcPr>
            <w:tcW w:w="2653" w:type="dxa"/>
            <w:shd w:val="clear" w:color="auto" w:fill="auto"/>
          </w:tcPr>
          <w:p w14:paraId="747BA4F6" w14:textId="4BF6F932" w:rsidR="009C3F69" w:rsidRPr="00512D9C" w:rsidRDefault="009C3F69" w:rsidP="007B31A4">
            <w:pPr>
              <w:spacing w:after="0" w:line="240" w:lineRule="auto"/>
              <w:ind w:firstLine="426"/>
              <w:jc w:val="center"/>
              <w:rPr>
                <w:rFonts w:ascii="Times New Roman" w:hAnsi="Times New Roman"/>
                <w:sz w:val="24"/>
                <w:szCs w:val="24"/>
              </w:rPr>
            </w:pPr>
            <w:r w:rsidRPr="00512D9C">
              <w:rPr>
                <w:rFonts w:ascii="Times New Roman" w:hAnsi="Times New Roman"/>
                <w:sz w:val="24"/>
                <w:szCs w:val="24"/>
              </w:rPr>
              <w:t>2 штуки</w:t>
            </w:r>
          </w:p>
        </w:tc>
      </w:tr>
      <w:tr w:rsidR="00512D9C" w:rsidRPr="00512D9C" w14:paraId="32A4B3E1" w14:textId="77777777" w:rsidTr="00D964CA">
        <w:tc>
          <w:tcPr>
            <w:tcW w:w="978" w:type="dxa"/>
            <w:shd w:val="clear" w:color="auto" w:fill="auto"/>
          </w:tcPr>
          <w:p w14:paraId="7D15F5B2" w14:textId="77777777" w:rsidR="009C3F69" w:rsidRPr="00512D9C" w:rsidRDefault="009C3F69" w:rsidP="007B31A4">
            <w:pPr>
              <w:spacing w:after="0" w:line="240" w:lineRule="auto"/>
              <w:ind w:firstLine="34"/>
              <w:jc w:val="center"/>
              <w:rPr>
                <w:rFonts w:ascii="Times New Roman" w:hAnsi="Times New Roman"/>
                <w:sz w:val="24"/>
                <w:szCs w:val="24"/>
              </w:rPr>
            </w:pPr>
            <w:r w:rsidRPr="00512D9C">
              <w:rPr>
                <w:rFonts w:ascii="Times New Roman" w:hAnsi="Times New Roman"/>
                <w:sz w:val="24"/>
                <w:szCs w:val="24"/>
              </w:rPr>
              <w:t>2</w:t>
            </w:r>
          </w:p>
        </w:tc>
        <w:tc>
          <w:tcPr>
            <w:tcW w:w="5832" w:type="dxa"/>
            <w:shd w:val="clear" w:color="auto" w:fill="auto"/>
          </w:tcPr>
          <w:p w14:paraId="4E7FA5D9" w14:textId="5CC2C283" w:rsidR="009C3F69" w:rsidRPr="00512D9C" w:rsidRDefault="009C3F69" w:rsidP="007B31A4">
            <w:pPr>
              <w:spacing w:after="0" w:line="240" w:lineRule="auto"/>
              <w:ind w:firstLine="176"/>
              <w:rPr>
                <w:rFonts w:ascii="Times New Roman" w:hAnsi="Times New Roman"/>
                <w:sz w:val="24"/>
                <w:szCs w:val="24"/>
              </w:rPr>
            </w:pPr>
            <w:r w:rsidRPr="00512D9C">
              <w:rPr>
                <w:rFonts w:ascii="Times New Roman" w:hAnsi="Times New Roman"/>
                <w:sz w:val="24"/>
                <w:szCs w:val="24"/>
              </w:rPr>
              <w:t>Волейбольний м’яч</w:t>
            </w:r>
          </w:p>
        </w:tc>
        <w:tc>
          <w:tcPr>
            <w:tcW w:w="2653" w:type="dxa"/>
            <w:shd w:val="clear" w:color="auto" w:fill="auto"/>
          </w:tcPr>
          <w:p w14:paraId="120A5D29" w14:textId="36AD0324" w:rsidR="009C3F69" w:rsidRPr="00512D9C" w:rsidRDefault="009C3F69" w:rsidP="007B31A4">
            <w:pPr>
              <w:spacing w:after="0" w:line="240" w:lineRule="auto"/>
              <w:jc w:val="center"/>
              <w:rPr>
                <w:rFonts w:ascii="Times New Roman" w:hAnsi="Times New Roman"/>
                <w:sz w:val="24"/>
                <w:szCs w:val="24"/>
              </w:rPr>
            </w:pPr>
            <w:r w:rsidRPr="00512D9C">
              <w:rPr>
                <w:rFonts w:ascii="Times New Roman" w:hAnsi="Times New Roman"/>
                <w:sz w:val="24"/>
                <w:szCs w:val="24"/>
              </w:rPr>
              <w:t>10 штук</w:t>
            </w:r>
          </w:p>
        </w:tc>
      </w:tr>
      <w:tr w:rsidR="00512D9C" w:rsidRPr="00512D9C" w14:paraId="5E391266" w14:textId="77777777" w:rsidTr="00D964CA">
        <w:tc>
          <w:tcPr>
            <w:tcW w:w="978" w:type="dxa"/>
            <w:shd w:val="clear" w:color="auto" w:fill="auto"/>
          </w:tcPr>
          <w:p w14:paraId="73958B3D" w14:textId="77777777" w:rsidR="009C3F69" w:rsidRPr="00512D9C" w:rsidRDefault="009C3F69" w:rsidP="007B31A4">
            <w:pPr>
              <w:spacing w:after="0" w:line="240" w:lineRule="auto"/>
              <w:ind w:firstLine="34"/>
              <w:jc w:val="center"/>
              <w:rPr>
                <w:rFonts w:ascii="Times New Roman" w:hAnsi="Times New Roman"/>
                <w:sz w:val="24"/>
                <w:szCs w:val="24"/>
              </w:rPr>
            </w:pPr>
            <w:r w:rsidRPr="00512D9C">
              <w:rPr>
                <w:rFonts w:ascii="Times New Roman" w:hAnsi="Times New Roman"/>
                <w:sz w:val="24"/>
                <w:szCs w:val="24"/>
              </w:rPr>
              <w:t>3</w:t>
            </w:r>
          </w:p>
        </w:tc>
        <w:tc>
          <w:tcPr>
            <w:tcW w:w="5832" w:type="dxa"/>
            <w:shd w:val="clear" w:color="auto" w:fill="auto"/>
          </w:tcPr>
          <w:p w14:paraId="4B0B8E75" w14:textId="265E56F8" w:rsidR="009C3F69" w:rsidRPr="00512D9C" w:rsidRDefault="009C3F69" w:rsidP="007B31A4">
            <w:pPr>
              <w:spacing w:after="0" w:line="240" w:lineRule="auto"/>
              <w:ind w:firstLine="176"/>
              <w:rPr>
                <w:rFonts w:ascii="Times New Roman" w:hAnsi="Times New Roman"/>
                <w:sz w:val="24"/>
                <w:szCs w:val="24"/>
              </w:rPr>
            </w:pPr>
            <w:r w:rsidRPr="00512D9C">
              <w:rPr>
                <w:rFonts w:ascii="Times New Roman" w:hAnsi="Times New Roman"/>
                <w:sz w:val="24"/>
                <w:szCs w:val="24"/>
              </w:rPr>
              <w:t xml:space="preserve">Футбольний м’яч </w:t>
            </w:r>
          </w:p>
        </w:tc>
        <w:tc>
          <w:tcPr>
            <w:tcW w:w="2653" w:type="dxa"/>
            <w:shd w:val="clear" w:color="auto" w:fill="auto"/>
          </w:tcPr>
          <w:p w14:paraId="1564FC8B" w14:textId="0C3B283C" w:rsidR="009C3F69" w:rsidRPr="00512D9C" w:rsidRDefault="009C3F69" w:rsidP="007B31A4">
            <w:pPr>
              <w:spacing w:after="0" w:line="240" w:lineRule="auto"/>
              <w:jc w:val="center"/>
              <w:rPr>
                <w:rFonts w:ascii="Times New Roman" w:hAnsi="Times New Roman"/>
                <w:sz w:val="24"/>
                <w:szCs w:val="24"/>
              </w:rPr>
            </w:pPr>
            <w:r w:rsidRPr="00512D9C">
              <w:rPr>
                <w:rFonts w:ascii="Times New Roman" w:hAnsi="Times New Roman"/>
                <w:sz w:val="24"/>
                <w:szCs w:val="24"/>
              </w:rPr>
              <w:t>10 штук</w:t>
            </w:r>
          </w:p>
        </w:tc>
      </w:tr>
      <w:tr w:rsidR="00512D9C" w:rsidRPr="00512D9C" w14:paraId="4C65213C" w14:textId="77777777" w:rsidTr="00D964CA">
        <w:tc>
          <w:tcPr>
            <w:tcW w:w="978" w:type="dxa"/>
            <w:shd w:val="clear" w:color="auto" w:fill="auto"/>
          </w:tcPr>
          <w:p w14:paraId="4E83ABD8" w14:textId="77777777" w:rsidR="009C3F69" w:rsidRPr="00512D9C" w:rsidRDefault="009C3F69" w:rsidP="007B31A4">
            <w:pPr>
              <w:spacing w:after="0" w:line="240" w:lineRule="auto"/>
              <w:ind w:firstLine="34"/>
              <w:jc w:val="center"/>
              <w:rPr>
                <w:rFonts w:ascii="Times New Roman" w:hAnsi="Times New Roman"/>
                <w:sz w:val="24"/>
                <w:szCs w:val="24"/>
              </w:rPr>
            </w:pPr>
            <w:r w:rsidRPr="00512D9C">
              <w:rPr>
                <w:rFonts w:ascii="Times New Roman" w:hAnsi="Times New Roman"/>
                <w:sz w:val="24"/>
                <w:szCs w:val="24"/>
              </w:rPr>
              <w:t>4</w:t>
            </w:r>
          </w:p>
        </w:tc>
        <w:tc>
          <w:tcPr>
            <w:tcW w:w="5832" w:type="dxa"/>
            <w:shd w:val="clear" w:color="auto" w:fill="auto"/>
          </w:tcPr>
          <w:p w14:paraId="2C6460AD" w14:textId="7C8018F3" w:rsidR="009C3F69" w:rsidRPr="00512D9C" w:rsidRDefault="009C3F69" w:rsidP="007B31A4">
            <w:pPr>
              <w:spacing w:after="0" w:line="240" w:lineRule="auto"/>
              <w:ind w:firstLine="176"/>
              <w:rPr>
                <w:rFonts w:ascii="Times New Roman" w:hAnsi="Times New Roman"/>
                <w:sz w:val="24"/>
                <w:szCs w:val="24"/>
              </w:rPr>
            </w:pPr>
            <w:r w:rsidRPr="00512D9C">
              <w:rPr>
                <w:rFonts w:ascii="Times New Roman" w:hAnsi="Times New Roman"/>
                <w:sz w:val="24"/>
                <w:szCs w:val="24"/>
              </w:rPr>
              <w:t>Баскетбольний м’яч</w:t>
            </w:r>
          </w:p>
        </w:tc>
        <w:tc>
          <w:tcPr>
            <w:tcW w:w="2653" w:type="dxa"/>
            <w:shd w:val="clear" w:color="auto" w:fill="auto"/>
          </w:tcPr>
          <w:p w14:paraId="21DD9335" w14:textId="594A2699" w:rsidR="009C3F69" w:rsidRPr="00512D9C" w:rsidRDefault="009C3F69" w:rsidP="007B31A4">
            <w:pPr>
              <w:spacing w:after="0" w:line="240" w:lineRule="auto"/>
              <w:jc w:val="center"/>
              <w:rPr>
                <w:rFonts w:ascii="Times New Roman" w:hAnsi="Times New Roman"/>
                <w:sz w:val="24"/>
                <w:szCs w:val="24"/>
              </w:rPr>
            </w:pPr>
            <w:r w:rsidRPr="00512D9C">
              <w:rPr>
                <w:rFonts w:ascii="Times New Roman" w:hAnsi="Times New Roman"/>
                <w:sz w:val="24"/>
                <w:szCs w:val="24"/>
              </w:rPr>
              <w:t>10 штук</w:t>
            </w:r>
          </w:p>
        </w:tc>
      </w:tr>
      <w:tr w:rsidR="00512D9C" w:rsidRPr="00512D9C" w14:paraId="71BC9257" w14:textId="77777777" w:rsidTr="00D964CA">
        <w:tc>
          <w:tcPr>
            <w:tcW w:w="978" w:type="dxa"/>
            <w:shd w:val="clear" w:color="auto" w:fill="auto"/>
          </w:tcPr>
          <w:p w14:paraId="5EB8D17D" w14:textId="77777777" w:rsidR="009C3F69" w:rsidRPr="00512D9C" w:rsidRDefault="009C3F69" w:rsidP="007B31A4">
            <w:pPr>
              <w:spacing w:after="0" w:line="240" w:lineRule="auto"/>
              <w:ind w:firstLine="34"/>
              <w:jc w:val="center"/>
              <w:rPr>
                <w:rFonts w:ascii="Times New Roman" w:hAnsi="Times New Roman"/>
                <w:sz w:val="24"/>
                <w:szCs w:val="24"/>
              </w:rPr>
            </w:pPr>
            <w:r w:rsidRPr="00512D9C">
              <w:rPr>
                <w:rFonts w:ascii="Times New Roman" w:hAnsi="Times New Roman"/>
                <w:sz w:val="24"/>
                <w:szCs w:val="24"/>
              </w:rPr>
              <w:t>5</w:t>
            </w:r>
          </w:p>
        </w:tc>
        <w:tc>
          <w:tcPr>
            <w:tcW w:w="5832" w:type="dxa"/>
            <w:shd w:val="clear" w:color="auto" w:fill="auto"/>
          </w:tcPr>
          <w:p w14:paraId="73498851" w14:textId="2F586890" w:rsidR="009C3F69" w:rsidRPr="00512D9C" w:rsidRDefault="009C3F69" w:rsidP="009C3F69">
            <w:pPr>
              <w:spacing w:after="0" w:line="240" w:lineRule="auto"/>
              <w:ind w:firstLine="176"/>
              <w:rPr>
                <w:rFonts w:ascii="Times New Roman" w:hAnsi="Times New Roman"/>
                <w:sz w:val="24"/>
                <w:szCs w:val="24"/>
              </w:rPr>
            </w:pPr>
            <w:r w:rsidRPr="00512D9C">
              <w:rPr>
                <w:rFonts w:ascii="Times New Roman" w:hAnsi="Times New Roman"/>
                <w:sz w:val="24"/>
                <w:szCs w:val="24"/>
              </w:rPr>
              <w:t>Майки для команди гравців</w:t>
            </w:r>
          </w:p>
        </w:tc>
        <w:tc>
          <w:tcPr>
            <w:tcW w:w="2653" w:type="dxa"/>
            <w:shd w:val="clear" w:color="auto" w:fill="auto"/>
          </w:tcPr>
          <w:p w14:paraId="66FF7872" w14:textId="0A4D3BF6" w:rsidR="009C3F69" w:rsidRPr="00512D9C" w:rsidRDefault="009C3F69" w:rsidP="007B31A4">
            <w:pPr>
              <w:spacing w:after="0" w:line="240" w:lineRule="auto"/>
              <w:jc w:val="center"/>
              <w:rPr>
                <w:rFonts w:ascii="Times New Roman" w:hAnsi="Times New Roman"/>
                <w:sz w:val="24"/>
                <w:szCs w:val="24"/>
              </w:rPr>
            </w:pPr>
            <w:r w:rsidRPr="00512D9C">
              <w:rPr>
                <w:rFonts w:ascii="Times New Roman" w:hAnsi="Times New Roman"/>
                <w:sz w:val="24"/>
                <w:szCs w:val="24"/>
              </w:rPr>
              <w:t>1 комплект</w:t>
            </w:r>
          </w:p>
        </w:tc>
      </w:tr>
      <w:tr w:rsidR="00512D9C" w:rsidRPr="00512D9C" w14:paraId="27D33829" w14:textId="77777777" w:rsidTr="00D964CA">
        <w:tc>
          <w:tcPr>
            <w:tcW w:w="978" w:type="dxa"/>
            <w:shd w:val="clear" w:color="auto" w:fill="auto"/>
          </w:tcPr>
          <w:p w14:paraId="6A470725" w14:textId="77777777" w:rsidR="009C3F69" w:rsidRPr="00512D9C" w:rsidRDefault="009C3F69" w:rsidP="007B31A4">
            <w:pPr>
              <w:spacing w:after="0" w:line="240" w:lineRule="auto"/>
              <w:ind w:firstLine="34"/>
              <w:jc w:val="center"/>
              <w:rPr>
                <w:rFonts w:ascii="Times New Roman" w:hAnsi="Times New Roman"/>
                <w:sz w:val="24"/>
                <w:szCs w:val="24"/>
              </w:rPr>
            </w:pPr>
            <w:r w:rsidRPr="00512D9C">
              <w:rPr>
                <w:rFonts w:ascii="Times New Roman" w:hAnsi="Times New Roman"/>
                <w:sz w:val="24"/>
                <w:szCs w:val="24"/>
              </w:rPr>
              <w:t>6</w:t>
            </w:r>
          </w:p>
        </w:tc>
        <w:tc>
          <w:tcPr>
            <w:tcW w:w="5832" w:type="dxa"/>
            <w:shd w:val="clear" w:color="auto" w:fill="auto"/>
          </w:tcPr>
          <w:p w14:paraId="41E9F3E1" w14:textId="533AD072" w:rsidR="009C3F69" w:rsidRPr="00512D9C" w:rsidRDefault="009C3F69" w:rsidP="009C3F69">
            <w:pPr>
              <w:spacing w:after="0" w:line="240" w:lineRule="auto"/>
              <w:ind w:firstLine="176"/>
              <w:rPr>
                <w:rFonts w:ascii="Times New Roman" w:hAnsi="Times New Roman"/>
                <w:sz w:val="24"/>
                <w:szCs w:val="24"/>
              </w:rPr>
            </w:pPr>
            <w:r w:rsidRPr="00512D9C">
              <w:rPr>
                <w:rFonts w:ascii="Times New Roman" w:hAnsi="Times New Roman"/>
                <w:sz w:val="24"/>
                <w:szCs w:val="24"/>
              </w:rPr>
              <w:t>Канат</w:t>
            </w:r>
          </w:p>
        </w:tc>
        <w:tc>
          <w:tcPr>
            <w:tcW w:w="2653" w:type="dxa"/>
            <w:shd w:val="clear" w:color="auto" w:fill="auto"/>
          </w:tcPr>
          <w:p w14:paraId="473DC59F" w14:textId="125B9044" w:rsidR="009C3F69" w:rsidRPr="00512D9C" w:rsidRDefault="009C3F69" w:rsidP="007B31A4">
            <w:pPr>
              <w:spacing w:after="0" w:line="240" w:lineRule="auto"/>
              <w:jc w:val="center"/>
              <w:rPr>
                <w:rFonts w:ascii="Times New Roman" w:hAnsi="Times New Roman"/>
                <w:sz w:val="24"/>
                <w:szCs w:val="24"/>
              </w:rPr>
            </w:pPr>
            <w:r w:rsidRPr="00512D9C">
              <w:rPr>
                <w:rFonts w:ascii="Times New Roman" w:hAnsi="Times New Roman"/>
                <w:sz w:val="24"/>
                <w:szCs w:val="24"/>
              </w:rPr>
              <w:t>1 штука</w:t>
            </w:r>
          </w:p>
        </w:tc>
      </w:tr>
      <w:tr w:rsidR="00512D9C" w:rsidRPr="00512D9C" w14:paraId="7834E68F" w14:textId="77777777" w:rsidTr="00D964CA">
        <w:tc>
          <w:tcPr>
            <w:tcW w:w="978" w:type="dxa"/>
            <w:shd w:val="clear" w:color="auto" w:fill="auto"/>
          </w:tcPr>
          <w:p w14:paraId="6D1E36BD" w14:textId="77777777" w:rsidR="009C3F69" w:rsidRPr="00512D9C" w:rsidRDefault="009C3F69" w:rsidP="007B31A4">
            <w:pPr>
              <w:spacing w:after="0" w:line="240" w:lineRule="auto"/>
              <w:ind w:firstLine="34"/>
              <w:jc w:val="center"/>
              <w:rPr>
                <w:rFonts w:ascii="Times New Roman" w:hAnsi="Times New Roman"/>
                <w:sz w:val="24"/>
                <w:szCs w:val="24"/>
              </w:rPr>
            </w:pPr>
            <w:r w:rsidRPr="00512D9C">
              <w:rPr>
                <w:rFonts w:ascii="Times New Roman" w:hAnsi="Times New Roman"/>
                <w:sz w:val="24"/>
                <w:szCs w:val="24"/>
              </w:rPr>
              <w:t>7</w:t>
            </w:r>
          </w:p>
        </w:tc>
        <w:tc>
          <w:tcPr>
            <w:tcW w:w="5832" w:type="dxa"/>
            <w:shd w:val="clear" w:color="auto" w:fill="auto"/>
          </w:tcPr>
          <w:p w14:paraId="3B26D331" w14:textId="4B8D5917" w:rsidR="009C3F69" w:rsidRPr="00512D9C" w:rsidRDefault="009C3F69" w:rsidP="007B31A4">
            <w:pPr>
              <w:spacing w:after="0" w:line="240" w:lineRule="auto"/>
              <w:ind w:firstLine="176"/>
              <w:rPr>
                <w:rFonts w:ascii="Times New Roman" w:hAnsi="Times New Roman"/>
                <w:sz w:val="24"/>
                <w:szCs w:val="24"/>
              </w:rPr>
            </w:pPr>
            <w:r w:rsidRPr="00512D9C">
              <w:rPr>
                <w:rFonts w:ascii="Times New Roman" w:hAnsi="Times New Roman"/>
                <w:sz w:val="24"/>
                <w:szCs w:val="24"/>
              </w:rPr>
              <w:t>Линва</w:t>
            </w:r>
          </w:p>
        </w:tc>
        <w:tc>
          <w:tcPr>
            <w:tcW w:w="2653" w:type="dxa"/>
            <w:shd w:val="clear" w:color="auto" w:fill="auto"/>
          </w:tcPr>
          <w:p w14:paraId="5B80D33E" w14:textId="089F9DE7" w:rsidR="009C3F69" w:rsidRPr="00512D9C" w:rsidRDefault="009C3F69" w:rsidP="007B31A4">
            <w:pPr>
              <w:spacing w:after="0" w:line="240" w:lineRule="auto"/>
              <w:jc w:val="center"/>
              <w:rPr>
                <w:rFonts w:ascii="Times New Roman" w:hAnsi="Times New Roman"/>
                <w:sz w:val="24"/>
                <w:szCs w:val="24"/>
              </w:rPr>
            </w:pPr>
            <w:r w:rsidRPr="00512D9C">
              <w:rPr>
                <w:rFonts w:ascii="Times New Roman" w:hAnsi="Times New Roman"/>
                <w:sz w:val="24"/>
                <w:szCs w:val="24"/>
              </w:rPr>
              <w:t>1 штука</w:t>
            </w:r>
          </w:p>
        </w:tc>
      </w:tr>
    </w:tbl>
    <w:p w14:paraId="77EA1399" w14:textId="18AE17AD" w:rsidR="00EA51E5" w:rsidRPr="00F60E3D" w:rsidRDefault="00E914E9" w:rsidP="00EA51E5">
      <w:pPr>
        <w:widowControl w:val="0"/>
        <w:tabs>
          <w:tab w:val="left" w:pos="0"/>
          <w:tab w:val="left" w:pos="142"/>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69FEC8A5" w14:textId="395308E5" w:rsidR="00EA51E5" w:rsidRPr="00F60E3D" w:rsidRDefault="000274F6" w:rsidP="00EA51E5">
      <w:pPr>
        <w:widowControl w:val="0"/>
        <w:tabs>
          <w:tab w:val="left" w:pos="426"/>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A51E5" w:rsidRPr="00F60E3D">
        <w:rPr>
          <w:rFonts w:ascii="Times New Roman" w:eastAsia="Times New Roman" w:hAnsi="Times New Roman"/>
          <w:sz w:val="24"/>
          <w:szCs w:val="24"/>
        </w:rPr>
        <w:t>При організації планово-господарчої діяльності у 202</w:t>
      </w:r>
      <w:r>
        <w:rPr>
          <w:rFonts w:ascii="Times New Roman" w:eastAsia="Times New Roman" w:hAnsi="Times New Roman"/>
          <w:sz w:val="24"/>
          <w:szCs w:val="24"/>
        </w:rPr>
        <w:t>3</w:t>
      </w:r>
      <w:r w:rsidR="00EA51E5" w:rsidRPr="00F60E3D">
        <w:rPr>
          <w:rFonts w:ascii="Times New Roman" w:eastAsia="Times New Roman" w:hAnsi="Times New Roman"/>
          <w:sz w:val="24"/>
          <w:szCs w:val="24"/>
        </w:rPr>
        <w:t>/202</w:t>
      </w:r>
      <w:r>
        <w:rPr>
          <w:rFonts w:ascii="Times New Roman" w:eastAsia="Times New Roman" w:hAnsi="Times New Roman"/>
          <w:sz w:val="24"/>
          <w:szCs w:val="24"/>
        </w:rPr>
        <w:t>4</w:t>
      </w:r>
      <w:r w:rsidR="00EA51E5" w:rsidRPr="00F60E3D">
        <w:rPr>
          <w:rFonts w:ascii="Times New Roman" w:eastAsia="Times New Roman" w:hAnsi="Times New Roman"/>
          <w:sz w:val="24"/>
          <w:szCs w:val="24"/>
        </w:rPr>
        <w:t xml:space="preserve"> навчальному році направити зусилля на вирішення таких питань:</w:t>
      </w:r>
    </w:p>
    <w:p w14:paraId="6E6449B7" w14:textId="77777777" w:rsidR="00EA51E5" w:rsidRPr="00F60E3D" w:rsidRDefault="00EA51E5" w:rsidP="00EA51E5">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продовжити роботу з економного та раціонального використання енергоносіїв, фінансових ресурсів;</w:t>
      </w:r>
    </w:p>
    <w:p w14:paraId="186CE147" w14:textId="61EBC711" w:rsidR="00EA51E5" w:rsidRPr="00F60E3D" w:rsidRDefault="00EA51E5" w:rsidP="00EA51E5">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 xml:space="preserve">забезпечити комплектацію необхідними меблями та наочністю </w:t>
      </w:r>
      <w:r>
        <w:rPr>
          <w:rFonts w:ascii="Times New Roman" w:eastAsia="Times New Roman" w:hAnsi="Times New Roman"/>
          <w:sz w:val="24"/>
          <w:szCs w:val="24"/>
        </w:rPr>
        <w:t>п’яті</w:t>
      </w:r>
      <w:r w:rsidR="000274F6">
        <w:rPr>
          <w:rFonts w:ascii="Times New Roman" w:eastAsia="Times New Roman" w:hAnsi="Times New Roman"/>
          <w:sz w:val="24"/>
          <w:szCs w:val="24"/>
        </w:rPr>
        <w:t xml:space="preserve"> та шості</w:t>
      </w:r>
      <w:r>
        <w:rPr>
          <w:rFonts w:ascii="Times New Roman" w:eastAsia="Times New Roman" w:hAnsi="Times New Roman"/>
          <w:sz w:val="24"/>
          <w:szCs w:val="24"/>
        </w:rPr>
        <w:t xml:space="preserve"> </w:t>
      </w:r>
      <w:r w:rsidRPr="00F60E3D">
        <w:rPr>
          <w:rFonts w:ascii="Times New Roman" w:eastAsia="Times New Roman" w:hAnsi="Times New Roman"/>
          <w:sz w:val="24"/>
          <w:szCs w:val="24"/>
        </w:rPr>
        <w:t>класи, які будуть працювати у 202</w:t>
      </w:r>
      <w:r w:rsidR="000274F6">
        <w:rPr>
          <w:rFonts w:ascii="Times New Roman" w:eastAsia="Times New Roman" w:hAnsi="Times New Roman"/>
          <w:sz w:val="24"/>
          <w:szCs w:val="24"/>
        </w:rPr>
        <w:t>3</w:t>
      </w:r>
      <w:r w:rsidRPr="00F60E3D">
        <w:rPr>
          <w:rFonts w:ascii="Times New Roman" w:eastAsia="Times New Roman" w:hAnsi="Times New Roman"/>
          <w:sz w:val="24"/>
          <w:szCs w:val="24"/>
        </w:rPr>
        <w:t>/202</w:t>
      </w:r>
      <w:r w:rsidR="000274F6">
        <w:rPr>
          <w:rFonts w:ascii="Times New Roman" w:eastAsia="Times New Roman" w:hAnsi="Times New Roman"/>
          <w:sz w:val="24"/>
          <w:szCs w:val="24"/>
        </w:rPr>
        <w:t>4</w:t>
      </w:r>
      <w:r w:rsidRPr="00F60E3D">
        <w:rPr>
          <w:rFonts w:ascii="Times New Roman" w:eastAsia="Times New Roman" w:hAnsi="Times New Roman"/>
          <w:sz w:val="24"/>
          <w:szCs w:val="24"/>
        </w:rPr>
        <w:t xml:space="preserve"> навчальному році за новими стандартами </w:t>
      </w:r>
      <w:r>
        <w:rPr>
          <w:rFonts w:ascii="Times New Roman" w:eastAsia="Times New Roman" w:hAnsi="Times New Roman"/>
          <w:sz w:val="24"/>
          <w:szCs w:val="24"/>
        </w:rPr>
        <w:t xml:space="preserve">базової </w:t>
      </w:r>
      <w:r w:rsidRPr="00F60E3D">
        <w:rPr>
          <w:rFonts w:ascii="Times New Roman" w:eastAsia="Times New Roman" w:hAnsi="Times New Roman"/>
          <w:sz w:val="24"/>
          <w:szCs w:val="24"/>
        </w:rPr>
        <w:t>освіти</w:t>
      </w:r>
      <w:r>
        <w:rPr>
          <w:rFonts w:ascii="Times New Roman" w:eastAsia="Times New Roman" w:hAnsi="Times New Roman"/>
          <w:sz w:val="24"/>
          <w:szCs w:val="24"/>
        </w:rPr>
        <w:t xml:space="preserve"> НУШ</w:t>
      </w:r>
      <w:r w:rsidRPr="00F60E3D">
        <w:rPr>
          <w:rFonts w:ascii="Times New Roman" w:eastAsia="Times New Roman" w:hAnsi="Times New Roman"/>
          <w:sz w:val="24"/>
          <w:szCs w:val="24"/>
        </w:rPr>
        <w:t>;</w:t>
      </w:r>
    </w:p>
    <w:p w14:paraId="240B1492" w14:textId="77777777" w:rsidR="00EA51E5" w:rsidRPr="00F60E3D" w:rsidRDefault="00EA51E5" w:rsidP="00EA51E5">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продовжити роботу з заміни світильників, що вичерпали термін використання на енергозберігаючі;</w:t>
      </w:r>
    </w:p>
    <w:p w14:paraId="5820EC38" w14:textId="77777777" w:rsidR="00EA51E5" w:rsidRDefault="00EA51E5" w:rsidP="00EA51E5">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sidRPr="00F60E3D">
        <w:rPr>
          <w:rFonts w:ascii="Times New Roman" w:eastAsia="Times New Roman" w:hAnsi="Times New Roman"/>
          <w:sz w:val="24"/>
          <w:szCs w:val="24"/>
        </w:rPr>
        <w:tab/>
        <w:t>посилити роботу зі збереження майна</w:t>
      </w:r>
      <w:r>
        <w:rPr>
          <w:rFonts w:ascii="Times New Roman" w:eastAsia="Times New Roman" w:hAnsi="Times New Roman"/>
          <w:sz w:val="24"/>
          <w:szCs w:val="24"/>
        </w:rPr>
        <w:t>;</w:t>
      </w:r>
    </w:p>
    <w:p w14:paraId="02130F9E" w14:textId="77777777" w:rsidR="00EA51E5" w:rsidRDefault="00EA51E5" w:rsidP="00EA51E5">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придбати наочність та </w:t>
      </w:r>
      <w:r w:rsidRPr="00E7754A">
        <w:rPr>
          <w:rFonts w:ascii="Times New Roman" w:eastAsia="Times New Roman" w:hAnsi="Times New Roman"/>
          <w:sz w:val="24"/>
          <w:szCs w:val="24"/>
        </w:rPr>
        <w:t xml:space="preserve"> ТЗН </w:t>
      </w:r>
      <w:r>
        <w:rPr>
          <w:rFonts w:ascii="Times New Roman" w:eastAsia="Times New Roman" w:hAnsi="Times New Roman"/>
          <w:sz w:val="24"/>
          <w:szCs w:val="24"/>
        </w:rPr>
        <w:t xml:space="preserve">для </w:t>
      </w:r>
      <w:r w:rsidRPr="00E7754A">
        <w:rPr>
          <w:rFonts w:ascii="Times New Roman" w:eastAsia="Times New Roman" w:hAnsi="Times New Roman"/>
          <w:sz w:val="24"/>
          <w:szCs w:val="24"/>
        </w:rPr>
        <w:t xml:space="preserve"> фізичн</w:t>
      </w:r>
      <w:r>
        <w:rPr>
          <w:rFonts w:ascii="Times New Roman" w:eastAsia="Times New Roman" w:hAnsi="Times New Roman"/>
          <w:sz w:val="24"/>
          <w:szCs w:val="24"/>
        </w:rPr>
        <w:t>ого</w:t>
      </w:r>
      <w:r w:rsidRPr="00E7754A">
        <w:rPr>
          <w:rFonts w:ascii="Times New Roman" w:eastAsia="Times New Roman" w:hAnsi="Times New Roman"/>
          <w:sz w:val="24"/>
          <w:szCs w:val="24"/>
        </w:rPr>
        <w:t>, біологічн</w:t>
      </w:r>
      <w:r>
        <w:rPr>
          <w:rFonts w:ascii="Times New Roman" w:eastAsia="Times New Roman" w:hAnsi="Times New Roman"/>
          <w:sz w:val="24"/>
          <w:szCs w:val="24"/>
        </w:rPr>
        <w:t>ого</w:t>
      </w:r>
      <w:r w:rsidRPr="00E7754A">
        <w:rPr>
          <w:rFonts w:ascii="Times New Roman" w:eastAsia="Times New Roman" w:hAnsi="Times New Roman"/>
          <w:sz w:val="24"/>
          <w:szCs w:val="24"/>
        </w:rPr>
        <w:t>, географічн</w:t>
      </w:r>
      <w:r>
        <w:rPr>
          <w:rFonts w:ascii="Times New Roman" w:eastAsia="Times New Roman" w:hAnsi="Times New Roman"/>
          <w:sz w:val="24"/>
          <w:szCs w:val="24"/>
        </w:rPr>
        <w:t>ого</w:t>
      </w:r>
      <w:r w:rsidRPr="00E7754A">
        <w:rPr>
          <w:rFonts w:ascii="Times New Roman" w:eastAsia="Times New Roman" w:hAnsi="Times New Roman"/>
          <w:sz w:val="24"/>
          <w:szCs w:val="24"/>
        </w:rPr>
        <w:t xml:space="preserve">  кабінет</w:t>
      </w:r>
      <w:r>
        <w:rPr>
          <w:rFonts w:ascii="Times New Roman" w:eastAsia="Times New Roman" w:hAnsi="Times New Roman"/>
          <w:sz w:val="24"/>
          <w:szCs w:val="24"/>
        </w:rPr>
        <w:t>ів</w:t>
      </w:r>
      <w:r w:rsidRPr="00E7754A">
        <w:rPr>
          <w:rFonts w:ascii="Times New Roman" w:eastAsia="Times New Roman" w:hAnsi="Times New Roman"/>
          <w:sz w:val="24"/>
          <w:szCs w:val="24"/>
        </w:rPr>
        <w:t>, шкільн</w:t>
      </w:r>
      <w:r>
        <w:rPr>
          <w:rFonts w:ascii="Times New Roman" w:eastAsia="Times New Roman" w:hAnsi="Times New Roman"/>
          <w:sz w:val="24"/>
          <w:szCs w:val="24"/>
        </w:rPr>
        <w:t>их</w:t>
      </w:r>
      <w:r w:rsidRPr="00E7754A">
        <w:rPr>
          <w:rFonts w:ascii="Times New Roman" w:eastAsia="Times New Roman" w:hAnsi="Times New Roman"/>
          <w:sz w:val="24"/>
          <w:szCs w:val="24"/>
        </w:rPr>
        <w:t xml:space="preserve">  майсте</w:t>
      </w:r>
      <w:r>
        <w:rPr>
          <w:rFonts w:ascii="Times New Roman" w:eastAsia="Times New Roman" w:hAnsi="Times New Roman"/>
          <w:sz w:val="24"/>
          <w:szCs w:val="24"/>
        </w:rPr>
        <w:t>рень;</w:t>
      </w:r>
    </w:p>
    <w:p w14:paraId="304AC9C3" w14:textId="77777777" w:rsidR="00EA51E5" w:rsidRDefault="00EA51E5" w:rsidP="00EA51E5">
      <w:pPr>
        <w:widowControl w:val="0"/>
        <w:tabs>
          <w:tab w:val="left" w:pos="142"/>
        </w:tabs>
        <w:autoSpaceDE w:val="0"/>
        <w:autoSpaceDN w:val="0"/>
        <w:spacing w:after="0" w:line="240" w:lineRule="auto"/>
        <w:jc w:val="both"/>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оновити</w:t>
      </w:r>
      <w:r w:rsidRPr="00E7754A">
        <w:rPr>
          <w:rFonts w:ascii="Times New Roman" w:eastAsia="Times New Roman" w:hAnsi="Times New Roman"/>
          <w:sz w:val="24"/>
          <w:szCs w:val="24"/>
        </w:rPr>
        <w:t xml:space="preserve"> </w:t>
      </w:r>
      <w:r>
        <w:rPr>
          <w:rFonts w:ascii="Times New Roman" w:eastAsia="Times New Roman" w:hAnsi="Times New Roman"/>
          <w:sz w:val="24"/>
          <w:szCs w:val="24"/>
        </w:rPr>
        <w:t>т</w:t>
      </w:r>
      <w:r w:rsidRPr="00E7754A">
        <w:rPr>
          <w:rFonts w:ascii="Times New Roman" w:eastAsia="Times New Roman" w:hAnsi="Times New Roman"/>
          <w:sz w:val="24"/>
          <w:szCs w:val="24"/>
        </w:rPr>
        <w:t>вер</w:t>
      </w:r>
      <w:r>
        <w:rPr>
          <w:rFonts w:ascii="Times New Roman" w:eastAsia="Times New Roman" w:hAnsi="Times New Roman"/>
          <w:sz w:val="24"/>
          <w:szCs w:val="24"/>
        </w:rPr>
        <w:t>дий</w:t>
      </w:r>
      <w:r w:rsidRPr="00E7754A">
        <w:rPr>
          <w:rFonts w:ascii="Times New Roman" w:eastAsia="Times New Roman" w:hAnsi="Times New Roman"/>
          <w:sz w:val="24"/>
          <w:szCs w:val="24"/>
        </w:rPr>
        <w:t xml:space="preserve">  інвентар  у  більшості  кабінетах</w:t>
      </w:r>
      <w:r>
        <w:rPr>
          <w:rFonts w:ascii="Times New Roman" w:eastAsia="Times New Roman" w:hAnsi="Times New Roman"/>
          <w:sz w:val="24"/>
          <w:szCs w:val="24"/>
        </w:rPr>
        <w:t>;</w:t>
      </w:r>
    </w:p>
    <w:p w14:paraId="402AFB82" w14:textId="77777777" w:rsidR="00EA51E5" w:rsidRPr="00F60E3D" w:rsidRDefault="00EA51E5" w:rsidP="00EA51E5">
      <w:pPr>
        <w:widowControl w:val="0"/>
        <w:tabs>
          <w:tab w:val="left" w:pos="142"/>
        </w:tabs>
        <w:autoSpaceDE w:val="0"/>
        <w:autoSpaceDN w:val="0"/>
        <w:spacing w:after="0" w:line="240" w:lineRule="auto"/>
        <w:rPr>
          <w:rFonts w:ascii="Times New Roman" w:eastAsia="Times New Roman" w:hAnsi="Times New Roman"/>
          <w:sz w:val="24"/>
          <w:szCs w:val="24"/>
        </w:rPr>
      </w:pPr>
      <w:r w:rsidRPr="00F60E3D">
        <w:rPr>
          <w:rFonts w:ascii="Times New Roman" w:eastAsia="Times New Roman" w:hAnsi="Times New Roman"/>
          <w:sz w:val="24"/>
          <w:szCs w:val="24"/>
        </w:rPr>
        <w:t>•</w:t>
      </w:r>
      <w:r>
        <w:rPr>
          <w:rFonts w:ascii="Times New Roman" w:eastAsia="Times New Roman" w:hAnsi="Times New Roman"/>
          <w:sz w:val="24"/>
          <w:szCs w:val="24"/>
        </w:rPr>
        <w:t xml:space="preserve">   постійно поповнювати спортінвентар.</w:t>
      </w:r>
    </w:p>
    <w:p w14:paraId="24FE8BE7" w14:textId="77777777" w:rsidR="00DF21BE" w:rsidRPr="009C3F69" w:rsidRDefault="00DF21BE" w:rsidP="00EA51E5">
      <w:pPr>
        <w:spacing w:after="0"/>
        <w:ind w:firstLine="426"/>
        <w:jc w:val="center"/>
        <w:rPr>
          <w:rFonts w:ascii="Times New Roman" w:hAnsi="Times New Roman" w:cs="Times New Roman"/>
          <w:b/>
          <w:bCs/>
          <w:sz w:val="20"/>
          <w:szCs w:val="24"/>
        </w:rPr>
      </w:pPr>
    </w:p>
    <w:p w14:paraId="5449D231" w14:textId="77777777" w:rsidR="00EA51E5" w:rsidRPr="009C3F69" w:rsidRDefault="00EA51E5" w:rsidP="00EA51E5">
      <w:pPr>
        <w:spacing w:after="0"/>
        <w:ind w:firstLine="426"/>
        <w:jc w:val="center"/>
        <w:rPr>
          <w:rFonts w:ascii="Times New Roman" w:hAnsi="Times New Roman" w:cs="Times New Roman"/>
          <w:b/>
          <w:bCs/>
          <w:sz w:val="24"/>
          <w:szCs w:val="24"/>
        </w:rPr>
      </w:pPr>
      <w:r w:rsidRPr="009C3F69">
        <w:rPr>
          <w:rFonts w:ascii="Times New Roman" w:hAnsi="Times New Roman" w:cs="Times New Roman"/>
          <w:b/>
          <w:bCs/>
          <w:sz w:val="24"/>
          <w:szCs w:val="24"/>
        </w:rPr>
        <w:t xml:space="preserve">ПРІОРИТЕТНІ НАПРЯМКИ РОБОТИ ШКОЛИ </w:t>
      </w:r>
    </w:p>
    <w:p w14:paraId="2F118143" w14:textId="03FAB662" w:rsidR="00EA51E5" w:rsidRPr="009C3F69" w:rsidRDefault="00EA51E5" w:rsidP="00EA51E5">
      <w:pPr>
        <w:spacing w:after="0"/>
        <w:ind w:firstLine="426"/>
        <w:jc w:val="center"/>
        <w:rPr>
          <w:rFonts w:ascii="Times New Roman" w:hAnsi="Times New Roman" w:cs="Times New Roman"/>
          <w:b/>
          <w:bCs/>
          <w:sz w:val="24"/>
          <w:szCs w:val="24"/>
        </w:rPr>
      </w:pPr>
      <w:r w:rsidRPr="009C3F69">
        <w:rPr>
          <w:rFonts w:ascii="Times New Roman" w:hAnsi="Times New Roman" w:cs="Times New Roman"/>
          <w:b/>
          <w:bCs/>
          <w:sz w:val="24"/>
          <w:szCs w:val="24"/>
        </w:rPr>
        <w:t>У 202</w:t>
      </w:r>
      <w:r w:rsidR="002332E6" w:rsidRPr="009C3F69">
        <w:rPr>
          <w:rFonts w:ascii="Times New Roman" w:hAnsi="Times New Roman" w:cs="Times New Roman"/>
          <w:b/>
          <w:bCs/>
          <w:sz w:val="24"/>
          <w:szCs w:val="24"/>
        </w:rPr>
        <w:t>3</w:t>
      </w:r>
      <w:r w:rsidRPr="009C3F69">
        <w:rPr>
          <w:rFonts w:ascii="Times New Roman" w:hAnsi="Times New Roman" w:cs="Times New Roman"/>
          <w:b/>
          <w:bCs/>
          <w:sz w:val="24"/>
          <w:szCs w:val="24"/>
        </w:rPr>
        <w:t>/202</w:t>
      </w:r>
      <w:r w:rsidR="002332E6" w:rsidRPr="009C3F69">
        <w:rPr>
          <w:rFonts w:ascii="Times New Roman" w:hAnsi="Times New Roman" w:cs="Times New Roman"/>
          <w:b/>
          <w:bCs/>
          <w:sz w:val="24"/>
          <w:szCs w:val="24"/>
        </w:rPr>
        <w:t>4</w:t>
      </w:r>
      <w:r w:rsidRPr="009C3F69">
        <w:rPr>
          <w:rFonts w:ascii="Times New Roman" w:hAnsi="Times New Roman" w:cs="Times New Roman"/>
          <w:b/>
          <w:bCs/>
          <w:sz w:val="24"/>
          <w:szCs w:val="24"/>
        </w:rPr>
        <w:t xml:space="preserve"> НАВЧАЛЬНОМУ РОЦІ</w:t>
      </w:r>
    </w:p>
    <w:p w14:paraId="4D98AA8D" w14:textId="305D0091" w:rsidR="00EA51E5" w:rsidRDefault="00EA51E5" w:rsidP="00EA51E5">
      <w:pPr>
        <w:spacing w:after="0" w:line="240" w:lineRule="auto"/>
        <w:ind w:firstLine="426"/>
        <w:jc w:val="both"/>
        <w:rPr>
          <w:rFonts w:ascii="Times New Roman" w:hAnsi="Times New Roman" w:cs="Times New Roman"/>
          <w:sz w:val="24"/>
          <w:szCs w:val="24"/>
        </w:rPr>
      </w:pPr>
      <w:r w:rsidRPr="003613D9">
        <w:rPr>
          <w:rFonts w:ascii="Times New Roman" w:hAnsi="Times New Roman" w:cs="Times New Roman"/>
          <w:sz w:val="24"/>
          <w:szCs w:val="24"/>
        </w:rPr>
        <w:t>Діяльність педагогічного колективу школи у 202</w:t>
      </w:r>
      <w:r w:rsidR="002332E6">
        <w:rPr>
          <w:rFonts w:ascii="Times New Roman" w:hAnsi="Times New Roman" w:cs="Times New Roman"/>
          <w:sz w:val="24"/>
          <w:szCs w:val="24"/>
        </w:rPr>
        <w:t>3</w:t>
      </w:r>
      <w:r w:rsidRPr="003613D9">
        <w:rPr>
          <w:rFonts w:ascii="Times New Roman" w:hAnsi="Times New Roman" w:cs="Times New Roman"/>
          <w:sz w:val="24"/>
          <w:szCs w:val="24"/>
        </w:rPr>
        <w:t>/202</w:t>
      </w:r>
      <w:r w:rsidR="002332E6">
        <w:rPr>
          <w:rFonts w:ascii="Times New Roman" w:hAnsi="Times New Roman" w:cs="Times New Roman"/>
          <w:sz w:val="24"/>
          <w:szCs w:val="24"/>
        </w:rPr>
        <w:t>4</w:t>
      </w:r>
      <w:r w:rsidRPr="003613D9">
        <w:rPr>
          <w:rFonts w:ascii="Times New Roman" w:hAnsi="Times New Roman" w:cs="Times New Roman"/>
          <w:sz w:val="24"/>
          <w:szCs w:val="24"/>
        </w:rPr>
        <w:t xml:space="preserve"> навчальному році направити на  вирішення пріоритетних завдань:</w:t>
      </w:r>
    </w:p>
    <w:p w14:paraId="74D3BA70" w14:textId="77777777" w:rsidR="00EA51E5"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xml:space="preserve">1. Залучення всіх учасників освітнього процесу до роботи з вдосконалення внутрішньої системи забезпечення якості освіти. </w:t>
      </w:r>
    </w:p>
    <w:p w14:paraId="79A44502"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2. Продовження  роботи з вдосконалення моделі управління якістю освітньої діяльності для забезпечення ефективного розвитку закладу шляхом оперативного керування процесом навчання, організації освітнього процесу на засадах людиноцентризму.</w:t>
      </w:r>
    </w:p>
    <w:p w14:paraId="2DF85457" w14:textId="4C6A9F14"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3. Впровадження педагогічними працівниками відкритої, прозорої і зрозумілої для здобувачів освіти системи оцінювання їх навчальних досягнень, спрямованої на формування в учнів відповідальності за результати свого навчання, здатності до самооцінювання</w:t>
      </w:r>
      <w:r w:rsidR="002332E6">
        <w:rPr>
          <w:rFonts w:ascii="Times New Roman" w:hAnsi="Times New Roman" w:cs="Times New Roman"/>
          <w:sz w:val="24"/>
          <w:szCs w:val="24"/>
        </w:rPr>
        <w:t>.</w:t>
      </w:r>
      <w:r w:rsidRPr="003613D9">
        <w:rPr>
          <w:rFonts w:ascii="Times New Roman" w:hAnsi="Times New Roman" w:cs="Times New Roman"/>
          <w:sz w:val="24"/>
          <w:szCs w:val="24"/>
        </w:rPr>
        <w:t xml:space="preserve"> Контроль і оцінювання навчальних досягнень учнів здійснювати на суб’єкт-суб’єктних засадах, що передбачає систематичне відстеження їхнього індивідуального розвитку у процесі навчання.</w:t>
      </w:r>
    </w:p>
    <w:p w14:paraId="2AC855C3" w14:textId="7AEB9722"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4.</w:t>
      </w:r>
      <w:r w:rsidR="002332E6">
        <w:rPr>
          <w:rFonts w:ascii="Times New Roman" w:hAnsi="Times New Roman" w:cs="Times New Roman"/>
          <w:sz w:val="24"/>
          <w:szCs w:val="24"/>
        </w:rPr>
        <w:t xml:space="preserve"> </w:t>
      </w:r>
      <w:r w:rsidRPr="003613D9">
        <w:rPr>
          <w:rFonts w:ascii="Times New Roman" w:hAnsi="Times New Roman" w:cs="Times New Roman"/>
          <w:sz w:val="24"/>
          <w:szCs w:val="24"/>
        </w:rPr>
        <w:t xml:space="preserve"> Концентрація уваги педагогічних працівників на підвищенні: </w:t>
      </w:r>
    </w:p>
    <w:p w14:paraId="628EF09B"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ефективності навчального заняття, застосуванні освітніх технологій, спрямованих на формування ключових компетентностей і наскрізних умінь здобувачів освіти;</w:t>
      </w:r>
    </w:p>
    <w:p w14:paraId="20B15130"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ефективності планування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14:paraId="4D8460F9"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lastRenderedPageBreak/>
        <w:t>- професійного рівня і педагогічної майстерності;</w:t>
      </w:r>
    </w:p>
    <w:p w14:paraId="6A8915AF"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співпраці та забезпечення зворотного зв’язку зі здобувачами освіти, їх батьками, працівниками закладу освіти з питання організації і забезпечення якості освітнього процесу;</w:t>
      </w:r>
    </w:p>
    <w:p w14:paraId="2811C3A0"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організації педагогічної діяльності педагогів, навчання здобувачів освіти на засадах академічної доброчесності.</w:t>
      </w:r>
    </w:p>
    <w:p w14:paraId="7CD96DE7" w14:textId="318327F7" w:rsidR="00EA51E5" w:rsidRPr="00884498"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5. Посилення роботи щодо створення умов для відповідного навчання та забезпечення належного рівня пожежної безпеки, шкільного травматизму, дотримання вимог щодо охорони праці, безпеки життєдіяльності всіма учасниками освітнього процесу.</w:t>
      </w:r>
    </w:p>
    <w:p w14:paraId="28EB52FF" w14:textId="77777777" w:rsidR="00922CC2" w:rsidRDefault="00884498" w:rsidP="00EA5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A51E5" w:rsidRPr="003613D9">
        <w:rPr>
          <w:rFonts w:ascii="Times New Roman" w:hAnsi="Times New Roman" w:cs="Times New Roman"/>
          <w:sz w:val="24"/>
          <w:szCs w:val="24"/>
        </w:rPr>
        <w:t>. Проведення роботи щодо формування навичок безпечної поведінки в  Інтернеті здобувачів  освіти</w:t>
      </w:r>
      <w:r w:rsidR="00922CC2" w:rsidRPr="00922CC2">
        <w:rPr>
          <w:rFonts w:ascii="Times New Roman" w:hAnsi="Times New Roman" w:cs="Times New Roman"/>
          <w:sz w:val="24"/>
          <w:szCs w:val="24"/>
        </w:rPr>
        <w:t xml:space="preserve"> </w:t>
      </w:r>
      <w:r w:rsidR="00922CC2">
        <w:rPr>
          <w:rFonts w:ascii="Times New Roman" w:hAnsi="Times New Roman" w:cs="Times New Roman"/>
          <w:sz w:val="24"/>
          <w:szCs w:val="24"/>
        </w:rPr>
        <w:t>під час</w:t>
      </w:r>
      <w:r w:rsidR="00922CC2" w:rsidRPr="00922CC2">
        <w:rPr>
          <w:rFonts w:ascii="Times New Roman" w:hAnsi="Times New Roman" w:cs="Times New Roman"/>
          <w:sz w:val="24"/>
          <w:szCs w:val="24"/>
        </w:rPr>
        <w:t xml:space="preserve"> навчальних занять, позакласних заходів, батьківських зборів</w:t>
      </w:r>
      <w:r w:rsidR="00EA51E5" w:rsidRPr="003613D9">
        <w:rPr>
          <w:rFonts w:ascii="Times New Roman" w:hAnsi="Times New Roman" w:cs="Times New Roman"/>
          <w:sz w:val="24"/>
          <w:szCs w:val="24"/>
        </w:rPr>
        <w:t>, правильного використання освітніх електронних ресурсів, електронних щоденників.</w:t>
      </w:r>
    </w:p>
    <w:p w14:paraId="6A2A0737" w14:textId="41F9D849" w:rsidR="00EA51E5" w:rsidRPr="003613D9" w:rsidRDefault="00922CC2" w:rsidP="00EA5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A51E5" w:rsidRPr="003613D9">
        <w:rPr>
          <w:rFonts w:ascii="Times New Roman" w:hAnsi="Times New Roman" w:cs="Times New Roman"/>
          <w:sz w:val="24"/>
          <w:szCs w:val="24"/>
        </w:rPr>
        <w:t>. Посилення роботи щодо створення освітнього середовища вільного від будь-яких форм насильства та дискримінації, запобігання проявам булінгу.</w:t>
      </w:r>
    </w:p>
    <w:p w14:paraId="6963C103" w14:textId="163D66D7" w:rsidR="00EA51E5" w:rsidRPr="003613D9" w:rsidRDefault="00922CC2" w:rsidP="00EA51E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1E5" w:rsidRPr="003613D9">
        <w:rPr>
          <w:rFonts w:ascii="Times New Roman" w:hAnsi="Times New Roman" w:cs="Times New Roman"/>
          <w:sz w:val="24"/>
          <w:szCs w:val="24"/>
        </w:rPr>
        <w:t>. Забезпечення дотримання етичних норм, поваги до гідності, прав і свободи людини.</w:t>
      </w:r>
    </w:p>
    <w:p w14:paraId="32F08FD8" w14:textId="4319F968" w:rsidR="00EA51E5" w:rsidRPr="003613D9" w:rsidRDefault="00922CC2" w:rsidP="00EA51E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A51E5" w:rsidRPr="003613D9">
        <w:rPr>
          <w:rFonts w:ascii="Times New Roman" w:hAnsi="Times New Roman" w:cs="Times New Roman"/>
          <w:sz w:val="24"/>
          <w:szCs w:val="24"/>
        </w:rPr>
        <w:t>.  Удосконалення роботи щодо формування інклюзивного, розвивального та мотивуючого до навчання освітнього простору.</w:t>
      </w:r>
    </w:p>
    <w:p w14:paraId="51CB1FB1" w14:textId="504EF7E2" w:rsidR="00EA51E5" w:rsidRPr="003613D9" w:rsidRDefault="00EA51E5" w:rsidP="002332E6">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1</w:t>
      </w:r>
      <w:r w:rsidR="00922CC2">
        <w:rPr>
          <w:rFonts w:ascii="Times New Roman" w:hAnsi="Times New Roman" w:cs="Times New Roman"/>
          <w:sz w:val="24"/>
          <w:szCs w:val="24"/>
        </w:rPr>
        <w:t>0</w:t>
      </w:r>
      <w:r w:rsidRPr="003613D9">
        <w:rPr>
          <w:rFonts w:ascii="Times New Roman" w:hAnsi="Times New Roman" w:cs="Times New Roman"/>
          <w:sz w:val="24"/>
          <w:szCs w:val="24"/>
        </w:rPr>
        <w:t xml:space="preserve">. Вдосконалення системи роботи з обдарованими учнями початкової, середньої і старшої школи. </w:t>
      </w:r>
    </w:p>
    <w:p w14:paraId="788BBB6A" w14:textId="0BF3AD24" w:rsidR="00EA51E5" w:rsidRPr="003613D9" w:rsidRDefault="00EA51E5" w:rsidP="00EA51E5">
      <w:pPr>
        <w:spacing w:after="0" w:line="240" w:lineRule="auto"/>
        <w:rPr>
          <w:rFonts w:ascii="Times New Roman" w:hAnsi="Times New Roman" w:cs="Times New Roman"/>
          <w:sz w:val="24"/>
          <w:szCs w:val="24"/>
        </w:rPr>
      </w:pPr>
      <w:r w:rsidRPr="003613D9">
        <w:rPr>
          <w:rFonts w:ascii="Times New Roman" w:hAnsi="Times New Roman" w:cs="Times New Roman"/>
          <w:sz w:val="24"/>
          <w:szCs w:val="24"/>
        </w:rPr>
        <w:t>1</w:t>
      </w:r>
      <w:r w:rsidR="00922CC2">
        <w:rPr>
          <w:rFonts w:ascii="Times New Roman" w:hAnsi="Times New Roman" w:cs="Times New Roman"/>
          <w:sz w:val="24"/>
          <w:szCs w:val="24"/>
        </w:rPr>
        <w:t>1</w:t>
      </w:r>
      <w:r w:rsidRPr="003613D9">
        <w:rPr>
          <w:rFonts w:ascii="Times New Roman" w:hAnsi="Times New Roman" w:cs="Times New Roman"/>
          <w:sz w:val="24"/>
          <w:szCs w:val="24"/>
        </w:rPr>
        <w:t>. Підвищення якості підготовки учнів старшої школи до зовнішнього незалежного оцінювання.</w:t>
      </w:r>
    </w:p>
    <w:p w14:paraId="23A1C3DA" w14:textId="7F5E8E94"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1</w:t>
      </w:r>
      <w:r w:rsidR="00922CC2">
        <w:rPr>
          <w:rFonts w:ascii="Times New Roman" w:hAnsi="Times New Roman" w:cs="Times New Roman"/>
          <w:sz w:val="24"/>
          <w:szCs w:val="24"/>
        </w:rPr>
        <w:t>2</w:t>
      </w:r>
      <w:r w:rsidRPr="003613D9">
        <w:rPr>
          <w:rFonts w:ascii="Times New Roman" w:hAnsi="Times New Roman" w:cs="Times New Roman"/>
          <w:sz w:val="24"/>
          <w:szCs w:val="24"/>
        </w:rPr>
        <w:t>. Оновлення підходів до реалізації питань адаптації та інтеграції здобувачів  освіти до освітнього процесу закладу, професійної адаптації працівників.</w:t>
      </w:r>
    </w:p>
    <w:p w14:paraId="0FE33CDE" w14:textId="729998DA" w:rsidR="00EA51E5" w:rsidRPr="003613D9" w:rsidRDefault="00EA51E5" w:rsidP="00EA51E5">
      <w:pPr>
        <w:spacing w:after="0" w:line="240" w:lineRule="auto"/>
        <w:rPr>
          <w:rFonts w:ascii="Times New Roman" w:hAnsi="Times New Roman" w:cs="Times New Roman"/>
          <w:sz w:val="24"/>
          <w:szCs w:val="24"/>
        </w:rPr>
      </w:pPr>
      <w:r w:rsidRPr="003613D9">
        <w:rPr>
          <w:rFonts w:ascii="Times New Roman" w:hAnsi="Times New Roman" w:cs="Times New Roman"/>
          <w:sz w:val="24"/>
          <w:szCs w:val="24"/>
        </w:rPr>
        <w:t>1</w:t>
      </w:r>
      <w:r w:rsidR="00922CC2">
        <w:rPr>
          <w:rFonts w:ascii="Times New Roman" w:hAnsi="Times New Roman" w:cs="Times New Roman"/>
          <w:sz w:val="24"/>
          <w:szCs w:val="24"/>
        </w:rPr>
        <w:t>3</w:t>
      </w:r>
      <w:r w:rsidRPr="003613D9">
        <w:rPr>
          <w:rFonts w:ascii="Times New Roman" w:hAnsi="Times New Roman" w:cs="Times New Roman"/>
          <w:sz w:val="24"/>
          <w:szCs w:val="24"/>
        </w:rPr>
        <w:t>.  Запровадження системи формувального оцінювання базової школи в діяльність учителів.</w:t>
      </w:r>
    </w:p>
    <w:p w14:paraId="1BA2CCBE" w14:textId="0986B626" w:rsidR="00EA51E5" w:rsidRPr="003613D9" w:rsidRDefault="00EA51E5" w:rsidP="00EA51E5">
      <w:pPr>
        <w:spacing w:after="0" w:line="240" w:lineRule="auto"/>
        <w:rPr>
          <w:rFonts w:ascii="Times New Roman" w:hAnsi="Times New Roman" w:cs="Times New Roman"/>
          <w:sz w:val="24"/>
          <w:szCs w:val="24"/>
        </w:rPr>
      </w:pPr>
      <w:r w:rsidRPr="003613D9">
        <w:rPr>
          <w:rFonts w:ascii="Times New Roman" w:hAnsi="Times New Roman" w:cs="Times New Roman"/>
          <w:sz w:val="24"/>
          <w:szCs w:val="24"/>
        </w:rPr>
        <w:t>1</w:t>
      </w:r>
      <w:r w:rsidR="00922CC2">
        <w:rPr>
          <w:rFonts w:ascii="Times New Roman" w:hAnsi="Times New Roman" w:cs="Times New Roman"/>
          <w:sz w:val="24"/>
          <w:szCs w:val="24"/>
        </w:rPr>
        <w:t>4</w:t>
      </w:r>
      <w:r w:rsidRPr="003613D9">
        <w:rPr>
          <w:rFonts w:ascii="Times New Roman" w:hAnsi="Times New Roman" w:cs="Times New Roman"/>
          <w:sz w:val="24"/>
          <w:szCs w:val="24"/>
        </w:rPr>
        <w:t>. Спрямування системи оцінювання результатів навчання здобувачів освіти на формування в них відповідального ставлення до навчання.</w:t>
      </w:r>
    </w:p>
    <w:p w14:paraId="4F95626C" w14:textId="644ED9AE"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1</w:t>
      </w:r>
      <w:r w:rsidR="00922CC2">
        <w:rPr>
          <w:rFonts w:ascii="Times New Roman" w:hAnsi="Times New Roman" w:cs="Times New Roman"/>
          <w:sz w:val="24"/>
          <w:szCs w:val="24"/>
        </w:rPr>
        <w:t>5</w:t>
      </w:r>
      <w:r w:rsidRPr="003613D9">
        <w:rPr>
          <w:rFonts w:ascii="Times New Roman" w:hAnsi="Times New Roman" w:cs="Times New Roman"/>
          <w:sz w:val="24"/>
          <w:szCs w:val="24"/>
        </w:rPr>
        <w:t>. Продовження роботи педагогічного колективу щодо забезпечення комфортних  і безпечних умов для навчання та праці в освітньому середовищі:</w:t>
      </w:r>
    </w:p>
    <w:p w14:paraId="30EDBB6D"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покращення стану приміщень і території;</w:t>
      </w:r>
    </w:p>
    <w:p w14:paraId="2B3C178B"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покращення оформлення та облаштування приміщень відповідно до принципів дизайну середовища, якість якого має безпосередній вплив на мотивацію до навчання, осучаснення освітнього середовища у всіх структурних підрозділах;</w:t>
      </w:r>
    </w:p>
    <w:p w14:paraId="3B600C42"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продовження роботи з реконструкції навчальних кабінетів шляхом забезпечення сучасними меблями, обладнанням і засобами навчання;</w:t>
      </w:r>
    </w:p>
    <w:p w14:paraId="6EC314DE"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створення умов для відповідного навчання та забезпечення належного рівня пожежної безпеки, шкільного травматизму, дотримання вимог щодо охорони праці, безпеки життєдіяльності всіма учасниками освітнього процесу;</w:t>
      </w:r>
    </w:p>
    <w:p w14:paraId="03FCC8E1" w14:textId="77777777" w:rsidR="00884498"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проведення інформаційно-освітньої роботи з учнями, їх батьками щодо профілактики захворювань та дитячого травматизму, дотримання правил безпеки при поводженні неповнолітніх із вибухонебезпечними предметами, піротехнічними засобами, підозрілими предметами, тематичні заняття з питань профілактики отруєнь грибами, дикими рослинами тощо із залученням фахівців</w:t>
      </w:r>
      <w:r w:rsidR="00884498">
        <w:rPr>
          <w:rFonts w:ascii="Times New Roman" w:hAnsi="Times New Roman" w:cs="Times New Roman"/>
          <w:sz w:val="24"/>
          <w:szCs w:val="24"/>
        </w:rPr>
        <w:t>;</w:t>
      </w:r>
    </w:p>
    <w:p w14:paraId="40DAD230"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продовження роботи щодо створення умов для організації якісного і здорового харчування, формування стійких навичок здорового харчування шляхом:</w:t>
      </w:r>
    </w:p>
    <w:p w14:paraId="25BE574D" w14:textId="77777777" w:rsidR="00EA51E5" w:rsidRPr="003613D9" w:rsidRDefault="00EA51E5" w:rsidP="00EA51E5">
      <w:pPr>
        <w:pStyle w:val="a3"/>
        <w:widowControl/>
        <w:numPr>
          <w:ilvl w:val="0"/>
          <w:numId w:val="11"/>
        </w:numPr>
        <w:tabs>
          <w:tab w:val="left" w:pos="284"/>
        </w:tabs>
        <w:autoSpaceDE/>
        <w:autoSpaceDN/>
        <w:ind w:left="0" w:firstLine="0"/>
        <w:contextualSpacing/>
        <w:jc w:val="both"/>
        <w:rPr>
          <w:sz w:val="24"/>
          <w:szCs w:val="24"/>
        </w:rPr>
      </w:pPr>
      <w:r w:rsidRPr="003613D9">
        <w:rPr>
          <w:sz w:val="24"/>
          <w:szCs w:val="24"/>
        </w:rPr>
        <w:t>завершення роботи щодо забезпечення документального супроводу усього процесу організації харчування - від прийняття продуктів харчування до споживання дітьми готової продукції, заснованих на принципах Системи управління аналізу безпечністю харчових продуктів (НАССР);</w:t>
      </w:r>
    </w:p>
    <w:p w14:paraId="1227F2FA" w14:textId="77777777" w:rsidR="00EA51E5" w:rsidRPr="003613D9" w:rsidRDefault="00EA51E5" w:rsidP="00EA51E5">
      <w:pPr>
        <w:pStyle w:val="a3"/>
        <w:widowControl/>
        <w:numPr>
          <w:ilvl w:val="0"/>
          <w:numId w:val="11"/>
        </w:numPr>
        <w:tabs>
          <w:tab w:val="left" w:pos="284"/>
        </w:tabs>
        <w:autoSpaceDE/>
        <w:autoSpaceDN/>
        <w:ind w:left="0" w:firstLine="0"/>
        <w:contextualSpacing/>
        <w:jc w:val="both"/>
        <w:rPr>
          <w:sz w:val="24"/>
          <w:szCs w:val="24"/>
        </w:rPr>
      </w:pPr>
      <w:r w:rsidRPr="003613D9">
        <w:rPr>
          <w:sz w:val="24"/>
          <w:szCs w:val="24"/>
        </w:rPr>
        <w:t>забезпечення організації і умов для здорового, якісного харчування відповідно до Санітарного регламенту для ЗЗСО, проведення внутрішнього моніторингу із залученням членів Ради, батьківських комітетів класів;</w:t>
      </w:r>
    </w:p>
    <w:p w14:paraId="21A117AC" w14:textId="77777777" w:rsidR="00EA51E5" w:rsidRPr="003613D9" w:rsidRDefault="00EA51E5" w:rsidP="00EA51E5">
      <w:pPr>
        <w:pStyle w:val="a3"/>
        <w:widowControl/>
        <w:numPr>
          <w:ilvl w:val="0"/>
          <w:numId w:val="11"/>
        </w:numPr>
        <w:tabs>
          <w:tab w:val="left" w:pos="284"/>
        </w:tabs>
        <w:autoSpaceDE/>
        <w:autoSpaceDN/>
        <w:ind w:left="0" w:firstLine="0"/>
        <w:contextualSpacing/>
        <w:jc w:val="both"/>
        <w:rPr>
          <w:sz w:val="24"/>
          <w:szCs w:val="24"/>
        </w:rPr>
      </w:pPr>
      <w:r w:rsidRPr="003613D9">
        <w:rPr>
          <w:sz w:val="24"/>
          <w:szCs w:val="24"/>
        </w:rPr>
        <w:t xml:space="preserve">організації зручного режиму харчування для учнів 1-11-х класів; </w:t>
      </w:r>
    </w:p>
    <w:p w14:paraId="3C15D376" w14:textId="77777777" w:rsidR="00EA51E5" w:rsidRPr="003613D9" w:rsidRDefault="00EA51E5" w:rsidP="00EA51E5">
      <w:pPr>
        <w:pStyle w:val="a3"/>
        <w:widowControl/>
        <w:numPr>
          <w:ilvl w:val="0"/>
          <w:numId w:val="11"/>
        </w:numPr>
        <w:tabs>
          <w:tab w:val="left" w:pos="284"/>
        </w:tabs>
        <w:autoSpaceDE/>
        <w:autoSpaceDN/>
        <w:ind w:left="0" w:firstLine="0"/>
        <w:contextualSpacing/>
        <w:jc w:val="both"/>
        <w:rPr>
          <w:sz w:val="24"/>
          <w:szCs w:val="24"/>
        </w:rPr>
      </w:pPr>
      <w:r w:rsidRPr="003613D9">
        <w:rPr>
          <w:sz w:val="24"/>
          <w:szCs w:val="24"/>
        </w:rPr>
        <w:t>проведення опитування всіх учасників освітнього процесу щодо покращення умов харчування, урізноманітнення меню тощо;</w:t>
      </w:r>
    </w:p>
    <w:p w14:paraId="2C5E35A1" w14:textId="77777777" w:rsidR="00EA51E5" w:rsidRPr="003613D9" w:rsidRDefault="00EA51E5" w:rsidP="00EA51E5">
      <w:pPr>
        <w:pStyle w:val="a3"/>
        <w:widowControl/>
        <w:numPr>
          <w:ilvl w:val="0"/>
          <w:numId w:val="11"/>
        </w:numPr>
        <w:tabs>
          <w:tab w:val="left" w:pos="284"/>
        </w:tabs>
        <w:autoSpaceDE/>
        <w:autoSpaceDN/>
        <w:ind w:left="0" w:firstLine="0"/>
        <w:contextualSpacing/>
        <w:jc w:val="both"/>
        <w:rPr>
          <w:sz w:val="24"/>
          <w:szCs w:val="24"/>
        </w:rPr>
      </w:pPr>
      <w:r w:rsidRPr="003613D9">
        <w:rPr>
          <w:sz w:val="24"/>
          <w:szCs w:val="24"/>
        </w:rPr>
        <w:t>посилення роботи педагогічного колективу з формування навичок здорового харчування під час проведення навчальних занять, позакласних заходів, батьківських зборів;</w:t>
      </w:r>
    </w:p>
    <w:p w14:paraId="353C1A36" w14:textId="77777777" w:rsidR="00EA51E5" w:rsidRPr="003613D9" w:rsidRDefault="00EA51E5" w:rsidP="00EA51E5">
      <w:pPr>
        <w:pStyle w:val="a3"/>
        <w:widowControl/>
        <w:numPr>
          <w:ilvl w:val="0"/>
          <w:numId w:val="11"/>
        </w:numPr>
        <w:tabs>
          <w:tab w:val="left" w:pos="284"/>
        </w:tabs>
        <w:autoSpaceDE/>
        <w:autoSpaceDN/>
        <w:ind w:left="0" w:firstLine="0"/>
        <w:contextualSpacing/>
        <w:jc w:val="both"/>
        <w:rPr>
          <w:sz w:val="24"/>
          <w:szCs w:val="24"/>
        </w:rPr>
      </w:pPr>
      <w:r w:rsidRPr="003613D9">
        <w:rPr>
          <w:sz w:val="24"/>
          <w:szCs w:val="24"/>
        </w:rPr>
        <w:t>посилення роботи з батьками, учнями щодо роз’яснення корисності вживання перших страв.</w:t>
      </w:r>
    </w:p>
    <w:p w14:paraId="1C055228" w14:textId="45C3803A"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lastRenderedPageBreak/>
        <w:t>1</w:t>
      </w:r>
      <w:r w:rsidR="001E0724">
        <w:rPr>
          <w:rFonts w:ascii="Times New Roman" w:hAnsi="Times New Roman" w:cs="Times New Roman"/>
          <w:sz w:val="24"/>
          <w:szCs w:val="24"/>
        </w:rPr>
        <w:t>6</w:t>
      </w:r>
      <w:r w:rsidRPr="003613D9">
        <w:rPr>
          <w:rFonts w:ascii="Times New Roman" w:hAnsi="Times New Roman" w:cs="Times New Roman"/>
          <w:sz w:val="24"/>
          <w:szCs w:val="24"/>
        </w:rPr>
        <w:t>. Посилення роботи з формування інклюзивного, розвивального та мотивуючого до навчання освітнього простору:</w:t>
      </w:r>
    </w:p>
    <w:p w14:paraId="132D8A9F"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створення безпечного фізичного простору в закладах для всіх учасників освітнього процесу, реалізація заходів з адаптації будівлі та приміщень для забезпечення можливості користуватися ними усіма учасникам освітнього процесу без дискримінації через фізичні можливості;</w:t>
      </w:r>
    </w:p>
    <w:p w14:paraId="552BB12E"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продовження роботи щодо взаємодії з батьками дітей з особливими освітніми потребами, фахівцями інклюзивно-ресурсного центру, залучення їх до необхідної підтримки дітей під час здобуття освіти, комунікації команди супроводу дитини з ООП з батьками;</w:t>
      </w:r>
    </w:p>
    <w:p w14:paraId="08390D21"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посилення роботи щодо організації освітнього процесу для учнів з ООП під час дистанційного навчання;</w:t>
      </w:r>
    </w:p>
    <w:p w14:paraId="0FB94F2F"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посилення роботи щодо застосовування методик та технологій роботи з дітьми з особливими освітніми потребами, ефективної співпраці педагогів-предметників з асистентами вчителя при організації інклюзивного навчання.</w:t>
      </w:r>
    </w:p>
    <w:p w14:paraId="531F6749" w14:textId="416FD374"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1</w:t>
      </w:r>
      <w:r w:rsidR="001E0724">
        <w:rPr>
          <w:rFonts w:ascii="Times New Roman" w:hAnsi="Times New Roman" w:cs="Times New Roman"/>
          <w:sz w:val="24"/>
          <w:szCs w:val="24"/>
        </w:rPr>
        <w:t>7</w:t>
      </w:r>
      <w:r w:rsidRPr="003613D9">
        <w:rPr>
          <w:rFonts w:ascii="Times New Roman" w:hAnsi="Times New Roman" w:cs="Times New Roman"/>
          <w:sz w:val="24"/>
          <w:szCs w:val="24"/>
        </w:rPr>
        <w:t>. Розпочати роботу з вдосконалення простору інформаційної взаємодії та соціально-культурної комунікації учасників освітнього процесу:</w:t>
      </w:r>
    </w:p>
    <w:p w14:paraId="76CA319C"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планування заходів щодо вдосконалення інформаційного простору;</w:t>
      </w:r>
    </w:p>
    <w:p w14:paraId="45DE228F"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спрямування діяльності шкільних бібліотек на підвищення рівня інформаційної компетентності в учасників освітнього процесу;</w:t>
      </w:r>
    </w:p>
    <w:p w14:paraId="75E0AF92"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вивчення та задоволення інформаційних потреб педагогічного колективу, зокрема створюючи вчительський кейс (добір матеріалів на урок, позакласний захід за певною тематикою);</w:t>
      </w:r>
    </w:p>
    <w:p w14:paraId="47BC7C42"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засобами інноваційних форм бібліотечної роботи пропагування книги і читання, формування правової культури читачів, підвищення читацької активності школярів;</w:t>
      </w:r>
    </w:p>
    <w:p w14:paraId="24F7D282"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активізація  роботи класних керівників щодо проведення спільно з бібліотекаром закладу виховних заходів та годин спілкування з метою популяризації бібліотеки як простору інформаційної взаємодії учасників освітнього процесу;</w:t>
      </w:r>
    </w:p>
    <w:p w14:paraId="52539998"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використання простору бібліотеки для організації проектної роботи, проведення інтегрованих уроків, інформаційно-просвітницьких заходів.</w:t>
      </w:r>
    </w:p>
    <w:p w14:paraId="6C384A49" w14:textId="4E558AED"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1</w:t>
      </w:r>
      <w:r w:rsidR="001E0724">
        <w:rPr>
          <w:rFonts w:ascii="Times New Roman" w:hAnsi="Times New Roman" w:cs="Times New Roman"/>
          <w:sz w:val="24"/>
          <w:szCs w:val="24"/>
        </w:rPr>
        <w:t>8</w:t>
      </w:r>
      <w:r w:rsidRPr="003613D9">
        <w:rPr>
          <w:rFonts w:ascii="Times New Roman" w:hAnsi="Times New Roman" w:cs="Times New Roman"/>
          <w:sz w:val="24"/>
          <w:szCs w:val="24"/>
        </w:rPr>
        <w:t>. Продовження роботи зі створення системи оцінювання педагогічної діяльності педагогічних працівників шляхом:</w:t>
      </w:r>
    </w:p>
    <w:p w14:paraId="4686CC34"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вивчення педагогічної діяльності з питання використання сучасних освітніх підходів до організації освітнього процесу;</w:t>
      </w:r>
    </w:p>
    <w:p w14:paraId="3C54C021"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створення умов для безперервного підвищення професійного рівня і педагогічної майстерності, особливо в умовах карантинних обмежень, дистанційного навчання;</w:t>
      </w:r>
    </w:p>
    <w:p w14:paraId="1A5B98A5"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організації педагогічної діяльності на засадах академічної доброчесності;</w:t>
      </w:r>
    </w:p>
    <w:p w14:paraId="46FB9F93"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посилення співпраці та забезпечення зворотного зв’язку зі здобувачами освіти, їх батьками, працівниками закладу з питання організації і забезпечення якості освітнього процесу.</w:t>
      </w:r>
    </w:p>
    <w:p w14:paraId="3E2595A1" w14:textId="0A8FDD48" w:rsidR="00EA51E5" w:rsidRPr="003613D9" w:rsidRDefault="001E0724" w:rsidP="00EA5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A51E5" w:rsidRPr="003613D9">
        <w:rPr>
          <w:rFonts w:ascii="Times New Roman" w:hAnsi="Times New Roman" w:cs="Times New Roman"/>
          <w:sz w:val="24"/>
          <w:szCs w:val="24"/>
        </w:rPr>
        <w:t>. Продовження  роботи щодо вдосконалення механізмів системи управління якістю освітньої діяльності з питання проведення ефективної кадрової політики, розроблення ефективної системи пошуку кваліфікованих педагогічних кадрів, здійснення підтримки організаційного порядку в закладі, підвищення виконавської дисципліни, відповідальності працівників за виконання посадових обов'язків, зміцнення трудової дисципліни.</w:t>
      </w:r>
    </w:p>
    <w:p w14:paraId="42EA296A" w14:textId="549B0F08"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2</w:t>
      </w:r>
      <w:r w:rsidR="001E0724">
        <w:rPr>
          <w:rFonts w:ascii="Times New Roman" w:hAnsi="Times New Roman" w:cs="Times New Roman"/>
          <w:sz w:val="24"/>
          <w:szCs w:val="24"/>
        </w:rPr>
        <w:t>0</w:t>
      </w:r>
      <w:r w:rsidRPr="003613D9">
        <w:rPr>
          <w:rFonts w:ascii="Times New Roman" w:hAnsi="Times New Roman" w:cs="Times New Roman"/>
          <w:sz w:val="24"/>
          <w:szCs w:val="24"/>
        </w:rPr>
        <w:t>. Продовження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розв’язувати проблеми.</w:t>
      </w:r>
    </w:p>
    <w:p w14:paraId="2C439EE0" w14:textId="1FB7DEB9"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2</w:t>
      </w:r>
      <w:r w:rsidR="001E0724">
        <w:rPr>
          <w:rFonts w:ascii="Times New Roman" w:hAnsi="Times New Roman" w:cs="Times New Roman"/>
          <w:sz w:val="24"/>
          <w:szCs w:val="24"/>
        </w:rPr>
        <w:t>1</w:t>
      </w:r>
      <w:r w:rsidRPr="003613D9">
        <w:rPr>
          <w:rFonts w:ascii="Times New Roman" w:hAnsi="Times New Roman" w:cs="Times New Roman"/>
          <w:sz w:val="24"/>
          <w:szCs w:val="24"/>
        </w:rPr>
        <w:t>. Продовжити роботу педагогічного колективу закладу над реалізацією науково–методичної проблеми закладу «Використання традиційних та інноваційних технологій в освітньому процесі».</w:t>
      </w:r>
    </w:p>
    <w:p w14:paraId="3932C946" w14:textId="42A5A3CA"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2</w:t>
      </w:r>
      <w:r w:rsidR="001E0724">
        <w:rPr>
          <w:rFonts w:ascii="Times New Roman" w:hAnsi="Times New Roman" w:cs="Times New Roman"/>
          <w:sz w:val="24"/>
          <w:szCs w:val="24"/>
        </w:rPr>
        <w:t>2</w:t>
      </w:r>
      <w:r w:rsidRPr="003613D9">
        <w:rPr>
          <w:rFonts w:ascii="Times New Roman" w:hAnsi="Times New Roman" w:cs="Times New Roman"/>
          <w:sz w:val="24"/>
          <w:szCs w:val="24"/>
        </w:rPr>
        <w:t>. Спрямувати діяльність педагогічного колективу закладу на реалізацію виховного проблемного питання «Використання інтерактивних технологій в процесі формування системи цінностей громадянина-патріота».</w:t>
      </w:r>
    </w:p>
    <w:p w14:paraId="6C604A5C"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З цією метою:</w:t>
      </w:r>
    </w:p>
    <w:p w14:paraId="451193A6" w14:textId="516E159C"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lastRenderedPageBreak/>
        <w:t xml:space="preserve">• забезпечити якісну роботу методичної ради, методичних </w:t>
      </w:r>
      <w:r w:rsidR="009D3F24">
        <w:rPr>
          <w:rFonts w:ascii="Times New Roman" w:hAnsi="Times New Roman" w:cs="Times New Roman"/>
          <w:sz w:val="24"/>
          <w:szCs w:val="24"/>
        </w:rPr>
        <w:t>спільнот</w:t>
      </w:r>
      <w:r w:rsidRPr="003613D9">
        <w:rPr>
          <w:rFonts w:ascii="Times New Roman" w:hAnsi="Times New Roman" w:cs="Times New Roman"/>
          <w:sz w:val="24"/>
          <w:szCs w:val="24"/>
        </w:rPr>
        <w:t xml:space="preserve"> та творчих груп </w:t>
      </w:r>
      <w:r w:rsidR="009D3F24">
        <w:rPr>
          <w:rFonts w:ascii="Times New Roman" w:hAnsi="Times New Roman" w:cs="Times New Roman"/>
          <w:sz w:val="24"/>
          <w:szCs w:val="24"/>
        </w:rPr>
        <w:t xml:space="preserve">учителів </w:t>
      </w:r>
      <w:r w:rsidRPr="003613D9">
        <w:rPr>
          <w:rFonts w:ascii="Times New Roman" w:hAnsi="Times New Roman" w:cs="Times New Roman"/>
          <w:sz w:val="24"/>
          <w:szCs w:val="24"/>
        </w:rPr>
        <w:t>школи;</w:t>
      </w:r>
    </w:p>
    <w:p w14:paraId="4E5A1441"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сприяти впровадженню в практику роботи школи сучасних освітніх технологій, передового педагогічного досвіду вчителів школи, громади, області, держави;</w:t>
      </w:r>
    </w:p>
    <w:p w14:paraId="70C7F05B" w14:textId="2D5D5AF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xml:space="preserve">• проводити системний, цілеспрямований моніторинг усіх напрямків освітнього процесу </w:t>
      </w:r>
      <w:r w:rsidR="009D3F24">
        <w:rPr>
          <w:rFonts w:ascii="Times New Roman" w:hAnsi="Times New Roman" w:cs="Times New Roman"/>
          <w:sz w:val="24"/>
          <w:szCs w:val="24"/>
        </w:rPr>
        <w:t>закладу</w:t>
      </w:r>
      <w:r w:rsidRPr="003613D9">
        <w:rPr>
          <w:rFonts w:ascii="Times New Roman" w:hAnsi="Times New Roman" w:cs="Times New Roman"/>
          <w:sz w:val="24"/>
          <w:szCs w:val="24"/>
        </w:rPr>
        <w:t>;</w:t>
      </w:r>
    </w:p>
    <w:p w14:paraId="415CBEBB"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підвищити особисту відповідальність кожного члена педагогічного колективу за якість та результативність роботи;</w:t>
      </w:r>
    </w:p>
    <w:p w14:paraId="1E0DE686"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xml:space="preserve">• продовжити роботу з подальшої інформатизації освітнього процесу, оволодівати інструментами  дистанційного навчання; </w:t>
      </w:r>
    </w:p>
    <w:p w14:paraId="16516D50" w14:textId="1AB971D2"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xml:space="preserve">• забезпечити виконання плану проходження вчителями школи курсів </w:t>
      </w:r>
      <w:r w:rsidR="009D3F24">
        <w:rPr>
          <w:rFonts w:ascii="Times New Roman" w:hAnsi="Times New Roman" w:cs="Times New Roman"/>
          <w:sz w:val="24"/>
          <w:szCs w:val="24"/>
        </w:rPr>
        <w:t xml:space="preserve"> </w:t>
      </w:r>
      <w:r w:rsidRPr="003613D9">
        <w:rPr>
          <w:rFonts w:ascii="Times New Roman" w:hAnsi="Times New Roman" w:cs="Times New Roman"/>
          <w:sz w:val="24"/>
          <w:szCs w:val="24"/>
        </w:rPr>
        <w:t>підвищення кваліфікації на 202</w:t>
      </w:r>
      <w:r w:rsidR="009D3F24">
        <w:rPr>
          <w:rFonts w:ascii="Times New Roman" w:hAnsi="Times New Roman" w:cs="Times New Roman"/>
          <w:sz w:val="24"/>
          <w:szCs w:val="24"/>
        </w:rPr>
        <w:t>3</w:t>
      </w:r>
      <w:r w:rsidRPr="003613D9">
        <w:rPr>
          <w:rFonts w:ascii="Times New Roman" w:hAnsi="Times New Roman" w:cs="Times New Roman"/>
          <w:sz w:val="24"/>
          <w:szCs w:val="24"/>
        </w:rPr>
        <w:t>/202</w:t>
      </w:r>
      <w:r w:rsidR="009D3F24">
        <w:rPr>
          <w:rFonts w:ascii="Times New Roman" w:hAnsi="Times New Roman" w:cs="Times New Roman"/>
          <w:sz w:val="24"/>
          <w:szCs w:val="24"/>
        </w:rPr>
        <w:t>4</w:t>
      </w:r>
      <w:r w:rsidRPr="003613D9">
        <w:rPr>
          <w:rFonts w:ascii="Times New Roman" w:hAnsi="Times New Roman" w:cs="Times New Roman"/>
          <w:sz w:val="24"/>
          <w:szCs w:val="24"/>
        </w:rPr>
        <w:t xml:space="preserve"> навчальний рік;</w:t>
      </w:r>
    </w:p>
    <w:p w14:paraId="4CDB463E"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14:paraId="13228A80"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xml:space="preserve">• продовжити роботу по формуванню в учнів навичок здорового способу життя;   </w:t>
      </w:r>
    </w:p>
    <w:p w14:paraId="2F27F90A"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забезпечити соціальний захист учнів та працівників школи;</w:t>
      </w:r>
    </w:p>
    <w:p w14:paraId="2B89B260"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підвищити ефективність роботи з попередження дитячого травматизму як під час освітнього процесу так і поза межами школи;</w:t>
      </w:r>
    </w:p>
    <w:p w14:paraId="5C8CDA20" w14:textId="5EE742C9"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забезпечити якісну підготовку випускників школи до складання зовнішнього незалежного оцінювання</w:t>
      </w:r>
      <w:r w:rsidR="009D3F24">
        <w:rPr>
          <w:rFonts w:ascii="Times New Roman" w:hAnsi="Times New Roman" w:cs="Times New Roman"/>
          <w:sz w:val="24"/>
          <w:szCs w:val="24"/>
        </w:rPr>
        <w:t xml:space="preserve"> (НМТ)</w:t>
      </w:r>
      <w:r w:rsidRPr="003613D9">
        <w:rPr>
          <w:rFonts w:ascii="Times New Roman" w:hAnsi="Times New Roman" w:cs="Times New Roman"/>
          <w:sz w:val="24"/>
          <w:szCs w:val="24"/>
        </w:rPr>
        <w:t>;</w:t>
      </w:r>
    </w:p>
    <w:p w14:paraId="2298E1E2"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спрямовувати виховну роботу на формування в дітей та молоді любові до Батьківщини, загальнолюдських якостей;</w:t>
      </w:r>
    </w:p>
    <w:p w14:paraId="5E1E4FED"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14:paraId="4BED131C" w14:textId="77777777" w:rsidR="00EA51E5" w:rsidRPr="003613D9"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14:paraId="6102F51B" w14:textId="77777777" w:rsidR="00EA51E5" w:rsidRDefault="00EA51E5" w:rsidP="00EA51E5">
      <w:pPr>
        <w:spacing w:after="0" w:line="240" w:lineRule="auto"/>
        <w:jc w:val="both"/>
        <w:rPr>
          <w:rFonts w:ascii="Times New Roman" w:hAnsi="Times New Roman" w:cs="Times New Roman"/>
          <w:sz w:val="24"/>
          <w:szCs w:val="24"/>
        </w:rPr>
      </w:pPr>
      <w:bookmarkStart w:id="13" w:name="_Hlk112356107"/>
      <w:r w:rsidRPr="003613D9">
        <w:rPr>
          <w:rFonts w:ascii="Times New Roman" w:hAnsi="Times New Roman" w:cs="Times New Roman"/>
          <w:sz w:val="24"/>
          <w:szCs w:val="24"/>
        </w:rPr>
        <w:t>•</w:t>
      </w:r>
      <w:bookmarkEnd w:id="13"/>
      <w:r w:rsidRPr="003613D9">
        <w:rPr>
          <w:rFonts w:ascii="Times New Roman" w:hAnsi="Times New Roman" w:cs="Times New Roman"/>
          <w:sz w:val="24"/>
          <w:szCs w:val="24"/>
        </w:rPr>
        <w:t xml:space="preserve"> 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14:paraId="7B3E3DA2" w14:textId="2777CF03" w:rsidR="001A1BD3" w:rsidRPr="00CF1023" w:rsidRDefault="00EA51E5" w:rsidP="00EA51E5">
      <w:pPr>
        <w:spacing w:after="0" w:line="240" w:lineRule="auto"/>
        <w:jc w:val="both"/>
        <w:rPr>
          <w:rFonts w:ascii="Times New Roman" w:hAnsi="Times New Roman" w:cs="Times New Roman"/>
          <w:sz w:val="24"/>
          <w:szCs w:val="24"/>
        </w:rPr>
      </w:pPr>
      <w:r w:rsidRPr="00CF1023">
        <w:rPr>
          <w:rFonts w:ascii="Times New Roman" w:hAnsi="Times New Roman" w:cs="Times New Roman"/>
          <w:sz w:val="24"/>
          <w:szCs w:val="24"/>
        </w:rPr>
        <w:t>•</w:t>
      </w:r>
      <w:r>
        <w:rPr>
          <w:rFonts w:ascii="Times New Roman" w:hAnsi="Times New Roman" w:cs="Times New Roman"/>
          <w:sz w:val="24"/>
          <w:szCs w:val="24"/>
        </w:rPr>
        <w:t xml:space="preserve"> п</w:t>
      </w:r>
      <w:r w:rsidRPr="00CF1023">
        <w:rPr>
          <w:rFonts w:ascii="Times New Roman" w:hAnsi="Times New Roman" w:cs="Times New Roman"/>
          <w:sz w:val="24"/>
          <w:szCs w:val="24"/>
        </w:rPr>
        <w:t xml:space="preserve">родовжити роботу щодо створення ефективної виховної системи національно-патріотичного виховання молоді відповідно до Концепції національно-патріотичного виховання дітей та молоді та Заходів щодо реалізації Концепції національно-патріотичного виховання дітей та молоді, затверджених наказом Міністерства освіти і науки України </w:t>
      </w:r>
      <w:r w:rsidR="001A1BD3" w:rsidRPr="001A1BD3">
        <w:rPr>
          <w:rFonts w:ascii="Times New Roman" w:hAnsi="Times New Roman" w:cs="Times New Roman"/>
          <w:sz w:val="24"/>
          <w:szCs w:val="24"/>
        </w:rPr>
        <w:t>від 06.06.2022</w:t>
      </w:r>
      <w:r w:rsidR="001A1BD3">
        <w:rPr>
          <w:rFonts w:ascii="Times New Roman" w:hAnsi="Times New Roman" w:cs="Times New Roman"/>
          <w:sz w:val="24"/>
          <w:szCs w:val="24"/>
        </w:rPr>
        <w:t xml:space="preserve"> року</w:t>
      </w:r>
      <w:r w:rsidR="001A1BD3" w:rsidRPr="001A1BD3">
        <w:rPr>
          <w:rFonts w:ascii="Times New Roman" w:hAnsi="Times New Roman" w:cs="Times New Roman"/>
          <w:sz w:val="24"/>
          <w:szCs w:val="24"/>
        </w:rPr>
        <w:t xml:space="preserve"> №527</w:t>
      </w:r>
      <w:r w:rsidR="001A1BD3">
        <w:rPr>
          <w:rFonts w:ascii="Times New Roman" w:hAnsi="Times New Roman" w:cs="Times New Roman"/>
          <w:sz w:val="24"/>
          <w:szCs w:val="24"/>
        </w:rPr>
        <w:t xml:space="preserve">, </w:t>
      </w:r>
      <w:r w:rsidRPr="00CF1023">
        <w:rPr>
          <w:rFonts w:ascii="Times New Roman" w:hAnsi="Times New Roman" w:cs="Times New Roman"/>
          <w:sz w:val="24"/>
          <w:szCs w:val="24"/>
        </w:rPr>
        <w:t xml:space="preserve">Стратегії національно-патріотичного виховання дітей та молоді на 2020-2025 роки, затвердженої Указом Президента України від 18.05.2019 </w:t>
      </w:r>
      <w:r>
        <w:rPr>
          <w:rFonts w:ascii="Times New Roman" w:hAnsi="Times New Roman" w:cs="Times New Roman"/>
          <w:sz w:val="24"/>
          <w:szCs w:val="24"/>
        </w:rPr>
        <w:t xml:space="preserve"> </w:t>
      </w:r>
      <w:r w:rsidRPr="00CF1023">
        <w:rPr>
          <w:rFonts w:ascii="Times New Roman" w:hAnsi="Times New Roman" w:cs="Times New Roman"/>
          <w:sz w:val="24"/>
          <w:szCs w:val="24"/>
        </w:rPr>
        <w:t>№286/2019</w:t>
      </w:r>
      <w:r w:rsidR="004E3FCF">
        <w:rPr>
          <w:rFonts w:ascii="Times New Roman" w:hAnsi="Times New Roman" w:cs="Times New Roman"/>
          <w:sz w:val="24"/>
          <w:szCs w:val="24"/>
        </w:rPr>
        <w:t>, П</w:t>
      </w:r>
      <w:r w:rsidR="001A1BD3" w:rsidRPr="001A1BD3">
        <w:rPr>
          <w:rFonts w:ascii="Times New Roman" w:hAnsi="Times New Roman" w:cs="Times New Roman"/>
          <w:sz w:val="24"/>
          <w:szCs w:val="24"/>
        </w:rPr>
        <w:t>останов</w:t>
      </w:r>
      <w:r w:rsidR="004E3FCF">
        <w:rPr>
          <w:rFonts w:ascii="Times New Roman" w:hAnsi="Times New Roman" w:cs="Times New Roman"/>
          <w:sz w:val="24"/>
          <w:szCs w:val="24"/>
        </w:rPr>
        <w:t>и</w:t>
      </w:r>
      <w:r w:rsidR="001A1BD3" w:rsidRPr="001A1BD3">
        <w:rPr>
          <w:rFonts w:ascii="Times New Roman" w:hAnsi="Times New Roman" w:cs="Times New Roman"/>
          <w:sz w:val="24"/>
          <w:szCs w:val="24"/>
        </w:rPr>
        <w:t xml:space="preserve"> Кабінету  Міністрів України від 09.10.2020</w:t>
      </w:r>
      <w:r w:rsidR="004E3FCF">
        <w:rPr>
          <w:rFonts w:ascii="Times New Roman" w:hAnsi="Times New Roman" w:cs="Times New Roman"/>
          <w:sz w:val="24"/>
          <w:szCs w:val="24"/>
        </w:rPr>
        <w:t xml:space="preserve"> року</w:t>
      </w:r>
      <w:r w:rsidR="001A1BD3" w:rsidRPr="001A1BD3">
        <w:rPr>
          <w:rFonts w:ascii="Times New Roman" w:hAnsi="Times New Roman" w:cs="Times New Roman"/>
          <w:sz w:val="24"/>
          <w:szCs w:val="24"/>
        </w:rPr>
        <w:t xml:space="preserve"> № 932 «Про затвердження плану дій щодо  реалізації Стратегії національно-патріотичного виховання на 2020-2025 роки»</w:t>
      </w:r>
      <w:r w:rsidR="004E3FCF">
        <w:rPr>
          <w:rFonts w:ascii="Times New Roman" w:hAnsi="Times New Roman" w:cs="Times New Roman"/>
          <w:sz w:val="24"/>
          <w:szCs w:val="24"/>
        </w:rPr>
        <w:t>;</w:t>
      </w:r>
    </w:p>
    <w:p w14:paraId="1C7F262C" w14:textId="77777777" w:rsidR="00EA51E5" w:rsidRPr="00CF1023" w:rsidRDefault="00EA51E5" w:rsidP="00EA51E5">
      <w:pPr>
        <w:spacing w:after="0" w:line="240" w:lineRule="auto"/>
        <w:jc w:val="both"/>
        <w:rPr>
          <w:rFonts w:ascii="Times New Roman" w:hAnsi="Times New Roman" w:cs="Times New Roman"/>
          <w:sz w:val="24"/>
          <w:szCs w:val="24"/>
        </w:rPr>
      </w:pPr>
      <w:r w:rsidRPr="00CF1023">
        <w:rPr>
          <w:rFonts w:ascii="Times New Roman" w:hAnsi="Times New Roman" w:cs="Times New Roman"/>
          <w:sz w:val="24"/>
          <w:szCs w:val="24"/>
        </w:rPr>
        <w:t>•</w:t>
      </w:r>
      <w:r>
        <w:rPr>
          <w:rFonts w:ascii="Times New Roman" w:hAnsi="Times New Roman" w:cs="Times New Roman"/>
          <w:sz w:val="24"/>
          <w:szCs w:val="24"/>
        </w:rPr>
        <w:t xml:space="preserve"> п</w:t>
      </w:r>
      <w:r w:rsidRPr="00CF1023">
        <w:rPr>
          <w:rFonts w:ascii="Times New Roman" w:hAnsi="Times New Roman" w:cs="Times New Roman"/>
          <w:sz w:val="24"/>
          <w:szCs w:val="24"/>
        </w:rPr>
        <w:t>ідвищити виховний вплив уроку і виховних форм діяльності, зміст яких має бути спрямований на формування цінностей особистості, посилення національно</w:t>
      </w:r>
      <w:r>
        <w:rPr>
          <w:rFonts w:ascii="Times New Roman" w:hAnsi="Times New Roman" w:cs="Times New Roman"/>
          <w:sz w:val="24"/>
          <w:szCs w:val="24"/>
        </w:rPr>
        <w:t>-</w:t>
      </w:r>
      <w:r w:rsidRPr="00CF1023">
        <w:rPr>
          <w:rFonts w:ascii="Times New Roman" w:hAnsi="Times New Roman" w:cs="Times New Roman"/>
          <w:sz w:val="24"/>
          <w:szCs w:val="24"/>
        </w:rPr>
        <w:t>патріотичного виховання учнів</w:t>
      </w:r>
      <w:r>
        <w:rPr>
          <w:rFonts w:ascii="Times New Roman" w:hAnsi="Times New Roman" w:cs="Times New Roman"/>
          <w:sz w:val="24"/>
          <w:szCs w:val="24"/>
        </w:rPr>
        <w:t>;</w:t>
      </w:r>
    </w:p>
    <w:p w14:paraId="54E81856" w14:textId="77777777" w:rsidR="00EA51E5" w:rsidRPr="00CF1023" w:rsidRDefault="00EA51E5" w:rsidP="00EA51E5">
      <w:pPr>
        <w:spacing w:after="0" w:line="240" w:lineRule="auto"/>
        <w:jc w:val="both"/>
        <w:rPr>
          <w:rFonts w:ascii="Times New Roman" w:hAnsi="Times New Roman" w:cs="Times New Roman"/>
          <w:sz w:val="24"/>
          <w:szCs w:val="24"/>
        </w:rPr>
      </w:pPr>
      <w:r w:rsidRPr="00CF1023">
        <w:rPr>
          <w:rFonts w:ascii="Times New Roman" w:hAnsi="Times New Roman" w:cs="Times New Roman"/>
          <w:sz w:val="24"/>
          <w:szCs w:val="24"/>
        </w:rPr>
        <w:t>•</w:t>
      </w:r>
      <w:r>
        <w:rPr>
          <w:rFonts w:ascii="Times New Roman" w:hAnsi="Times New Roman" w:cs="Times New Roman"/>
          <w:sz w:val="24"/>
          <w:szCs w:val="24"/>
        </w:rPr>
        <w:t xml:space="preserve"> п</w:t>
      </w:r>
      <w:r w:rsidRPr="00CF1023">
        <w:rPr>
          <w:rFonts w:ascii="Times New Roman" w:hAnsi="Times New Roman" w:cs="Times New Roman"/>
          <w:sz w:val="24"/>
          <w:szCs w:val="24"/>
        </w:rPr>
        <w:t>родовжити роботу щодо вдосконалення моделі учнівського самоврядування, впроваджуючи ефективні сучасні форми і методи роботи, широкого залучати його до вирішення питань організації освітнього процесу, розвитку громадянської активності, організації здорового способу життя</w:t>
      </w:r>
      <w:r>
        <w:rPr>
          <w:rFonts w:ascii="Times New Roman" w:hAnsi="Times New Roman" w:cs="Times New Roman"/>
          <w:sz w:val="24"/>
          <w:szCs w:val="24"/>
        </w:rPr>
        <w:t>;</w:t>
      </w:r>
    </w:p>
    <w:p w14:paraId="66FA777A" w14:textId="77777777" w:rsidR="00EA51E5" w:rsidRPr="00CF1023" w:rsidRDefault="00EA51E5" w:rsidP="00EA51E5">
      <w:pPr>
        <w:spacing w:after="0" w:line="240" w:lineRule="auto"/>
        <w:jc w:val="both"/>
        <w:rPr>
          <w:rFonts w:ascii="Times New Roman" w:hAnsi="Times New Roman" w:cs="Times New Roman"/>
          <w:sz w:val="24"/>
          <w:szCs w:val="24"/>
        </w:rPr>
      </w:pPr>
      <w:r w:rsidRPr="00CF1023">
        <w:rPr>
          <w:rFonts w:ascii="Times New Roman" w:hAnsi="Times New Roman" w:cs="Times New Roman"/>
          <w:sz w:val="24"/>
          <w:szCs w:val="24"/>
        </w:rPr>
        <w:t>•</w:t>
      </w:r>
      <w:r>
        <w:rPr>
          <w:rFonts w:ascii="Times New Roman" w:hAnsi="Times New Roman" w:cs="Times New Roman"/>
          <w:sz w:val="24"/>
          <w:szCs w:val="24"/>
        </w:rPr>
        <w:t xml:space="preserve"> п</w:t>
      </w:r>
      <w:r w:rsidRPr="00CF1023">
        <w:rPr>
          <w:rFonts w:ascii="Times New Roman" w:hAnsi="Times New Roman" w:cs="Times New Roman"/>
          <w:sz w:val="24"/>
          <w:szCs w:val="24"/>
        </w:rPr>
        <w:t>родовжити впровадження шкільних традицій, створюючи сприятливі умови для всебічного розвитку особистості учнів</w:t>
      </w:r>
      <w:r>
        <w:rPr>
          <w:rFonts w:ascii="Times New Roman" w:hAnsi="Times New Roman" w:cs="Times New Roman"/>
          <w:sz w:val="24"/>
          <w:szCs w:val="24"/>
        </w:rPr>
        <w:t>;</w:t>
      </w:r>
      <w:r w:rsidRPr="00CF1023">
        <w:rPr>
          <w:rFonts w:ascii="Times New Roman" w:hAnsi="Times New Roman" w:cs="Times New Roman"/>
          <w:sz w:val="24"/>
          <w:szCs w:val="24"/>
        </w:rPr>
        <w:t xml:space="preserve"> </w:t>
      </w:r>
    </w:p>
    <w:p w14:paraId="31C6742A" w14:textId="77777777" w:rsidR="00EA51E5" w:rsidRPr="003613D9" w:rsidRDefault="00EA51E5" w:rsidP="00EA51E5">
      <w:pPr>
        <w:spacing w:after="0" w:line="240" w:lineRule="auto"/>
        <w:jc w:val="both"/>
        <w:rPr>
          <w:rFonts w:ascii="Times New Roman" w:hAnsi="Times New Roman" w:cs="Times New Roman"/>
          <w:sz w:val="24"/>
          <w:szCs w:val="24"/>
        </w:rPr>
      </w:pPr>
      <w:r w:rsidRPr="00CF1023">
        <w:rPr>
          <w:rFonts w:ascii="Times New Roman" w:hAnsi="Times New Roman" w:cs="Times New Roman"/>
          <w:sz w:val="24"/>
          <w:szCs w:val="24"/>
        </w:rPr>
        <w:t>•</w:t>
      </w:r>
      <w:r>
        <w:rPr>
          <w:rFonts w:ascii="Times New Roman" w:hAnsi="Times New Roman" w:cs="Times New Roman"/>
          <w:sz w:val="24"/>
          <w:szCs w:val="24"/>
        </w:rPr>
        <w:t xml:space="preserve"> а</w:t>
      </w:r>
      <w:r w:rsidRPr="00CF1023">
        <w:rPr>
          <w:rFonts w:ascii="Times New Roman" w:hAnsi="Times New Roman" w:cs="Times New Roman"/>
          <w:sz w:val="24"/>
          <w:szCs w:val="24"/>
        </w:rPr>
        <w:t>ктивізувати роботу з батьками, максимально залучати батьків до шкільного життя, до реалізації програми розвитку особистості</w:t>
      </w:r>
      <w:r>
        <w:rPr>
          <w:rFonts w:ascii="Times New Roman" w:hAnsi="Times New Roman" w:cs="Times New Roman"/>
          <w:sz w:val="24"/>
          <w:szCs w:val="24"/>
        </w:rPr>
        <w:t>;</w:t>
      </w:r>
    </w:p>
    <w:p w14:paraId="256337DE" w14:textId="77777777" w:rsidR="00EA51E5" w:rsidRDefault="00EA51E5" w:rsidP="00EA51E5">
      <w:pPr>
        <w:spacing w:after="0" w:line="240" w:lineRule="auto"/>
        <w:jc w:val="both"/>
        <w:rPr>
          <w:rFonts w:ascii="Times New Roman" w:hAnsi="Times New Roman" w:cs="Times New Roman"/>
          <w:sz w:val="24"/>
          <w:szCs w:val="24"/>
        </w:rPr>
      </w:pPr>
      <w:r w:rsidRPr="003613D9">
        <w:rPr>
          <w:rFonts w:ascii="Times New Roman" w:hAnsi="Times New Roman" w:cs="Times New Roman"/>
          <w:sz w:val="24"/>
          <w:szCs w:val="24"/>
        </w:rPr>
        <w:t>• продовжити зміцнювати та вдосконалювати навчально-матеріальну базу школи, залучивши як бюджетні так і позабюджетні кошти</w:t>
      </w:r>
      <w:r>
        <w:rPr>
          <w:rFonts w:ascii="Times New Roman" w:hAnsi="Times New Roman" w:cs="Times New Roman"/>
          <w:sz w:val="24"/>
          <w:szCs w:val="24"/>
        </w:rPr>
        <w:t>.</w:t>
      </w:r>
    </w:p>
    <w:p w14:paraId="6A62F37F" w14:textId="77777777" w:rsidR="006D6C4C" w:rsidRPr="00711A50" w:rsidRDefault="006D6C4C" w:rsidP="006D6C4C">
      <w:pPr>
        <w:tabs>
          <w:tab w:val="left" w:pos="284"/>
        </w:tabs>
        <w:spacing w:after="0"/>
        <w:jc w:val="both"/>
        <w:rPr>
          <w:rFonts w:ascii="Times New Roman" w:hAnsi="Times New Roman" w:cs="Times New Roman"/>
          <w:b/>
          <w:sz w:val="24"/>
          <w:szCs w:val="24"/>
        </w:rPr>
      </w:pPr>
    </w:p>
    <w:sectPr w:rsidR="006D6C4C" w:rsidRPr="00711A50" w:rsidSect="00E3127C">
      <w:type w:val="continuous"/>
      <w:pgSz w:w="11906" w:h="16838"/>
      <w:pgMar w:top="850"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51337"/>
    <w:multiLevelType w:val="hybridMultilevel"/>
    <w:tmpl w:val="CDA00258"/>
    <w:lvl w:ilvl="0" w:tplc="2000000F">
      <w:start w:val="1"/>
      <w:numFmt w:val="decimal"/>
      <w:lvlText w:val="%1."/>
      <w:lvlJc w:val="left"/>
      <w:pPr>
        <w:ind w:left="502"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A934FC"/>
    <w:multiLevelType w:val="hybridMultilevel"/>
    <w:tmpl w:val="234A514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93B0421"/>
    <w:multiLevelType w:val="hybridMultilevel"/>
    <w:tmpl w:val="167E4FA6"/>
    <w:lvl w:ilvl="0" w:tplc="2000000D">
      <w:start w:val="1"/>
      <w:numFmt w:val="bullet"/>
      <w:lvlText w:val=""/>
      <w:lvlJc w:val="left"/>
      <w:pPr>
        <w:ind w:left="862" w:hanging="360"/>
      </w:pPr>
      <w:rPr>
        <w:rFonts w:ascii="Wingdings" w:hAnsi="Wingdings"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3" w15:restartNumberingAfterBreak="0">
    <w:nsid w:val="2C71359A"/>
    <w:multiLevelType w:val="hybridMultilevel"/>
    <w:tmpl w:val="0B40F584"/>
    <w:lvl w:ilvl="0" w:tplc="2000000D">
      <w:start w:val="1"/>
      <w:numFmt w:val="bullet"/>
      <w:lvlText w:val=""/>
      <w:lvlJc w:val="left"/>
      <w:pPr>
        <w:ind w:left="862" w:hanging="360"/>
      </w:pPr>
      <w:rPr>
        <w:rFonts w:ascii="Wingdings" w:hAnsi="Wingdings"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4" w15:restartNumberingAfterBreak="0">
    <w:nsid w:val="32D671BA"/>
    <w:multiLevelType w:val="hybridMultilevel"/>
    <w:tmpl w:val="14A8B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EE7CE5"/>
    <w:multiLevelType w:val="hybridMultilevel"/>
    <w:tmpl w:val="DBFE49D2"/>
    <w:lvl w:ilvl="0" w:tplc="2000000D">
      <w:start w:val="1"/>
      <w:numFmt w:val="bullet"/>
      <w:lvlText w:val=""/>
      <w:lvlJc w:val="left"/>
      <w:pPr>
        <w:ind w:left="862" w:hanging="360"/>
      </w:pPr>
      <w:rPr>
        <w:rFonts w:ascii="Wingdings" w:hAnsi="Wingdings" w:hint="default"/>
      </w:rPr>
    </w:lvl>
    <w:lvl w:ilvl="1" w:tplc="537C432E">
      <w:start w:val="2"/>
      <w:numFmt w:val="bullet"/>
      <w:lvlText w:val="-"/>
      <w:lvlJc w:val="left"/>
      <w:pPr>
        <w:ind w:left="1582" w:hanging="360"/>
      </w:pPr>
      <w:rPr>
        <w:rFonts w:ascii="Times New Roman" w:eastAsia="Times New Roman" w:hAnsi="Times New Roman" w:cs="Times New Roman"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6" w15:restartNumberingAfterBreak="0">
    <w:nsid w:val="43EA23F7"/>
    <w:multiLevelType w:val="hybridMultilevel"/>
    <w:tmpl w:val="D31C5748"/>
    <w:lvl w:ilvl="0" w:tplc="CB8EC50C">
      <w:numFmt w:val="bullet"/>
      <w:lvlText w:val="•"/>
      <w:lvlJc w:val="left"/>
      <w:pPr>
        <w:ind w:left="1016" w:hanging="540"/>
      </w:pPr>
      <w:rPr>
        <w:rFonts w:ascii="Times New Roman" w:eastAsia="Times New Roman" w:hAnsi="Times New Roman" w:cs="Times New Roman" w:hint="default"/>
        <w:w w:val="100"/>
        <w:sz w:val="24"/>
        <w:szCs w:val="24"/>
        <w:lang w:val="uk-UA" w:eastAsia="en-US" w:bidi="ar-SA"/>
      </w:rPr>
    </w:lvl>
    <w:lvl w:ilvl="1" w:tplc="D228D92A">
      <w:numFmt w:val="bullet"/>
      <w:lvlText w:val=""/>
      <w:lvlJc w:val="left"/>
      <w:pPr>
        <w:ind w:left="1016" w:hanging="360"/>
      </w:pPr>
      <w:rPr>
        <w:rFonts w:ascii="Symbol" w:eastAsia="Symbol" w:hAnsi="Symbol" w:cs="Symbol" w:hint="default"/>
        <w:w w:val="100"/>
        <w:sz w:val="24"/>
        <w:szCs w:val="24"/>
        <w:lang w:val="uk-UA" w:eastAsia="en-US" w:bidi="ar-SA"/>
      </w:rPr>
    </w:lvl>
    <w:lvl w:ilvl="2" w:tplc="D03E7360">
      <w:numFmt w:val="bullet"/>
      <w:lvlText w:val="•"/>
      <w:lvlJc w:val="left"/>
      <w:pPr>
        <w:ind w:left="3069" w:hanging="360"/>
      </w:pPr>
      <w:rPr>
        <w:rFonts w:hint="default"/>
        <w:lang w:val="uk-UA" w:eastAsia="en-US" w:bidi="ar-SA"/>
      </w:rPr>
    </w:lvl>
    <w:lvl w:ilvl="3" w:tplc="ADB80462">
      <w:numFmt w:val="bullet"/>
      <w:lvlText w:val="•"/>
      <w:lvlJc w:val="left"/>
      <w:pPr>
        <w:ind w:left="4093" w:hanging="360"/>
      </w:pPr>
      <w:rPr>
        <w:rFonts w:hint="default"/>
        <w:lang w:val="uk-UA" w:eastAsia="en-US" w:bidi="ar-SA"/>
      </w:rPr>
    </w:lvl>
    <w:lvl w:ilvl="4" w:tplc="8B1C1DC6">
      <w:numFmt w:val="bullet"/>
      <w:lvlText w:val="•"/>
      <w:lvlJc w:val="left"/>
      <w:pPr>
        <w:ind w:left="5118" w:hanging="360"/>
      </w:pPr>
      <w:rPr>
        <w:rFonts w:hint="default"/>
        <w:lang w:val="uk-UA" w:eastAsia="en-US" w:bidi="ar-SA"/>
      </w:rPr>
    </w:lvl>
    <w:lvl w:ilvl="5" w:tplc="96907C96">
      <w:numFmt w:val="bullet"/>
      <w:lvlText w:val="•"/>
      <w:lvlJc w:val="left"/>
      <w:pPr>
        <w:ind w:left="6143" w:hanging="360"/>
      </w:pPr>
      <w:rPr>
        <w:rFonts w:hint="default"/>
        <w:lang w:val="uk-UA" w:eastAsia="en-US" w:bidi="ar-SA"/>
      </w:rPr>
    </w:lvl>
    <w:lvl w:ilvl="6" w:tplc="04F693FC">
      <w:numFmt w:val="bullet"/>
      <w:lvlText w:val="•"/>
      <w:lvlJc w:val="left"/>
      <w:pPr>
        <w:ind w:left="7167" w:hanging="360"/>
      </w:pPr>
      <w:rPr>
        <w:rFonts w:hint="default"/>
        <w:lang w:val="uk-UA" w:eastAsia="en-US" w:bidi="ar-SA"/>
      </w:rPr>
    </w:lvl>
    <w:lvl w:ilvl="7" w:tplc="A880BF38">
      <w:numFmt w:val="bullet"/>
      <w:lvlText w:val="•"/>
      <w:lvlJc w:val="left"/>
      <w:pPr>
        <w:ind w:left="8192" w:hanging="360"/>
      </w:pPr>
      <w:rPr>
        <w:rFonts w:hint="default"/>
        <w:lang w:val="uk-UA" w:eastAsia="en-US" w:bidi="ar-SA"/>
      </w:rPr>
    </w:lvl>
    <w:lvl w:ilvl="8" w:tplc="53009988">
      <w:numFmt w:val="bullet"/>
      <w:lvlText w:val="•"/>
      <w:lvlJc w:val="left"/>
      <w:pPr>
        <w:ind w:left="9217" w:hanging="360"/>
      </w:pPr>
      <w:rPr>
        <w:rFonts w:hint="default"/>
        <w:lang w:val="uk-UA" w:eastAsia="en-US" w:bidi="ar-SA"/>
      </w:rPr>
    </w:lvl>
  </w:abstractNum>
  <w:abstractNum w:abstractNumId="7" w15:restartNumberingAfterBreak="0">
    <w:nsid w:val="4B8164F3"/>
    <w:multiLevelType w:val="multilevel"/>
    <w:tmpl w:val="E6A040A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4C14667A"/>
    <w:multiLevelType w:val="hybridMultilevel"/>
    <w:tmpl w:val="5CA2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E16F26"/>
    <w:multiLevelType w:val="hybridMultilevel"/>
    <w:tmpl w:val="A6B64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351548A"/>
    <w:multiLevelType w:val="hybridMultilevel"/>
    <w:tmpl w:val="535C7E3E"/>
    <w:lvl w:ilvl="0" w:tplc="760642DE">
      <w:start w:val="1"/>
      <w:numFmt w:val="decimal"/>
      <w:lvlText w:val="%1."/>
      <w:lvlJc w:val="left"/>
      <w:pPr>
        <w:ind w:left="360" w:hanging="360"/>
      </w:pPr>
      <w:rPr>
        <w:b w:val="0"/>
        <w:i w:val="0"/>
        <w:color w:val="auto"/>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1" w15:restartNumberingAfterBreak="0">
    <w:nsid w:val="63CE1BF8"/>
    <w:multiLevelType w:val="hybridMultilevel"/>
    <w:tmpl w:val="71740C02"/>
    <w:lvl w:ilvl="0" w:tplc="206AE080">
      <w:start w:val="6"/>
      <w:numFmt w:val="decimal"/>
      <w:lvlText w:val="%1."/>
      <w:lvlJc w:val="left"/>
      <w:pPr>
        <w:tabs>
          <w:tab w:val="num" w:pos="720"/>
        </w:tabs>
        <w:ind w:left="720" w:hanging="360"/>
      </w:pPr>
    </w:lvl>
    <w:lvl w:ilvl="1" w:tplc="2354A434" w:tentative="1">
      <w:start w:val="1"/>
      <w:numFmt w:val="decimal"/>
      <w:lvlText w:val="%2."/>
      <w:lvlJc w:val="left"/>
      <w:pPr>
        <w:tabs>
          <w:tab w:val="num" w:pos="1440"/>
        </w:tabs>
        <w:ind w:left="1440" w:hanging="360"/>
      </w:pPr>
    </w:lvl>
    <w:lvl w:ilvl="2" w:tplc="F00A2DB6" w:tentative="1">
      <w:start w:val="1"/>
      <w:numFmt w:val="decimal"/>
      <w:lvlText w:val="%3."/>
      <w:lvlJc w:val="left"/>
      <w:pPr>
        <w:tabs>
          <w:tab w:val="num" w:pos="2160"/>
        </w:tabs>
        <w:ind w:left="2160" w:hanging="360"/>
      </w:pPr>
    </w:lvl>
    <w:lvl w:ilvl="3" w:tplc="F18AEE5C" w:tentative="1">
      <w:start w:val="1"/>
      <w:numFmt w:val="decimal"/>
      <w:lvlText w:val="%4."/>
      <w:lvlJc w:val="left"/>
      <w:pPr>
        <w:tabs>
          <w:tab w:val="num" w:pos="2880"/>
        </w:tabs>
        <w:ind w:left="2880" w:hanging="360"/>
      </w:pPr>
    </w:lvl>
    <w:lvl w:ilvl="4" w:tplc="00C4AD6E" w:tentative="1">
      <w:start w:val="1"/>
      <w:numFmt w:val="decimal"/>
      <w:lvlText w:val="%5."/>
      <w:lvlJc w:val="left"/>
      <w:pPr>
        <w:tabs>
          <w:tab w:val="num" w:pos="3600"/>
        </w:tabs>
        <w:ind w:left="3600" w:hanging="360"/>
      </w:pPr>
    </w:lvl>
    <w:lvl w:ilvl="5" w:tplc="E3BA1284" w:tentative="1">
      <w:start w:val="1"/>
      <w:numFmt w:val="decimal"/>
      <w:lvlText w:val="%6."/>
      <w:lvlJc w:val="left"/>
      <w:pPr>
        <w:tabs>
          <w:tab w:val="num" w:pos="4320"/>
        </w:tabs>
        <w:ind w:left="4320" w:hanging="360"/>
      </w:pPr>
    </w:lvl>
    <w:lvl w:ilvl="6" w:tplc="D1E0FD68" w:tentative="1">
      <w:start w:val="1"/>
      <w:numFmt w:val="decimal"/>
      <w:lvlText w:val="%7."/>
      <w:lvlJc w:val="left"/>
      <w:pPr>
        <w:tabs>
          <w:tab w:val="num" w:pos="5040"/>
        </w:tabs>
        <w:ind w:left="5040" w:hanging="360"/>
      </w:pPr>
    </w:lvl>
    <w:lvl w:ilvl="7" w:tplc="180874B6" w:tentative="1">
      <w:start w:val="1"/>
      <w:numFmt w:val="decimal"/>
      <w:lvlText w:val="%8."/>
      <w:lvlJc w:val="left"/>
      <w:pPr>
        <w:tabs>
          <w:tab w:val="num" w:pos="5760"/>
        </w:tabs>
        <w:ind w:left="5760" w:hanging="360"/>
      </w:pPr>
    </w:lvl>
    <w:lvl w:ilvl="8" w:tplc="F668B894" w:tentative="1">
      <w:start w:val="1"/>
      <w:numFmt w:val="decimal"/>
      <w:lvlText w:val="%9."/>
      <w:lvlJc w:val="left"/>
      <w:pPr>
        <w:tabs>
          <w:tab w:val="num" w:pos="6480"/>
        </w:tabs>
        <w:ind w:left="6480" w:hanging="360"/>
      </w:pPr>
    </w:lvl>
  </w:abstractNum>
  <w:abstractNum w:abstractNumId="12" w15:restartNumberingAfterBreak="0">
    <w:nsid w:val="66FB77F4"/>
    <w:multiLevelType w:val="hybridMultilevel"/>
    <w:tmpl w:val="1F5096E0"/>
    <w:lvl w:ilvl="0" w:tplc="2000000D">
      <w:start w:val="1"/>
      <w:numFmt w:val="bullet"/>
      <w:lvlText w:val=""/>
      <w:lvlJc w:val="left"/>
      <w:pPr>
        <w:ind w:left="11" w:hanging="360"/>
      </w:pPr>
      <w:rPr>
        <w:rFonts w:ascii="Wingdings" w:hAnsi="Wingdings" w:hint="default"/>
      </w:rPr>
    </w:lvl>
    <w:lvl w:ilvl="1" w:tplc="20000003" w:tentative="1">
      <w:start w:val="1"/>
      <w:numFmt w:val="bullet"/>
      <w:lvlText w:val="o"/>
      <w:lvlJc w:val="left"/>
      <w:pPr>
        <w:ind w:left="731" w:hanging="360"/>
      </w:pPr>
      <w:rPr>
        <w:rFonts w:ascii="Courier New" w:hAnsi="Courier New" w:cs="Courier New" w:hint="default"/>
      </w:rPr>
    </w:lvl>
    <w:lvl w:ilvl="2" w:tplc="20000005" w:tentative="1">
      <w:start w:val="1"/>
      <w:numFmt w:val="bullet"/>
      <w:lvlText w:val=""/>
      <w:lvlJc w:val="left"/>
      <w:pPr>
        <w:ind w:left="1451" w:hanging="360"/>
      </w:pPr>
      <w:rPr>
        <w:rFonts w:ascii="Wingdings" w:hAnsi="Wingdings" w:hint="default"/>
      </w:rPr>
    </w:lvl>
    <w:lvl w:ilvl="3" w:tplc="20000001" w:tentative="1">
      <w:start w:val="1"/>
      <w:numFmt w:val="bullet"/>
      <w:lvlText w:val=""/>
      <w:lvlJc w:val="left"/>
      <w:pPr>
        <w:ind w:left="2171" w:hanging="360"/>
      </w:pPr>
      <w:rPr>
        <w:rFonts w:ascii="Symbol" w:hAnsi="Symbol" w:hint="default"/>
      </w:rPr>
    </w:lvl>
    <w:lvl w:ilvl="4" w:tplc="20000003" w:tentative="1">
      <w:start w:val="1"/>
      <w:numFmt w:val="bullet"/>
      <w:lvlText w:val="o"/>
      <w:lvlJc w:val="left"/>
      <w:pPr>
        <w:ind w:left="2891" w:hanging="360"/>
      </w:pPr>
      <w:rPr>
        <w:rFonts w:ascii="Courier New" w:hAnsi="Courier New" w:cs="Courier New" w:hint="default"/>
      </w:rPr>
    </w:lvl>
    <w:lvl w:ilvl="5" w:tplc="20000005" w:tentative="1">
      <w:start w:val="1"/>
      <w:numFmt w:val="bullet"/>
      <w:lvlText w:val=""/>
      <w:lvlJc w:val="left"/>
      <w:pPr>
        <w:ind w:left="3611" w:hanging="360"/>
      </w:pPr>
      <w:rPr>
        <w:rFonts w:ascii="Wingdings" w:hAnsi="Wingdings" w:hint="default"/>
      </w:rPr>
    </w:lvl>
    <w:lvl w:ilvl="6" w:tplc="20000001" w:tentative="1">
      <w:start w:val="1"/>
      <w:numFmt w:val="bullet"/>
      <w:lvlText w:val=""/>
      <w:lvlJc w:val="left"/>
      <w:pPr>
        <w:ind w:left="4331" w:hanging="360"/>
      </w:pPr>
      <w:rPr>
        <w:rFonts w:ascii="Symbol" w:hAnsi="Symbol" w:hint="default"/>
      </w:rPr>
    </w:lvl>
    <w:lvl w:ilvl="7" w:tplc="20000003" w:tentative="1">
      <w:start w:val="1"/>
      <w:numFmt w:val="bullet"/>
      <w:lvlText w:val="o"/>
      <w:lvlJc w:val="left"/>
      <w:pPr>
        <w:ind w:left="5051" w:hanging="360"/>
      </w:pPr>
      <w:rPr>
        <w:rFonts w:ascii="Courier New" w:hAnsi="Courier New" w:cs="Courier New" w:hint="default"/>
      </w:rPr>
    </w:lvl>
    <w:lvl w:ilvl="8" w:tplc="20000005" w:tentative="1">
      <w:start w:val="1"/>
      <w:numFmt w:val="bullet"/>
      <w:lvlText w:val=""/>
      <w:lvlJc w:val="left"/>
      <w:pPr>
        <w:ind w:left="5771" w:hanging="360"/>
      </w:pPr>
      <w:rPr>
        <w:rFonts w:ascii="Wingdings" w:hAnsi="Wingdings" w:hint="default"/>
      </w:rPr>
    </w:lvl>
  </w:abstractNum>
  <w:abstractNum w:abstractNumId="13" w15:restartNumberingAfterBreak="0">
    <w:nsid w:val="687228E3"/>
    <w:multiLevelType w:val="hybridMultilevel"/>
    <w:tmpl w:val="A056A536"/>
    <w:lvl w:ilvl="0" w:tplc="2000000F">
      <w:start w:val="1"/>
      <w:numFmt w:val="decimal"/>
      <w:lvlText w:val="%1."/>
      <w:lvlJc w:val="left"/>
      <w:pPr>
        <w:ind w:left="502"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3C640C"/>
    <w:multiLevelType w:val="hybridMultilevel"/>
    <w:tmpl w:val="FBAA347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CBF1787"/>
    <w:multiLevelType w:val="hybridMultilevel"/>
    <w:tmpl w:val="B0DEE296"/>
    <w:lvl w:ilvl="0" w:tplc="2000000D">
      <w:start w:val="1"/>
      <w:numFmt w:val="bullet"/>
      <w:lvlText w:val=""/>
      <w:lvlJc w:val="left"/>
      <w:pPr>
        <w:ind w:left="502" w:hanging="360"/>
      </w:pPr>
      <w:rPr>
        <w:rFonts w:ascii="Wingdings" w:hAnsi="Wingding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6" w15:restartNumberingAfterBreak="0">
    <w:nsid w:val="6E49416B"/>
    <w:multiLevelType w:val="hybridMultilevel"/>
    <w:tmpl w:val="F948CAE0"/>
    <w:lvl w:ilvl="0" w:tplc="6F188348">
      <w:start w:val="12"/>
      <w:numFmt w:val="bullet"/>
      <w:lvlText w:val="-"/>
      <w:lvlJc w:val="left"/>
      <w:pPr>
        <w:ind w:left="928" w:hanging="360"/>
      </w:pPr>
      <w:rPr>
        <w:rFonts w:ascii="Times New Roman" w:eastAsia="Times New Roman" w:hAnsi="Times New Roman" w:cs="Times New Roman" w:hint="default"/>
      </w:rPr>
    </w:lvl>
    <w:lvl w:ilvl="1" w:tplc="20000003" w:tentative="1">
      <w:start w:val="1"/>
      <w:numFmt w:val="bullet"/>
      <w:lvlText w:val="o"/>
      <w:lvlJc w:val="left"/>
      <w:pPr>
        <w:ind w:left="2170" w:hanging="360"/>
      </w:pPr>
      <w:rPr>
        <w:rFonts w:ascii="Courier New" w:hAnsi="Courier New" w:cs="Courier New" w:hint="default"/>
      </w:rPr>
    </w:lvl>
    <w:lvl w:ilvl="2" w:tplc="20000005" w:tentative="1">
      <w:start w:val="1"/>
      <w:numFmt w:val="bullet"/>
      <w:lvlText w:val=""/>
      <w:lvlJc w:val="left"/>
      <w:pPr>
        <w:ind w:left="2890" w:hanging="360"/>
      </w:pPr>
      <w:rPr>
        <w:rFonts w:ascii="Wingdings" w:hAnsi="Wingdings" w:hint="default"/>
      </w:rPr>
    </w:lvl>
    <w:lvl w:ilvl="3" w:tplc="20000001" w:tentative="1">
      <w:start w:val="1"/>
      <w:numFmt w:val="bullet"/>
      <w:lvlText w:val=""/>
      <w:lvlJc w:val="left"/>
      <w:pPr>
        <w:ind w:left="3610" w:hanging="360"/>
      </w:pPr>
      <w:rPr>
        <w:rFonts w:ascii="Symbol" w:hAnsi="Symbol" w:hint="default"/>
      </w:rPr>
    </w:lvl>
    <w:lvl w:ilvl="4" w:tplc="20000003" w:tentative="1">
      <w:start w:val="1"/>
      <w:numFmt w:val="bullet"/>
      <w:lvlText w:val="o"/>
      <w:lvlJc w:val="left"/>
      <w:pPr>
        <w:ind w:left="4330" w:hanging="360"/>
      </w:pPr>
      <w:rPr>
        <w:rFonts w:ascii="Courier New" w:hAnsi="Courier New" w:cs="Courier New" w:hint="default"/>
      </w:rPr>
    </w:lvl>
    <w:lvl w:ilvl="5" w:tplc="20000005" w:tentative="1">
      <w:start w:val="1"/>
      <w:numFmt w:val="bullet"/>
      <w:lvlText w:val=""/>
      <w:lvlJc w:val="left"/>
      <w:pPr>
        <w:ind w:left="5050" w:hanging="360"/>
      </w:pPr>
      <w:rPr>
        <w:rFonts w:ascii="Wingdings" w:hAnsi="Wingdings" w:hint="default"/>
      </w:rPr>
    </w:lvl>
    <w:lvl w:ilvl="6" w:tplc="20000001" w:tentative="1">
      <w:start w:val="1"/>
      <w:numFmt w:val="bullet"/>
      <w:lvlText w:val=""/>
      <w:lvlJc w:val="left"/>
      <w:pPr>
        <w:ind w:left="5770" w:hanging="360"/>
      </w:pPr>
      <w:rPr>
        <w:rFonts w:ascii="Symbol" w:hAnsi="Symbol" w:hint="default"/>
      </w:rPr>
    </w:lvl>
    <w:lvl w:ilvl="7" w:tplc="20000003" w:tentative="1">
      <w:start w:val="1"/>
      <w:numFmt w:val="bullet"/>
      <w:lvlText w:val="o"/>
      <w:lvlJc w:val="left"/>
      <w:pPr>
        <w:ind w:left="6490" w:hanging="360"/>
      </w:pPr>
      <w:rPr>
        <w:rFonts w:ascii="Courier New" w:hAnsi="Courier New" w:cs="Courier New" w:hint="default"/>
      </w:rPr>
    </w:lvl>
    <w:lvl w:ilvl="8" w:tplc="20000005" w:tentative="1">
      <w:start w:val="1"/>
      <w:numFmt w:val="bullet"/>
      <w:lvlText w:val=""/>
      <w:lvlJc w:val="left"/>
      <w:pPr>
        <w:ind w:left="7210" w:hanging="360"/>
      </w:pPr>
      <w:rPr>
        <w:rFonts w:ascii="Wingdings" w:hAnsi="Wingdings" w:hint="default"/>
      </w:rPr>
    </w:lvl>
  </w:abstractNum>
  <w:abstractNum w:abstractNumId="17" w15:restartNumberingAfterBreak="0">
    <w:nsid w:val="6E5E587B"/>
    <w:multiLevelType w:val="hybridMultilevel"/>
    <w:tmpl w:val="72C0B88E"/>
    <w:lvl w:ilvl="0" w:tplc="D6306F3E">
      <w:start w:val="7"/>
      <w:numFmt w:val="decimal"/>
      <w:lvlText w:val="%1."/>
      <w:lvlJc w:val="left"/>
      <w:pPr>
        <w:tabs>
          <w:tab w:val="num" w:pos="720"/>
        </w:tabs>
        <w:ind w:left="720" w:hanging="360"/>
      </w:pPr>
    </w:lvl>
    <w:lvl w:ilvl="1" w:tplc="FC943EA2" w:tentative="1">
      <w:start w:val="1"/>
      <w:numFmt w:val="decimal"/>
      <w:lvlText w:val="%2."/>
      <w:lvlJc w:val="left"/>
      <w:pPr>
        <w:tabs>
          <w:tab w:val="num" w:pos="1440"/>
        </w:tabs>
        <w:ind w:left="1440" w:hanging="360"/>
      </w:pPr>
    </w:lvl>
    <w:lvl w:ilvl="2" w:tplc="369ED538" w:tentative="1">
      <w:start w:val="1"/>
      <w:numFmt w:val="decimal"/>
      <w:lvlText w:val="%3."/>
      <w:lvlJc w:val="left"/>
      <w:pPr>
        <w:tabs>
          <w:tab w:val="num" w:pos="2160"/>
        </w:tabs>
        <w:ind w:left="2160" w:hanging="360"/>
      </w:pPr>
    </w:lvl>
    <w:lvl w:ilvl="3" w:tplc="7F96F9E8" w:tentative="1">
      <w:start w:val="1"/>
      <w:numFmt w:val="decimal"/>
      <w:lvlText w:val="%4."/>
      <w:lvlJc w:val="left"/>
      <w:pPr>
        <w:tabs>
          <w:tab w:val="num" w:pos="2880"/>
        </w:tabs>
        <w:ind w:left="2880" w:hanging="360"/>
      </w:pPr>
    </w:lvl>
    <w:lvl w:ilvl="4" w:tplc="BD560B78" w:tentative="1">
      <w:start w:val="1"/>
      <w:numFmt w:val="decimal"/>
      <w:lvlText w:val="%5."/>
      <w:lvlJc w:val="left"/>
      <w:pPr>
        <w:tabs>
          <w:tab w:val="num" w:pos="3600"/>
        </w:tabs>
        <w:ind w:left="3600" w:hanging="360"/>
      </w:pPr>
    </w:lvl>
    <w:lvl w:ilvl="5" w:tplc="560C637A" w:tentative="1">
      <w:start w:val="1"/>
      <w:numFmt w:val="decimal"/>
      <w:lvlText w:val="%6."/>
      <w:lvlJc w:val="left"/>
      <w:pPr>
        <w:tabs>
          <w:tab w:val="num" w:pos="4320"/>
        </w:tabs>
        <w:ind w:left="4320" w:hanging="360"/>
      </w:pPr>
    </w:lvl>
    <w:lvl w:ilvl="6" w:tplc="99361456" w:tentative="1">
      <w:start w:val="1"/>
      <w:numFmt w:val="decimal"/>
      <w:lvlText w:val="%7."/>
      <w:lvlJc w:val="left"/>
      <w:pPr>
        <w:tabs>
          <w:tab w:val="num" w:pos="5040"/>
        </w:tabs>
        <w:ind w:left="5040" w:hanging="360"/>
      </w:pPr>
    </w:lvl>
    <w:lvl w:ilvl="7" w:tplc="6406C9C0" w:tentative="1">
      <w:start w:val="1"/>
      <w:numFmt w:val="decimal"/>
      <w:lvlText w:val="%8."/>
      <w:lvlJc w:val="left"/>
      <w:pPr>
        <w:tabs>
          <w:tab w:val="num" w:pos="5760"/>
        </w:tabs>
        <w:ind w:left="5760" w:hanging="360"/>
      </w:pPr>
    </w:lvl>
    <w:lvl w:ilvl="8" w:tplc="4D80AD66" w:tentative="1">
      <w:start w:val="1"/>
      <w:numFmt w:val="decimal"/>
      <w:lvlText w:val="%9."/>
      <w:lvlJc w:val="left"/>
      <w:pPr>
        <w:tabs>
          <w:tab w:val="num" w:pos="6480"/>
        </w:tabs>
        <w:ind w:left="6480" w:hanging="360"/>
      </w:pPr>
    </w:lvl>
  </w:abstractNum>
  <w:abstractNum w:abstractNumId="18" w15:restartNumberingAfterBreak="0">
    <w:nsid w:val="6F252907"/>
    <w:multiLevelType w:val="hybridMultilevel"/>
    <w:tmpl w:val="FACE7B00"/>
    <w:lvl w:ilvl="0" w:tplc="EF6A768A">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FA2692E"/>
    <w:multiLevelType w:val="hybridMultilevel"/>
    <w:tmpl w:val="8C5AE44A"/>
    <w:lvl w:ilvl="0" w:tplc="94668202">
      <w:numFmt w:val="bullet"/>
      <w:lvlText w:val="•"/>
      <w:lvlJc w:val="left"/>
      <w:pPr>
        <w:ind w:left="720" w:hanging="360"/>
      </w:pPr>
      <w:rPr>
        <w:rFonts w:ascii="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BB36738"/>
    <w:multiLevelType w:val="hybridMultilevel"/>
    <w:tmpl w:val="3DCC0CD0"/>
    <w:lvl w:ilvl="0" w:tplc="2000000D">
      <w:start w:val="1"/>
      <w:numFmt w:val="bullet"/>
      <w:lvlText w:val=""/>
      <w:lvlJc w:val="left"/>
      <w:pPr>
        <w:ind w:left="862" w:hanging="360"/>
      </w:pPr>
      <w:rPr>
        <w:rFonts w:ascii="Wingdings" w:hAnsi="Wingdings"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21" w15:restartNumberingAfterBreak="0">
    <w:nsid w:val="7D4877A2"/>
    <w:multiLevelType w:val="hybridMultilevel"/>
    <w:tmpl w:val="D53E4E2A"/>
    <w:lvl w:ilvl="0" w:tplc="94668202">
      <w:numFmt w:val="bullet"/>
      <w:lvlText w:val="•"/>
      <w:lvlJc w:val="left"/>
      <w:pPr>
        <w:ind w:left="720" w:hanging="360"/>
      </w:pPr>
      <w:rPr>
        <w:rFonts w:ascii="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20"/>
  </w:num>
  <w:num w:numId="5">
    <w:abstractNumId w:val="3"/>
  </w:num>
  <w:num w:numId="6">
    <w:abstractNumId w:val="2"/>
  </w:num>
  <w:num w:numId="7">
    <w:abstractNumId w:val="13"/>
  </w:num>
  <w:num w:numId="8">
    <w:abstractNumId w:val="0"/>
  </w:num>
  <w:num w:numId="9">
    <w:abstractNumId w:val="5"/>
  </w:num>
  <w:num w:numId="10">
    <w:abstractNumId w:val="16"/>
  </w:num>
  <w:num w:numId="11">
    <w:abstractNumId w:val="12"/>
  </w:num>
  <w:num w:numId="12">
    <w:abstractNumId w:val="11"/>
  </w:num>
  <w:num w:numId="13">
    <w:abstractNumId w:val="17"/>
  </w:num>
  <w:num w:numId="14">
    <w:abstractNumId w:val="14"/>
  </w:num>
  <w:num w:numId="15">
    <w:abstractNumId w:val="21"/>
  </w:num>
  <w:num w:numId="16">
    <w:abstractNumId w:val="19"/>
  </w:num>
  <w:num w:numId="17">
    <w:abstractNumId w:val="9"/>
  </w:num>
  <w:num w:numId="18">
    <w:abstractNumId w:val="4"/>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BF"/>
    <w:rsid w:val="00017412"/>
    <w:rsid w:val="0002402C"/>
    <w:rsid w:val="000274F6"/>
    <w:rsid w:val="00080A21"/>
    <w:rsid w:val="00090277"/>
    <w:rsid w:val="00091036"/>
    <w:rsid w:val="00097871"/>
    <w:rsid w:val="000C6DE9"/>
    <w:rsid w:val="000D2721"/>
    <w:rsid w:val="000E43CE"/>
    <w:rsid w:val="000E4D11"/>
    <w:rsid w:val="000E7857"/>
    <w:rsid w:val="000E7901"/>
    <w:rsid w:val="00114B47"/>
    <w:rsid w:val="00133434"/>
    <w:rsid w:val="00140E69"/>
    <w:rsid w:val="00141EFA"/>
    <w:rsid w:val="001554F5"/>
    <w:rsid w:val="00155AC2"/>
    <w:rsid w:val="00172B2C"/>
    <w:rsid w:val="0018564A"/>
    <w:rsid w:val="00191F47"/>
    <w:rsid w:val="001A1BD3"/>
    <w:rsid w:val="001A28BE"/>
    <w:rsid w:val="001C0F89"/>
    <w:rsid w:val="001C54CE"/>
    <w:rsid w:val="001D191F"/>
    <w:rsid w:val="001D440B"/>
    <w:rsid w:val="001E0724"/>
    <w:rsid w:val="001F0BCE"/>
    <w:rsid w:val="001F7C6E"/>
    <w:rsid w:val="00227A41"/>
    <w:rsid w:val="002332E6"/>
    <w:rsid w:val="00242E77"/>
    <w:rsid w:val="00247F01"/>
    <w:rsid w:val="00250DA8"/>
    <w:rsid w:val="00281185"/>
    <w:rsid w:val="002966CD"/>
    <w:rsid w:val="002A3CCE"/>
    <w:rsid w:val="002A6921"/>
    <w:rsid w:val="002B24FC"/>
    <w:rsid w:val="002C702A"/>
    <w:rsid w:val="002E4053"/>
    <w:rsid w:val="003227A5"/>
    <w:rsid w:val="00323AB8"/>
    <w:rsid w:val="00324474"/>
    <w:rsid w:val="00326EA5"/>
    <w:rsid w:val="0034088D"/>
    <w:rsid w:val="0035429A"/>
    <w:rsid w:val="00360551"/>
    <w:rsid w:val="003779D0"/>
    <w:rsid w:val="003B5C0B"/>
    <w:rsid w:val="003D63EC"/>
    <w:rsid w:val="003D6C75"/>
    <w:rsid w:val="003E2AB3"/>
    <w:rsid w:val="003F1497"/>
    <w:rsid w:val="003F5872"/>
    <w:rsid w:val="0042658B"/>
    <w:rsid w:val="00431EA7"/>
    <w:rsid w:val="00436638"/>
    <w:rsid w:val="00440A32"/>
    <w:rsid w:val="00453C0B"/>
    <w:rsid w:val="0047116A"/>
    <w:rsid w:val="0047618F"/>
    <w:rsid w:val="0048611B"/>
    <w:rsid w:val="00487368"/>
    <w:rsid w:val="0049080C"/>
    <w:rsid w:val="00493253"/>
    <w:rsid w:val="00494EFD"/>
    <w:rsid w:val="004B1418"/>
    <w:rsid w:val="004C13AF"/>
    <w:rsid w:val="004C487A"/>
    <w:rsid w:val="004E3FCF"/>
    <w:rsid w:val="004F094F"/>
    <w:rsid w:val="004F0F93"/>
    <w:rsid w:val="004F4453"/>
    <w:rsid w:val="00512D9C"/>
    <w:rsid w:val="00515C9F"/>
    <w:rsid w:val="005207CE"/>
    <w:rsid w:val="0053093E"/>
    <w:rsid w:val="00535FFE"/>
    <w:rsid w:val="00555A8D"/>
    <w:rsid w:val="005611A1"/>
    <w:rsid w:val="005659FA"/>
    <w:rsid w:val="0056714A"/>
    <w:rsid w:val="00586571"/>
    <w:rsid w:val="00586866"/>
    <w:rsid w:val="005A5D39"/>
    <w:rsid w:val="005B24E2"/>
    <w:rsid w:val="005D2090"/>
    <w:rsid w:val="005E432C"/>
    <w:rsid w:val="005E7AE5"/>
    <w:rsid w:val="005F2DDD"/>
    <w:rsid w:val="005F7D7C"/>
    <w:rsid w:val="0060199E"/>
    <w:rsid w:val="006333CE"/>
    <w:rsid w:val="006446A1"/>
    <w:rsid w:val="0064529D"/>
    <w:rsid w:val="0064599F"/>
    <w:rsid w:val="00657859"/>
    <w:rsid w:val="00664B1F"/>
    <w:rsid w:val="00664E72"/>
    <w:rsid w:val="006B7163"/>
    <w:rsid w:val="006D6C4C"/>
    <w:rsid w:val="00711A50"/>
    <w:rsid w:val="00731E21"/>
    <w:rsid w:val="00736C83"/>
    <w:rsid w:val="007401C2"/>
    <w:rsid w:val="007416C4"/>
    <w:rsid w:val="00747FC0"/>
    <w:rsid w:val="007539A6"/>
    <w:rsid w:val="00761530"/>
    <w:rsid w:val="00776C9A"/>
    <w:rsid w:val="0078214A"/>
    <w:rsid w:val="007842F4"/>
    <w:rsid w:val="00786DFA"/>
    <w:rsid w:val="00792748"/>
    <w:rsid w:val="007B2E40"/>
    <w:rsid w:val="007B31A4"/>
    <w:rsid w:val="007B610B"/>
    <w:rsid w:val="00800BD3"/>
    <w:rsid w:val="008064DF"/>
    <w:rsid w:val="008077B7"/>
    <w:rsid w:val="00810B86"/>
    <w:rsid w:val="00824323"/>
    <w:rsid w:val="00831D15"/>
    <w:rsid w:val="00843F8D"/>
    <w:rsid w:val="00871486"/>
    <w:rsid w:val="00883BDD"/>
    <w:rsid w:val="00884498"/>
    <w:rsid w:val="008900F0"/>
    <w:rsid w:val="008A0106"/>
    <w:rsid w:val="008A1020"/>
    <w:rsid w:val="008B3512"/>
    <w:rsid w:val="008C7AF7"/>
    <w:rsid w:val="008E43E9"/>
    <w:rsid w:val="008F48CF"/>
    <w:rsid w:val="00901DC2"/>
    <w:rsid w:val="00922CC2"/>
    <w:rsid w:val="0092576F"/>
    <w:rsid w:val="00932CBF"/>
    <w:rsid w:val="009354EE"/>
    <w:rsid w:val="009501E7"/>
    <w:rsid w:val="009713FC"/>
    <w:rsid w:val="0098133E"/>
    <w:rsid w:val="00987F36"/>
    <w:rsid w:val="00997A25"/>
    <w:rsid w:val="009C3F69"/>
    <w:rsid w:val="009D3F24"/>
    <w:rsid w:val="009E0894"/>
    <w:rsid w:val="00A04C31"/>
    <w:rsid w:val="00A132FC"/>
    <w:rsid w:val="00A17D78"/>
    <w:rsid w:val="00A31B87"/>
    <w:rsid w:val="00A33B26"/>
    <w:rsid w:val="00A41D79"/>
    <w:rsid w:val="00A46C3B"/>
    <w:rsid w:val="00A71A06"/>
    <w:rsid w:val="00A72816"/>
    <w:rsid w:val="00A80FFB"/>
    <w:rsid w:val="00AB64B0"/>
    <w:rsid w:val="00AE1E67"/>
    <w:rsid w:val="00AE2C9C"/>
    <w:rsid w:val="00B01C88"/>
    <w:rsid w:val="00B20C5E"/>
    <w:rsid w:val="00B30917"/>
    <w:rsid w:val="00B555A9"/>
    <w:rsid w:val="00B579DE"/>
    <w:rsid w:val="00B97F79"/>
    <w:rsid w:val="00BA44CC"/>
    <w:rsid w:val="00BC3CF3"/>
    <w:rsid w:val="00BC5C09"/>
    <w:rsid w:val="00BF28BA"/>
    <w:rsid w:val="00C17F5C"/>
    <w:rsid w:val="00C2123E"/>
    <w:rsid w:val="00C23A83"/>
    <w:rsid w:val="00C54DCB"/>
    <w:rsid w:val="00C75695"/>
    <w:rsid w:val="00C87897"/>
    <w:rsid w:val="00C94496"/>
    <w:rsid w:val="00C95B45"/>
    <w:rsid w:val="00CC5353"/>
    <w:rsid w:val="00CE253B"/>
    <w:rsid w:val="00CE2811"/>
    <w:rsid w:val="00CF5A09"/>
    <w:rsid w:val="00D01A55"/>
    <w:rsid w:val="00D02364"/>
    <w:rsid w:val="00D03AEB"/>
    <w:rsid w:val="00D040EA"/>
    <w:rsid w:val="00D2579B"/>
    <w:rsid w:val="00D2597F"/>
    <w:rsid w:val="00D3254B"/>
    <w:rsid w:val="00D37B9D"/>
    <w:rsid w:val="00D525DB"/>
    <w:rsid w:val="00D620C2"/>
    <w:rsid w:val="00D66C56"/>
    <w:rsid w:val="00D835EB"/>
    <w:rsid w:val="00D9535E"/>
    <w:rsid w:val="00D964CA"/>
    <w:rsid w:val="00DA370A"/>
    <w:rsid w:val="00DB135E"/>
    <w:rsid w:val="00DB46E2"/>
    <w:rsid w:val="00DC3391"/>
    <w:rsid w:val="00DC7749"/>
    <w:rsid w:val="00DE35C3"/>
    <w:rsid w:val="00DE485D"/>
    <w:rsid w:val="00DF21BE"/>
    <w:rsid w:val="00E05D02"/>
    <w:rsid w:val="00E072B4"/>
    <w:rsid w:val="00E07314"/>
    <w:rsid w:val="00E11F82"/>
    <w:rsid w:val="00E13BA8"/>
    <w:rsid w:val="00E22EEA"/>
    <w:rsid w:val="00E263FA"/>
    <w:rsid w:val="00E30C4B"/>
    <w:rsid w:val="00E3127C"/>
    <w:rsid w:val="00E73CD4"/>
    <w:rsid w:val="00E755D5"/>
    <w:rsid w:val="00E841B8"/>
    <w:rsid w:val="00E914E9"/>
    <w:rsid w:val="00EA51E5"/>
    <w:rsid w:val="00EA727A"/>
    <w:rsid w:val="00EB73B9"/>
    <w:rsid w:val="00F07041"/>
    <w:rsid w:val="00F21689"/>
    <w:rsid w:val="00F35833"/>
    <w:rsid w:val="00F6211D"/>
    <w:rsid w:val="00F74D75"/>
    <w:rsid w:val="00F82106"/>
    <w:rsid w:val="00FA12FA"/>
    <w:rsid w:val="00FA13CC"/>
    <w:rsid w:val="00FB468B"/>
    <w:rsid w:val="00FC78C7"/>
    <w:rsid w:val="00FD3CE9"/>
    <w:rsid w:val="00FF13E6"/>
    <w:rsid w:val="00FF2153"/>
    <w:rsid w:val="00FF3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F928"/>
  <w15:docId w15:val="{97B95F1B-9E4F-4602-A01C-DDCFD281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C5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7A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323AB8"/>
    <w:pPr>
      <w:widowControl w:val="0"/>
      <w:autoSpaceDE w:val="0"/>
      <w:autoSpaceDN w:val="0"/>
      <w:spacing w:after="0" w:line="240" w:lineRule="auto"/>
      <w:ind w:left="1016" w:hanging="240"/>
    </w:pPr>
    <w:rPr>
      <w:rFonts w:ascii="Times New Roman" w:eastAsia="Times New Roman" w:hAnsi="Times New Roman" w:cs="Times New Roman"/>
    </w:rPr>
  </w:style>
  <w:style w:type="table" w:styleId="a4">
    <w:name w:val="Table Grid"/>
    <w:basedOn w:val="a1"/>
    <w:uiPriority w:val="59"/>
    <w:rsid w:val="006D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6D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math-mathml-inline">
    <w:name w:val="mwe-math-mathml-inline"/>
    <w:basedOn w:val="a0"/>
    <w:rsid w:val="00D620C2"/>
  </w:style>
  <w:style w:type="character" w:styleId="a5">
    <w:name w:val="Hyperlink"/>
    <w:basedOn w:val="a0"/>
    <w:uiPriority w:val="99"/>
    <w:unhideWhenUsed/>
    <w:rsid w:val="00DC7749"/>
    <w:rPr>
      <w:color w:val="0000FF" w:themeColor="hyperlink"/>
      <w:u w:val="single"/>
    </w:rPr>
  </w:style>
  <w:style w:type="character" w:customStyle="1" w:styleId="UnresolvedMention">
    <w:name w:val="Unresolved Mention"/>
    <w:basedOn w:val="a0"/>
    <w:uiPriority w:val="99"/>
    <w:semiHidden/>
    <w:unhideWhenUsed/>
    <w:rsid w:val="00DC7749"/>
    <w:rPr>
      <w:color w:val="605E5C"/>
      <w:shd w:val="clear" w:color="auto" w:fill="E1DFDD"/>
    </w:rPr>
  </w:style>
  <w:style w:type="paragraph" w:styleId="a6">
    <w:name w:val="Normal (Web)"/>
    <w:basedOn w:val="a"/>
    <w:uiPriority w:val="99"/>
    <w:unhideWhenUsed/>
    <w:rsid w:val="000E78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
    <w:name w:val="Сетка таблицы3"/>
    <w:basedOn w:val="a1"/>
    <w:next w:val="a4"/>
    <w:uiPriority w:val="39"/>
    <w:rsid w:val="00133434"/>
    <w:pPr>
      <w:spacing w:after="0" w:line="240" w:lineRule="auto"/>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8BA"/>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800B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3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3825-F24E-4C64-A43A-738A6920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112768</Words>
  <Characters>64279</Characters>
  <Application>Microsoft Office Word</Application>
  <DocSecurity>0</DocSecurity>
  <Lines>535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kv</cp:lastModifiedBy>
  <cp:revision>17</cp:revision>
  <cp:lastPrinted>2023-09-07T12:52:00Z</cp:lastPrinted>
  <dcterms:created xsi:type="dcterms:W3CDTF">2023-08-20T13:24:00Z</dcterms:created>
  <dcterms:modified xsi:type="dcterms:W3CDTF">2023-10-18T22:30:00Z</dcterms:modified>
</cp:coreProperties>
</file>